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FC" w:rsidRPr="00923642" w:rsidRDefault="004B2AFC" w:rsidP="0092364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3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Полезные ссылки на </w:t>
      </w:r>
      <w:r w:rsidR="00923642" w:rsidRPr="00923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r w:rsidRPr="009236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профилактики терроризма и экстремизма</w:t>
      </w:r>
    </w:p>
    <w:p w:rsidR="004B2AFC" w:rsidRPr="00923642" w:rsidRDefault="004B2AFC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4B2AFC" w:rsidRPr="00923642" w:rsidRDefault="003C5ED6" w:rsidP="00923642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2AFC" w:rsidRPr="00923642">
          <w:rPr>
            <w:rStyle w:val="a4"/>
            <w:rFonts w:ascii="Times New Roman" w:hAnsi="Times New Roman" w:cs="Times New Roman"/>
            <w:sz w:val="28"/>
            <w:szCs w:val="28"/>
          </w:rPr>
          <w:t>Национальный антитеррористический комитет (nac.gov.ru)</w:t>
        </w:r>
      </w:hyperlink>
    </w:p>
    <w:p w:rsidR="004B2AFC" w:rsidRPr="00923642" w:rsidRDefault="004B2AFC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4B2AFC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  <w:hyperlink r:id="rId6" w:history="1">
        <w:r w:rsidR="004B2AFC" w:rsidRPr="00923642">
          <w:rPr>
            <w:rStyle w:val="a4"/>
            <w:rFonts w:ascii="Times New Roman" w:hAnsi="Times New Roman" w:cs="Times New Roman"/>
            <w:sz w:val="28"/>
            <w:szCs w:val="28"/>
          </w:rPr>
          <w:t>Антитеррористическая безопасность - Правительство России (government.ru)</w:t>
        </w:r>
      </w:hyperlink>
    </w:p>
    <w:p w:rsidR="004B2AFC" w:rsidRPr="00923642" w:rsidRDefault="004B2AFC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923642" w:rsidRPr="00923642" w:rsidRDefault="003C5ED6" w:rsidP="00923642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:: Федеральная Служба Безопасности (fsb.ru)</w:t>
        </w:r>
      </w:hyperlink>
    </w:p>
    <w:p w:rsidR="00923642" w:rsidRPr="00923642" w:rsidRDefault="00923642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923642" w:rsidRPr="00923642" w:rsidRDefault="003C5ED6" w:rsidP="00923642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Противодействие экстремизму и терроризму (</w:t>
        </w:r>
        <w:proofErr w:type="spellStart"/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--b1aew.xn--p1ai)</w:t>
        </w:r>
      </w:hyperlink>
    </w:p>
    <w:p w:rsidR="00923642" w:rsidRPr="00923642" w:rsidRDefault="00923642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923642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  <w:hyperlink r:id="rId9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Федеральная служба войск национальной гвардии | Росгвардия (rosguard.gov.ru)</w:t>
        </w:r>
      </w:hyperlink>
    </w:p>
    <w:p w:rsidR="00923642" w:rsidRPr="00923642" w:rsidRDefault="00923642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923642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  <w:hyperlink r:id="rId10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АНТИТЕРРОРИСТИЧЕСКИЙ ЦЕНТР ГОСУДАРСТВ-УЧАСТНИКОВ СОДРУЖЕСТВА НЕЗАВИСИМЫХ ГОСУДАРСТВ (cisatc.org)</w:t>
        </w:r>
      </w:hyperlink>
    </w:p>
    <w:p w:rsidR="004B2AFC" w:rsidRPr="00923642" w:rsidRDefault="004B2AFC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:rsidR="004B2AFC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hyperlink r:id="rId11" w:history="1">
        <w:r w:rsidR="004B2AFC" w:rsidRPr="00923642">
          <w:rPr>
            <w:rStyle w:val="a4"/>
            <w:rFonts w:ascii="Times New Roman" w:hAnsi="Times New Roman" w:cs="Times New Roman"/>
            <w:sz w:val="28"/>
            <w:szCs w:val="28"/>
          </w:rPr>
          <w:t>Росфинмониторинг - 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(fedsfm.ru)</w:t>
        </w:r>
      </w:hyperlink>
    </w:p>
    <w:p w:rsidR="004B2AFC" w:rsidRPr="00923642" w:rsidRDefault="004B2AFC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:rsidR="004B2AFC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hyperlink r:id="rId12" w:history="1">
        <w:r w:rsidR="004B2AFC" w:rsidRPr="00923642">
          <w:rPr>
            <w:rStyle w:val="a4"/>
            <w:rFonts w:ascii="Times New Roman" w:hAnsi="Times New Roman" w:cs="Times New Roman"/>
            <w:sz w:val="28"/>
            <w:szCs w:val="28"/>
          </w:rPr>
          <w:t>Росфинмониторинг - Перечень организаций и физических лиц, в отношении которых имеются сведения об их причастности к экстремистской деятельности или терроризму (fedsfm.ru)</w:t>
        </w:r>
      </w:hyperlink>
    </w:p>
    <w:p w:rsidR="004B2AFC" w:rsidRPr="004B2AFC" w:rsidRDefault="004B2AFC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:rsidR="004B2AFC" w:rsidRPr="00923642" w:rsidRDefault="003C5ED6" w:rsidP="00923642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B2AFC" w:rsidRPr="00923642">
          <w:rPr>
            <w:rStyle w:val="a4"/>
            <w:rFonts w:ascii="Times New Roman" w:hAnsi="Times New Roman" w:cs="Times New Roman"/>
            <w:sz w:val="28"/>
            <w:szCs w:val="28"/>
          </w:rPr>
          <w:t>Противодействие новым вызовам и угрозам - Министерство иностранных дел Российской Федерации (mid.ru)</w:t>
        </w:r>
      </w:hyperlink>
    </w:p>
    <w:p w:rsidR="004B2AFC" w:rsidRPr="00923642" w:rsidRDefault="004B2AFC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</w:p>
    <w:p w:rsidR="00923642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  <w:hyperlink r:id="rId14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Региональная антитеррористическая структура шанхайской организации сотрудничества (ecrats.org)</w:t>
        </w:r>
      </w:hyperlink>
    </w:p>
    <w:p w:rsidR="00923642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  <w:hyperlink r:id="rId15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КССБ (odkb-csto.org)</w:t>
        </w:r>
      </w:hyperlink>
    </w:p>
    <w:p w:rsidR="00923642" w:rsidRPr="00923642" w:rsidRDefault="00923642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923642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  <w:hyperlink r:id="rId16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НЦПТИ - Национальный центр информационного противодействия терроризму и экстремизму в образовательной среде и сети Интернет (ncpti.su)</w:t>
        </w:r>
      </w:hyperlink>
    </w:p>
    <w:p w:rsidR="00923642" w:rsidRPr="00923642" w:rsidRDefault="00923642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</w:p>
    <w:p w:rsidR="00641C1D" w:rsidRPr="00923642" w:rsidRDefault="003C5ED6" w:rsidP="0092364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31F20"/>
          <w:kern w:val="0"/>
          <w:sz w:val="28"/>
          <w:szCs w:val="28"/>
          <w:lang w:eastAsia="ru-RU"/>
          <w14:ligatures w14:val="none"/>
        </w:rPr>
      </w:pPr>
      <w:hyperlink r:id="rId17" w:history="1">
        <w:r w:rsidR="00923642" w:rsidRPr="00923642">
          <w:rPr>
            <w:rStyle w:val="a4"/>
            <w:rFonts w:ascii="Times New Roman" w:hAnsi="Times New Roman" w:cs="Times New Roman"/>
            <w:sz w:val="28"/>
            <w:szCs w:val="28"/>
          </w:rPr>
          <w:t>Совет Безопасности Российской Федерации (scrf.gov.ru)</w:t>
        </w:r>
      </w:hyperlink>
    </w:p>
    <w:sectPr w:rsidR="00641C1D" w:rsidRPr="0092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ED8"/>
    <w:multiLevelType w:val="hybridMultilevel"/>
    <w:tmpl w:val="F40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FC"/>
    <w:rsid w:val="003C5ED6"/>
    <w:rsid w:val="004B2AFC"/>
    <w:rsid w:val="00641C1D"/>
    <w:rsid w:val="009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2774-601A-42F6-AE92-22C2D02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B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B2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2AF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3642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23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%D0%BD%D0%B5%D1%82-%D1%8D%D0%BA%D1%81%D1%82%D1%80%D0%B5%D0%BC%D0%B8%D0%B7%D0%BC%D1%83" TargetMode="External"/><Relationship Id="rId13" Type="http://schemas.openxmlformats.org/officeDocument/2006/relationships/hyperlink" Target="https://mid.ru/ru/foreign_policy/international_safety/crim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/fsb/npd/terror.htm" TargetMode="External"/><Relationship Id="rId12" Type="http://schemas.openxmlformats.org/officeDocument/2006/relationships/hyperlink" Target="https://fedsfm.ru/documents/terr-list" TargetMode="External"/><Relationship Id="rId17" Type="http://schemas.openxmlformats.org/officeDocument/2006/relationships/hyperlink" Target="http://www.scrf.gov.ru/security/antiterror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pti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rugovclassifier/597/events/" TargetMode="External"/><Relationship Id="rId11" Type="http://schemas.openxmlformats.org/officeDocument/2006/relationships/hyperlink" Target="https://fedsfm.ru/documents/omu-or-terr-list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s://odkb-csto.org/authorized_organs/list.php?SECTION_ID=99" TargetMode="External"/><Relationship Id="rId10" Type="http://schemas.openxmlformats.org/officeDocument/2006/relationships/hyperlink" Target="https://www.cisatc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sguard.gov.ru/ru/page/index/protivodejstvie-terrorizmu" TargetMode="External"/><Relationship Id="rId14" Type="http://schemas.openxmlformats.org/officeDocument/2006/relationships/hyperlink" Target="https://ecrats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Максимов</dc:creator>
  <cp:keywords/>
  <dc:description/>
  <cp:lastModifiedBy>Максимов Валерий Владимирович</cp:lastModifiedBy>
  <cp:revision>2</cp:revision>
  <dcterms:created xsi:type="dcterms:W3CDTF">2023-05-24T14:15:00Z</dcterms:created>
  <dcterms:modified xsi:type="dcterms:W3CDTF">2023-06-15T10:09:00Z</dcterms:modified>
</cp:coreProperties>
</file>