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7C3EC090" w14:textId="77777777" w:rsidTr="00F410B1">
        <w:tc>
          <w:tcPr>
            <w:tcW w:w="10471" w:type="dxa"/>
          </w:tcPr>
          <w:tbl>
            <w:tblPr>
              <w:tblW w:w="10101" w:type="dxa"/>
              <w:tblLook w:val="01E0" w:firstRow="1" w:lastRow="1" w:firstColumn="1" w:lastColumn="1" w:noHBand="0" w:noVBand="0"/>
            </w:tblPr>
            <w:tblGrid>
              <w:gridCol w:w="4716"/>
              <w:gridCol w:w="282"/>
              <w:gridCol w:w="5103"/>
            </w:tblGrid>
            <w:tr w:rsidR="00BF4BF6" w:rsidRPr="00702D73" w14:paraId="37D0B065" w14:textId="77777777" w:rsidTr="008D5E2A">
              <w:tc>
                <w:tcPr>
                  <w:tcW w:w="4716" w:type="dxa"/>
                </w:tcPr>
                <w:p w14:paraId="1F609FE8" w14:textId="77777777" w:rsidR="00BF4BF6" w:rsidRPr="00702D73" w:rsidRDefault="00523BAF" w:rsidP="00AE74D8">
                  <w:pPr>
                    <w:widowControl w:val="0"/>
                    <w:suppressAutoHyphens/>
                    <w:jc w:val="center"/>
                    <w:rPr>
                      <w:sz w:val="28"/>
                      <w:szCs w:val="28"/>
                    </w:rPr>
                  </w:pPr>
                  <w:r w:rsidRPr="009E2941">
                    <w:object w:dxaOrig="5385" w:dyaOrig="1080" w14:anchorId="11AE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29681187" r:id="rId9"/>
                    </w:object>
                  </w:r>
                </w:p>
              </w:tc>
              <w:tc>
                <w:tcPr>
                  <w:tcW w:w="282" w:type="dxa"/>
                </w:tcPr>
                <w:p w14:paraId="58E3597A" w14:textId="77777777" w:rsidR="00BF4BF6" w:rsidRPr="00702D73" w:rsidRDefault="00BF4BF6" w:rsidP="00AE74D8">
                  <w:pPr>
                    <w:widowControl w:val="0"/>
                    <w:suppressAutoHyphens/>
                    <w:rPr>
                      <w:sz w:val="28"/>
                      <w:szCs w:val="28"/>
                    </w:rPr>
                  </w:pPr>
                </w:p>
              </w:tc>
              <w:tc>
                <w:tcPr>
                  <w:tcW w:w="5103" w:type="dxa"/>
                </w:tcPr>
                <w:p w14:paraId="24EC8120" w14:textId="77777777" w:rsidR="008D5E2A" w:rsidRPr="00702D73" w:rsidRDefault="008D5E2A" w:rsidP="008D5E2A">
                  <w:pPr>
                    <w:widowControl w:val="0"/>
                    <w:ind w:left="16" w:firstLine="17"/>
                    <w:rPr>
                      <w:color w:val="000000"/>
                      <w:sz w:val="28"/>
                      <w:szCs w:val="28"/>
                    </w:rPr>
                  </w:pPr>
                  <w:r w:rsidRPr="00702D73">
                    <w:rPr>
                      <w:color w:val="000000"/>
                      <w:sz w:val="28"/>
                      <w:szCs w:val="28"/>
                    </w:rPr>
                    <w:t>УТВЕРЖДАЮ</w:t>
                  </w:r>
                </w:p>
                <w:p w14:paraId="2022805E" w14:textId="77777777" w:rsidR="008D5E2A" w:rsidRPr="0089200C" w:rsidRDefault="008D5E2A" w:rsidP="008D5E2A">
                  <w:pPr>
                    <w:widowControl w:val="0"/>
                    <w:ind w:left="16" w:firstLine="17"/>
                    <w:rPr>
                      <w:color w:val="000000"/>
                      <w:sz w:val="28"/>
                      <w:szCs w:val="28"/>
                    </w:rPr>
                  </w:pPr>
                  <w:r w:rsidRPr="0089200C">
                    <w:rPr>
                      <w:color w:val="000000"/>
                      <w:sz w:val="28"/>
                      <w:szCs w:val="28"/>
                    </w:rPr>
                    <w:t>Заместитель Генерального директора</w:t>
                  </w:r>
                </w:p>
                <w:p w14:paraId="66A36485" w14:textId="77777777" w:rsidR="008D5E2A" w:rsidRPr="0089200C" w:rsidRDefault="008D5E2A" w:rsidP="008D5E2A">
                  <w:pPr>
                    <w:widowControl w:val="0"/>
                    <w:ind w:left="16" w:firstLine="17"/>
                    <w:rPr>
                      <w:color w:val="000000"/>
                      <w:sz w:val="28"/>
                      <w:szCs w:val="28"/>
                    </w:rPr>
                  </w:pPr>
                  <w:r w:rsidRPr="0089200C">
                    <w:rPr>
                      <w:color w:val="000000"/>
                      <w:sz w:val="28"/>
                      <w:szCs w:val="28"/>
                    </w:rPr>
                    <w:t>Федерального государственного унитарного предприятия</w:t>
                  </w:r>
                </w:p>
                <w:p w14:paraId="2554425F" w14:textId="77777777" w:rsidR="008D5E2A" w:rsidRPr="0089200C" w:rsidRDefault="008D5E2A" w:rsidP="008D5E2A">
                  <w:pPr>
                    <w:widowControl w:val="0"/>
                    <w:ind w:left="16" w:firstLine="17"/>
                    <w:rPr>
                      <w:color w:val="000000"/>
                      <w:sz w:val="28"/>
                      <w:szCs w:val="28"/>
                    </w:rPr>
                  </w:pPr>
                  <w:r w:rsidRPr="0089200C">
                    <w:rPr>
                      <w:color w:val="000000"/>
                      <w:sz w:val="28"/>
                      <w:szCs w:val="28"/>
                    </w:rPr>
                    <w:t>«Космическая связь»</w:t>
                  </w:r>
                </w:p>
                <w:p w14:paraId="2C82FA40" w14:textId="77777777" w:rsidR="008D5E2A" w:rsidRPr="0089200C" w:rsidRDefault="008D5E2A" w:rsidP="008D5E2A">
                  <w:pPr>
                    <w:widowControl w:val="0"/>
                    <w:ind w:left="459"/>
                    <w:rPr>
                      <w:color w:val="000000"/>
                      <w:sz w:val="28"/>
                      <w:szCs w:val="28"/>
                    </w:rPr>
                  </w:pPr>
                </w:p>
                <w:p w14:paraId="37C72485" w14:textId="77777777" w:rsidR="008D5E2A" w:rsidRPr="0089200C" w:rsidRDefault="008D5E2A" w:rsidP="008D5E2A">
                  <w:pPr>
                    <w:widowControl w:val="0"/>
                    <w:ind w:left="459"/>
                    <w:rPr>
                      <w:color w:val="000000"/>
                      <w:sz w:val="28"/>
                      <w:szCs w:val="28"/>
                    </w:rPr>
                  </w:pPr>
                </w:p>
                <w:p w14:paraId="6DD0CFCA" w14:textId="77777777" w:rsidR="008D5E2A" w:rsidRPr="0089200C" w:rsidRDefault="008D5E2A" w:rsidP="008D5E2A">
                  <w:pPr>
                    <w:widowControl w:val="0"/>
                    <w:rPr>
                      <w:color w:val="000000"/>
                      <w:sz w:val="28"/>
                      <w:szCs w:val="28"/>
                    </w:rPr>
                  </w:pPr>
                  <w:r w:rsidRPr="0089200C">
                    <w:rPr>
                      <w:color w:val="000000"/>
                      <w:sz w:val="28"/>
                      <w:szCs w:val="28"/>
                    </w:rPr>
                    <w:t>_____________ Е.Н. Троицкая</w:t>
                  </w:r>
                </w:p>
                <w:p w14:paraId="7EC0718A" w14:textId="77777777" w:rsidR="00BF4BF6" w:rsidRPr="00702D73" w:rsidRDefault="008D5E2A" w:rsidP="008D5E2A">
                  <w:pPr>
                    <w:widowControl w:val="0"/>
                    <w:tabs>
                      <w:tab w:val="left" w:pos="3384"/>
                    </w:tabs>
                    <w:jc w:val="center"/>
                    <w:rPr>
                      <w:sz w:val="28"/>
                      <w:szCs w:val="28"/>
                    </w:rPr>
                  </w:pPr>
                  <w:r w:rsidRPr="0089200C">
                    <w:rPr>
                      <w:color w:val="000000"/>
                      <w:sz w:val="28"/>
                      <w:szCs w:val="28"/>
                    </w:rPr>
                    <w:t xml:space="preserve">по доверенности № </w:t>
                  </w:r>
                  <w:r>
                    <w:rPr>
                      <w:color w:val="000000"/>
                      <w:sz w:val="28"/>
                      <w:szCs w:val="28"/>
                    </w:rPr>
                    <w:t>163</w:t>
                  </w:r>
                  <w:r w:rsidRPr="0089200C">
                    <w:rPr>
                      <w:color w:val="000000"/>
                      <w:sz w:val="28"/>
                      <w:szCs w:val="28"/>
                    </w:rPr>
                    <w:t xml:space="preserve"> от </w:t>
                  </w:r>
                  <w:r>
                    <w:rPr>
                      <w:color w:val="000000"/>
                      <w:sz w:val="28"/>
                      <w:szCs w:val="28"/>
                    </w:rPr>
                    <w:t>16</w:t>
                  </w:r>
                  <w:r w:rsidRPr="0089200C">
                    <w:rPr>
                      <w:color w:val="000000"/>
                      <w:sz w:val="28"/>
                      <w:szCs w:val="28"/>
                    </w:rPr>
                    <w:t>.0</w:t>
                  </w:r>
                  <w:r>
                    <w:rPr>
                      <w:color w:val="000000"/>
                      <w:sz w:val="28"/>
                      <w:szCs w:val="28"/>
                    </w:rPr>
                    <w:t>8</w:t>
                  </w:r>
                  <w:r w:rsidRPr="0089200C">
                    <w:rPr>
                      <w:color w:val="000000"/>
                      <w:sz w:val="28"/>
                      <w:szCs w:val="28"/>
                    </w:rPr>
                    <w:t>.2022</w:t>
                  </w:r>
                  <w:r w:rsidRPr="001D4C4E" w:rsidDel="008231FC">
                    <w:rPr>
                      <w:color w:val="000000"/>
                      <w:sz w:val="28"/>
                      <w:szCs w:val="28"/>
                    </w:rPr>
                    <w:t xml:space="preserve"> </w:t>
                  </w:r>
                </w:p>
              </w:tc>
            </w:tr>
          </w:tbl>
          <w:p w14:paraId="5C0BF6DF" w14:textId="77777777" w:rsidR="00A0015D" w:rsidRPr="00702D73" w:rsidRDefault="00A0015D" w:rsidP="00AE74D8">
            <w:pPr>
              <w:widowControl w:val="0"/>
              <w:suppressAutoHyphens/>
              <w:rPr>
                <w:sz w:val="28"/>
                <w:szCs w:val="28"/>
              </w:rPr>
            </w:pPr>
          </w:p>
        </w:tc>
        <w:tc>
          <w:tcPr>
            <w:tcW w:w="222" w:type="dxa"/>
          </w:tcPr>
          <w:p w14:paraId="520A9D3B" w14:textId="77777777" w:rsidR="00A0015D" w:rsidRPr="00702D73" w:rsidRDefault="00A0015D" w:rsidP="00AE74D8">
            <w:pPr>
              <w:widowControl w:val="0"/>
              <w:suppressAutoHyphens/>
              <w:rPr>
                <w:sz w:val="28"/>
                <w:szCs w:val="28"/>
              </w:rPr>
            </w:pPr>
          </w:p>
        </w:tc>
      </w:tr>
    </w:tbl>
    <w:p w14:paraId="0E6E563E" w14:textId="77777777" w:rsidR="00A0015D" w:rsidRDefault="00A0015D" w:rsidP="00AE74D8">
      <w:pPr>
        <w:widowControl w:val="0"/>
        <w:suppressAutoHyphens/>
        <w:rPr>
          <w:sz w:val="28"/>
          <w:szCs w:val="28"/>
        </w:rPr>
      </w:pPr>
    </w:p>
    <w:p w14:paraId="39EF3ACD" w14:textId="77777777" w:rsidR="00A0015D" w:rsidRPr="008D7244" w:rsidRDefault="00A0015D" w:rsidP="00AE74D8">
      <w:pPr>
        <w:widowControl w:val="0"/>
        <w:suppressAutoHyphens/>
        <w:rPr>
          <w:color w:val="000000"/>
          <w:sz w:val="28"/>
          <w:szCs w:val="28"/>
        </w:rPr>
      </w:pPr>
    </w:p>
    <w:p w14:paraId="29AF9FBE" w14:textId="77777777" w:rsidR="00A0015D" w:rsidRPr="00177B61" w:rsidRDefault="00A0015D" w:rsidP="00AE74D8">
      <w:pPr>
        <w:widowControl w:val="0"/>
        <w:suppressAutoHyphens/>
        <w:rPr>
          <w:color w:val="000000"/>
          <w:sz w:val="28"/>
          <w:szCs w:val="28"/>
        </w:rPr>
      </w:pPr>
    </w:p>
    <w:p w14:paraId="51900A9F" w14:textId="77777777" w:rsidR="00A0015D" w:rsidRPr="00177B61" w:rsidRDefault="00A0015D" w:rsidP="00AE74D8">
      <w:pPr>
        <w:widowControl w:val="0"/>
        <w:suppressAutoHyphens/>
        <w:rPr>
          <w:color w:val="000000"/>
          <w:sz w:val="28"/>
          <w:szCs w:val="28"/>
        </w:rPr>
      </w:pPr>
    </w:p>
    <w:p w14:paraId="1DF4645C" w14:textId="77777777" w:rsidR="00A0015D" w:rsidRPr="00177B61" w:rsidRDefault="00A0015D" w:rsidP="00AE74D8">
      <w:pPr>
        <w:widowControl w:val="0"/>
        <w:suppressAutoHyphens/>
        <w:rPr>
          <w:color w:val="000000"/>
          <w:sz w:val="28"/>
          <w:szCs w:val="28"/>
        </w:rPr>
      </w:pPr>
    </w:p>
    <w:p w14:paraId="43BAD4CB" w14:textId="77777777" w:rsidR="00A0015D" w:rsidRPr="00177B61" w:rsidRDefault="00A0015D" w:rsidP="00AE74D8">
      <w:pPr>
        <w:widowControl w:val="0"/>
        <w:suppressAutoHyphens/>
        <w:rPr>
          <w:color w:val="000000"/>
          <w:sz w:val="28"/>
          <w:szCs w:val="28"/>
        </w:rPr>
      </w:pPr>
    </w:p>
    <w:p w14:paraId="71825280" w14:textId="77777777" w:rsidR="00A0015D" w:rsidRPr="008D7244" w:rsidRDefault="00A0015D" w:rsidP="00AE74D8">
      <w:pPr>
        <w:widowControl w:val="0"/>
        <w:suppressAutoHyphens/>
        <w:rPr>
          <w:color w:val="000000"/>
          <w:sz w:val="28"/>
          <w:szCs w:val="28"/>
        </w:rPr>
      </w:pPr>
    </w:p>
    <w:p w14:paraId="2FA3E1C7" w14:textId="77777777" w:rsidR="00BF4BF6" w:rsidRPr="008D7244" w:rsidRDefault="00BF4BF6" w:rsidP="00AE74D8">
      <w:pPr>
        <w:widowControl w:val="0"/>
        <w:rPr>
          <w:color w:val="000000"/>
          <w:sz w:val="28"/>
          <w:szCs w:val="28"/>
        </w:rPr>
      </w:pPr>
    </w:p>
    <w:p w14:paraId="3D194AB6"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14:paraId="0E540388" w14:textId="77777777" w:rsidR="00BF4BF6" w:rsidRPr="00857B4A" w:rsidRDefault="00BF4BF6" w:rsidP="0030085F">
      <w:pPr>
        <w:widowControl w:val="0"/>
        <w:suppressAutoHyphens/>
        <w:jc w:val="center"/>
        <w:rPr>
          <w:b/>
          <w:color w:val="000000"/>
          <w:sz w:val="28"/>
          <w:szCs w:val="28"/>
        </w:rPr>
      </w:pPr>
    </w:p>
    <w:p w14:paraId="481842F6" w14:textId="77777777" w:rsidR="00A0015D" w:rsidRPr="003D2D83" w:rsidRDefault="008301BC" w:rsidP="008D5E2A">
      <w:pPr>
        <w:pStyle w:val="21"/>
        <w:widowControl w:val="0"/>
        <w:numPr>
          <w:ilvl w:val="0"/>
          <w:numId w:val="0"/>
        </w:numPr>
        <w:suppressAutoHyphens/>
        <w:ind w:left="567"/>
        <w:jc w:val="center"/>
        <w:rPr>
          <w:b/>
          <w:w w:val="118"/>
          <w:szCs w:val="24"/>
        </w:rPr>
      </w:pPr>
      <w:bookmarkStart w:id="0" w:name="_Toc15890873"/>
      <w:r>
        <w:rPr>
          <w:b/>
          <w:sz w:val="28"/>
          <w:szCs w:val="28"/>
        </w:rPr>
        <w:t>на о</w:t>
      </w:r>
      <w:r w:rsidRPr="008301BC">
        <w:rPr>
          <w:b/>
          <w:sz w:val="28"/>
          <w:szCs w:val="28"/>
        </w:rPr>
        <w:t xml:space="preserve">казание услуг по </w:t>
      </w:r>
      <w:r w:rsidR="008D5E2A" w:rsidRPr="008D5E2A">
        <w:rPr>
          <w:b/>
          <w:sz w:val="28"/>
          <w:szCs w:val="28"/>
        </w:rPr>
        <w:t>страхованию ДМС</w:t>
      </w:r>
      <w:r w:rsidR="00A0015D" w:rsidRPr="003D2D83">
        <w:rPr>
          <w:b/>
          <w:w w:val="118"/>
          <w:szCs w:val="24"/>
        </w:rPr>
        <w:br w:type="page"/>
      </w:r>
    </w:p>
    <w:p w14:paraId="65CDA6F0"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1D8A41A5"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2C9B0C6B" w14:textId="77777777" w:rsidTr="003503F6">
        <w:tc>
          <w:tcPr>
            <w:tcW w:w="9464" w:type="dxa"/>
          </w:tcPr>
          <w:p w14:paraId="5C052577"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C7B2DDB" w14:textId="77777777" w:rsidR="00A0015D" w:rsidRPr="008050B4" w:rsidRDefault="00A0015D" w:rsidP="00AE74D8">
            <w:pPr>
              <w:widowControl w:val="0"/>
              <w:suppressAutoHyphens/>
              <w:spacing w:before="120"/>
              <w:jc w:val="both"/>
              <w:rPr>
                <w:sz w:val="28"/>
                <w:szCs w:val="28"/>
              </w:rPr>
            </w:pPr>
          </w:p>
        </w:tc>
      </w:tr>
      <w:tr w:rsidR="00A0015D" w14:paraId="199B874A" w14:textId="77777777" w:rsidTr="003503F6">
        <w:tc>
          <w:tcPr>
            <w:tcW w:w="9464" w:type="dxa"/>
          </w:tcPr>
          <w:p w14:paraId="533820E3" w14:textId="77777777" w:rsidR="00A0015D" w:rsidRPr="008050B4" w:rsidRDefault="00A0015D" w:rsidP="00541741">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2B529143" w14:textId="77777777" w:rsidR="00A0015D" w:rsidRPr="008050B4" w:rsidRDefault="00A0015D" w:rsidP="00AE74D8">
            <w:pPr>
              <w:widowControl w:val="0"/>
              <w:suppressAutoHyphens/>
              <w:spacing w:before="120"/>
              <w:jc w:val="both"/>
              <w:rPr>
                <w:sz w:val="28"/>
                <w:szCs w:val="28"/>
              </w:rPr>
            </w:pPr>
          </w:p>
        </w:tc>
      </w:tr>
      <w:tr w:rsidR="00A0015D" w14:paraId="7D33A6CE" w14:textId="77777777" w:rsidTr="003503F6">
        <w:tc>
          <w:tcPr>
            <w:tcW w:w="9464" w:type="dxa"/>
          </w:tcPr>
          <w:p w14:paraId="7EA1F473" w14:textId="77777777" w:rsidR="00A0015D" w:rsidRPr="008050B4" w:rsidRDefault="00A0015D" w:rsidP="00541741">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262BE66D" w14:textId="77777777" w:rsidR="00A0015D" w:rsidRPr="008050B4" w:rsidRDefault="00A0015D" w:rsidP="00AE74D8">
            <w:pPr>
              <w:widowControl w:val="0"/>
              <w:suppressAutoHyphens/>
              <w:spacing w:before="120"/>
              <w:jc w:val="both"/>
              <w:rPr>
                <w:sz w:val="28"/>
                <w:szCs w:val="28"/>
              </w:rPr>
            </w:pPr>
          </w:p>
        </w:tc>
      </w:tr>
      <w:tr w:rsidR="0035705E" w14:paraId="3378D18E" w14:textId="77777777" w:rsidTr="003503F6">
        <w:tc>
          <w:tcPr>
            <w:tcW w:w="9464" w:type="dxa"/>
          </w:tcPr>
          <w:p w14:paraId="41932A6A" w14:textId="77777777" w:rsidR="0035705E" w:rsidRPr="008050B4" w:rsidRDefault="0035705E" w:rsidP="0035705E">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45CF0ED5" w14:textId="77777777" w:rsidR="0035705E" w:rsidRPr="008050B4" w:rsidRDefault="0035705E" w:rsidP="0035705E">
            <w:pPr>
              <w:widowControl w:val="0"/>
              <w:suppressAutoHyphens/>
              <w:spacing w:before="120"/>
              <w:jc w:val="both"/>
              <w:rPr>
                <w:sz w:val="28"/>
                <w:szCs w:val="28"/>
              </w:rPr>
            </w:pPr>
          </w:p>
        </w:tc>
      </w:tr>
      <w:tr w:rsidR="0035705E" w14:paraId="6880D989" w14:textId="77777777" w:rsidTr="003503F6">
        <w:tc>
          <w:tcPr>
            <w:tcW w:w="9464" w:type="dxa"/>
          </w:tcPr>
          <w:p w14:paraId="3D0BF5B3" w14:textId="77777777" w:rsidR="0035705E" w:rsidRPr="008050B4" w:rsidRDefault="0035705E" w:rsidP="0035705E">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14:paraId="0EDDA7F3" w14:textId="77777777" w:rsidR="0035705E" w:rsidRPr="008050B4" w:rsidRDefault="0035705E" w:rsidP="0035705E">
            <w:pPr>
              <w:widowControl w:val="0"/>
              <w:suppressAutoHyphens/>
              <w:spacing w:before="120"/>
              <w:jc w:val="both"/>
              <w:rPr>
                <w:sz w:val="28"/>
                <w:szCs w:val="28"/>
              </w:rPr>
            </w:pPr>
          </w:p>
        </w:tc>
      </w:tr>
      <w:tr w:rsidR="0035705E" w14:paraId="63611CCA" w14:textId="77777777" w:rsidTr="003503F6">
        <w:tc>
          <w:tcPr>
            <w:tcW w:w="9464" w:type="dxa"/>
          </w:tcPr>
          <w:p w14:paraId="322648D1" w14:textId="77777777" w:rsidR="0035705E" w:rsidRPr="008050B4" w:rsidRDefault="0035705E" w:rsidP="0035705E">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14:paraId="01C450EC" w14:textId="77777777" w:rsidR="0035705E" w:rsidRPr="008050B4" w:rsidRDefault="0035705E" w:rsidP="0035705E">
            <w:pPr>
              <w:widowControl w:val="0"/>
              <w:suppressAutoHyphens/>
              <w:spacing w:before="120"/>
              <w:jc w:val="both"/>
              <w:rPr>
                <w:sz w:val="28"/>
                <w:szCs w:val="28"/>
              </w:rPr>
            </w:pPr>
          </w:p>
        </w:tc>
      </w:tr>
      <w:tr w:rsidR="0035705E" w14:paraId="51630DFD" w14:textId="77777777" w:rsidTr="003503F6">
        <w:tc>
          <w:tcPr>
            <w:tcW w:w="9464" w:type="dxa"/>
          </w:tcPr>
          <w:p w14:paraId="1F9A4DED" w14:textId="77777777" w:rsidR="0035705E" w:rsidRPr="008050B4" w:rsidRDefault="0035705E" w:rsidP="0035705E">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7DAC2DB9" w14:textId="77777777" w:rsidR="0035705E" w:rsidRPr="008050B4" w:rsidRDefault="0035705E" w:rsidP="0035705E">
            <w:pPr>
              <w:widowControl w:val="0"/>
              <w:suppressAutoHyphens/>
              <w:spacing w:before="120"/>
              <w:jc w:val="both"/>
              <w:rPr>
                <w:sz w:val="28"/>
                <w:szCs w:val="28"/>
              </w:rPr>
            </w:pPr>
          </w:p>
        </w:tc>
      </w:tr>
      <w:tr w:rsidR="0035705E" w14:paraId="297323B0" w14:textId="77777777" w:rsidTr="003503F6">
        <w:tc>
          <w:tcPr>
            <w:tcW w:w="9464" w:type="dxa"/>
          </w:tcPr>
          <w:p w14:paraId="601C7F72" w14:textId="77777777"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40521EC4" w14:textId="77777777" w:rsidR="0035705E" w:rsidRPr="008050B4" w:rsidRDefault="0035705E" w:rsidP="0035705E">
            <w:pPr>
              <w:widowControl w:val="0"/>
              <w:suppressAutoHyphens/>
              <w:spacing w:before="120"/>
              <w:jc w:val="both"/>
              <w:rPr>
                <w:sz w:val="28"/>
                <w:szCs w:val="28"/>
              </w:rPr>
            </w:pPr>
          </w:p>
        </w:tc>
      </w:tr>
      <w:tr w:rsidR="00A0015D" w14:paraId="7C39DB62" w14:textId="77777777" w:rsidTr="003503F6">
        <w:tc>
          <w:tcPr>
            <w:tcW w:w="9464" w:type="dxa"/>
          </w:tcPr>
          <w:p w14:paraId="412CF2A6" w14:textId="77777777" w:rsidR="00A0015D" w:rsidRPr="008050B4" w:rsidRDefault="00A0015D" w:rsidP="002B24E3">
            <w:pPr>
              <w:widowControl w:val="0"/>
              <w:suppressAutoHyphens/>
              <w:spacing w:before="120"/>
              <w:jc w:val="both"/>
              <w:rPr>
                <w:sz w:val="28"/>
                <w:szCs w:val="28"/>
              </w:rPr>
            </w:pPr>
            <w:r w:rsidRPr="008050B4">
              <w:rPr>
                <w:sz w:val="28"/>
                <w:szCs w:val="28"/>
              </w:rPr>
              <w:t xml:space="preserve">Часть 3 «Проект </w:t>
            </w:r>
            <w:r w:rsidR="002B24E3">
              <w:rPr>
                <w:sz w:val="28"/>
                <w:szCs w:val="28"/>
              </w:rPr>
              <w:t>Договора</w:t>
            </w:r>
            <w:r w:rsidRPr="008050B4">
              <w:rPr>
                <w:sz w:val="28"/>
                <w:szCs w:val="28"/>
              </w:rPr>
              <w:t>»</w:t>
            </w:r>
          </w:p>
        </w:tc>
        <w:tc>
          <w:tcPr>
            <w:tcW w:w="653" w:type="dxa"/>
          </w:tcPr>
          <w:p w14:paraId="7465B0BB" w14:textId="77777777" w:rsidR="00A0015D" w:rsidRPr="008050B4" w:rsidRDefault="00A0015D" w:rsidP="00AE74D8">
            <w:pPr>
              <w:widowControl w:val="0"/>
              <w:suppressAutoHyphens/>
              <w:spacing w:before="120"/>
              <w:jc w:val="both"/>
              <w:rPr>
                <w:sz w:val="28"/>
                <w:szCs w:val="28"/>
              </w:rPr>
            </w:pPr>
          </w:p>
        </w:tc>
      </w:tr>
    </w:tbl>
    <w:p w14:paraId="52A23CB4"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34FFBA34" w14:textId="77777777" w:rsidR="006F29C2" w:rsidRPr="009400BA" w:rsidRDefault="006F29C2" w:rsidP="005A0293">
      <w:pPr>
        <w:pStyle w:val="affff5"/>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51973D8C" w14:textId="77777777" w:rsidR="008301BC" w:rsidRPr="009068B2" w:rsidRDefault="008301BC" w:rsidP="008301B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322109D7" w14:textId="77777777" w:rsidR="008301BC" w:rsidRPr="009068B2" w:rsidRDefault="008301BC" w:rsidP="008301B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388338C0" w14:textId="77777777" w:rsidR="008301BC" w:rsidRPr="009068B2" w:rsidRDefault="008301BC" w:rsidP="008301BC">
      <w:pPr>
        <w:widowControl w:val="0"/>
        <w:contextualSpacing/>
        <w:jc w:val="both"/>
        <w:rPr>
          <w:sz w:val="28"/>
          <w:szCs w:val="28"/>
        </w:rPr>
      </w:pPr>
      <w:bookmarkStart w:id="79" w:name="_Toc123405451"/>
      <w:r w:rsidRPr="009068B2">
        <w:rPr>
          <w:b/>
          <w:sz w:val="28"/>
          <w:szCs w:val="28"/>
        </w:rPr>
        <w:t xml:space="preserve">Заказчик </w:t>
      </w:r>
      <w:r w:rsidRPr="005F4A6B">
        <w:rPr>
          <w:b/>
          <w:sz w:val="28"/>
          <w:szCs w:val="28"/>
        </w:rPr>
        <w:t>(Страхователь)</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1D24E7B5" w14:textId="77777777" w:rsidR="008301BC" w:rsidRPr="009068B2" w:rsidRDefault="008301BC" w:rsidP="008301B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r w:rsidR="008D5E2A" w:rsidRPr="008D5E2A">
        <w:rPr>
          <w:bCs/>
          <w:sz w:val="28"/>
          <w:szCs w:val="28"/>
        </w:rPr>
        <w:t xml:space="preserve"> </w:t>
      </w:r>
      <w:r w:rsidR="008D5E2A" w:rsidRPr="009D3F74">
        <w:rPr>
          <w:bCs/>
          <w:sz w:val="28"/>
          <w:szCs w:val="28"/>
        </w:rPr>
        <w:t>и неконкурентных закупок (при необходимости по решению заказчика)</w:t>
      </w:r>
      <w:r>
        <w:rPr>
          <w:bCs/>
          <w:sz w:val="28"/>
          <w:szCs w:val="28"/>
        </w:rPr>
        <w:t>.</w:t>
      </w:r>
    </w:p>
    <w:p w14:paraId="2BD9C8F2" w14:textId="77777777" w:rsidR="008301BC" w:rsidRPr="00843986" w:rsidRDefault="008301BC" w:rsidP="008301BC">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CFEBC9C" w14:textId="77777777"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14:paraId="33969E90" w14:textId="77777777"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44DD7C0" w14:textId="77777777"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14:paraId="295AA7A2" w14:textId="77777777" w:rsidR="008301BC" w:rsidRPr="00843986" w:rsidRDefault="008301BC" w:rsidP="008301B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15DDC540" w14:textId="77777777" w:rsidR="008301BC" w:rsidRPr="00843986" w:rsidRDefault="008301BC" w:rsidP="008301BC">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Pr>
          <w:sz w:val="28"/>
          <w:szCs w:val="28"/>
        </w:rPr>
        <w:t>Контракт</w:t>
      </w:r>
      <w:r w:rsidRPr="00843986">
        <w:rPr>
          <w:sz w:val="28"/>
          <w:szCs w:val="28"/>
        </w:rPr>
        <w:t>а</w:t>
      </w:r>
      <w:r>
        <w:rPr>
          <w:sz w:val="28"/>
          <w:szCs w:val="28"/>
        </w:rPr>
        <w:t>.</w:t>
      </w:r>
    </w:p>
    <w:p w14:paraId="77E4E217" w14:textId="77777777" w:rsidR="008301BC" w:rsidRPr="00A01851" w:rsidRDefault="008301BC" w:rsidP="008301BC">
      <w:pPr>
        <w:pStyle w:val="ConsPlusNormal"/>
        <w:widowControl w:val="0"/>
        <w:ind w:firstLine="0"/>
        <w:jc w:val="both"/>
        <w:rPr>
          <w:rFonts w:ascii="Times New Roman" w:hAnsi="Times New Roman" w:cs="Times New Roman"/>
          <w:sz w:val="28"/>
          <w:szCs w:val="28"/>
        </w:rPr>
      </w:pPr>
      <w:r w:rsidRPr="00A01851">
        <w:rPr>
          <w:rFonts w:ascii="Times New Roman" w:hAnsi="Times New Roman" w:cs="Times New Roman"/>
          <w:b/>
          <w:bCs/>
          <w:sz w:val="28"/>
          <w:szCs w:val="28"/>
        </w:rPr>
        <w:t>Конкурсная документация</w:t>
      </w:r>
      <w:r w:rsidRPr="00A01851">
        <w:rPr>
          <w:rFonts w:ascii="Times New Roman" w:hAnsi="Times New Roman" w:cs="Times New Roman"/>
          <w:bCs/>
          <w:sz w:val="28"/>
          <w:szCs w:val="28"/>
        </w:rPr>
        <w:t xml:space="preserve"> (документация о закупке) - </w:t>
      </w:r>
      <w:r w:rsidRPr="00A01851">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конкурса.</w:t>
      </w:r>
    </w:p>
    <w:p w14:paraId="22C29540" w14:textId="77777777" w:rsidR="002B24E3" w:rsidRPr="00A01851" w:rsidRDefault="002B24E3" w:rsidP="002B24E3">
      <w:pPr>
        <w:widowControl w:val="0"/>
        <w:contextualSpacing/>
        <w:jc w:val="both"/>
        <w:rPr>
          <w:sz w:val="28"/>
          <w:szCs w:val="28"/>
        </w:rPr>
      </w:pPr>
      <w:r w:rsidRPr="00A01851">
        <w:rPr>
          <w:b/>
          <w:sz w:val="28"/>
          <w:szCs w:val="28"/>
        </w:rPr>
        <w:t>Контракт</w:t>
      </w:r>
      <w:r w:rsidRPr="00A01851">
        <w:rPr>
          <w:sz w:val="28"/>
          <w:szCs w:val="28"/>
        </w:rPr>
        <w:t xml:space="preserve"> – Генеральный полис страхования на оказание услуг страхования и приложения к нему. Термины «Генеральный полис», «Договор» и «Контракт» в настоящей конкурсной документации будут эквивалентны. Контракт является Приложением к настоящей Конкурсной документации (Часть 3).</w:t>
      </w:r>
    </w:p>
    <w:p w14:paraId="1DE48CB2" w14:textId="77777777" w:rsidR="008301BC" w:rsidRPr="00A01851" w:rsidRDefault="008301BC" w:rsidP="008301BC">
      <w:pPr>
        <w:widowControl w:val="0"/>
        <w:contextualSpacing/>
        <w:jc w:val="both"/>
        <w:rPr>
          <w:sz w:val="28"/>
          <w:szCs w:val="28"/>
        </w:rPr>
      </w:pPr>
      <w:r w:rsidRPr="00A01851">
        <w:rPr>
          <w:b/>
          <w:sz w:val="28"/>
          <w:szCs w:val="28"/>
        </w:rPr>
        <w:t>Начальная (максимальная) цена Контракта</w:t>
      </w:r>
      <w:r w:rsidR="002B24E3" w:rsidRPr="00A01851">
        <w:rPr>
          <w:b/>
          <w:sz w:val="28"/>
          <w:szCs w:val="28"/>
        </w:rPr>
        <w:t xml:space="preserve"> (Договора)</w:t>
      </w:r>
      <w:r w:rsidRPr="00A01851">
        <w:rPr>
          <w:b/>
          <w:sz w:val="28"/>
          <w:szCs w:val="28"/>
        </w:rPr>
        <w:t xml:space="preserve"> – </w:t>
      </w:r>
      <w:r w:rsidRPr="00A01851">
        <w:rPr>
          <w:sz w:val="28"/>
          <w:szCs w:val="28"/>
        </w:rPr>
        <w:t>цена,</w:t>
      </w:r>
      <w:r w:rsidRPr="00A01851">
        <w:rPr>
          <w:b/>
          <w:sz w:val="28"/>
          <w:szCs w:val="28"/>
        </w:rPr>
        <w:t xml:space="preserve"> </w:t>
      </w:r>
      <w:r w:rsidRPr="00A01851">
        <w:rPr>
          <w:sz w:val="28"/>
          <w:szCs w:val="28"/>
        </w:rPr>
        <w:t>указанная в пункте 7 раздела 6 «Информационная карта открытого конкурса», предельно допустимая цена Контракта, определяемая заказчиком в документации.</w:t>
      </w:r>
    </w:p>
    <w:p w14:paraId="63F65756" w14:textId="77777777" w:rsidR="008301BC" w:rsidRPr="00A01851" w:rsidRDefault="008301BC" w:rsidP="008301BC">
      <w:pPr>
        <w:widowControl w:val="0"/>
        <w:contextualSpacing/>
        <w:jc w:val="both"/>
        <w:rPr>
          <w:sz w:val="28"/>
          <w:szCs w:val="28"/>
        </w:rPr>
      </w:pPr>
      <w:r w:rsidRPr="00A01851">
        <w:rPr>
          <w:b/>
          <w:sz w:val="28"/>
          <w:szCs w:val="28"/>
        </w:rPr>
        <w:t xml:space="preserve">Оператор электронной площадки – </w:t>
      </w:r>
      <w:r w:rsidRPr="00A01851">
        <w:rPr>
          <w:sz w:val="28"/>
          <w:szCs w:val="28"/>
        </w:rPr>
        <w:t xml:space="preserve">являющееся коммерческой организацией </w:t>
      </w:r>
      <w:r w:rsidRPr="00A01851">
        <w:rPr>
          <w:sz w:val="28"/>
          <w:szCs w:val="28"/>
        </w:rPr>
        <w:lastRenderedPageBreak/>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7C8173CD" w14:textId="77777777" w:rsidR="008301BC" w:rsidRDefault="008301BC" w:rsidP="008301BC">
      <w:pPr>
        <w:pStyle w:val="Style15"/>
        <w:spacing w:line="240" w:lineRule="auto"/>
        <w:contextualSpacing/>
        <w:rPr>
          <w:rStyle w:val="FontStyle131"/>
          <w:color w:val="auto"/>
          <w:sz w:val="28"/>
          <w:szCs w:val="28"/>
        </w:rPr>
      </w:pPr>
      <w:r w:rsidRPr="00A01851">
        <w:rPr>
          <w:b/>
          <w:sz w:val="28"/>
          <w:szCs w:val="28"/>
        </w:rPr>
        <w:t xml:space="preserve">Официальный сайт Заказчика – </w:t>
      </w:r>
      <w:r w:rsidRPr="00A01851">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D5E2A" w:rsidRPr="00E501ED">
          <w:rPr>
            <w:rStyle w:val="af5"/>
            <w:sz w:val="28"/>
            <w:szCs w:val="28"/>
            <w:lang w:val="en-US"/>
          </w:rPr>
          <w:t>http</w:t>
        </w:r>
        <w:r w:rsidR="008D5E2A" w:rsidRPr="00E501ED">
          <w:rPr>
            <w:rStyle w:val="af5"/>
            <w:sz w:val="28"/>
            <w:szCs w:val="28"/>
          </w:rPr>
          <w:t>://</w:t>
        </w:r>
        <w:r w:rsidR="008D5E2A" w:rsidRPr="00E501ED">
          <w:rPr>
            <w:rStyle w:val="af5"/>
            <w:sz w:val="28"/>
            <w:szCs w:val="28"/>
            <w:lang w:val="en-US"/>
          </w:rPr>
          <w:t>www</w:t>
        </w:r>
        <w:r w:rsidR="008D5E2A" w:rsidRPr="00E501ED">
          <w:rPr>
            <w:rStyle w:val="af5"/>
            <w:sz w:val="28"/>
            <w:szCs w:val="28"/>
          </w:rPr>
          <w:t>.</w:t>
        </w:r>
        <w:r w:rsidR="008D5E2A" w:rsidRPr="00E501ED">
          <w:rPr>
            <w:rStyle w:val="af5"/>
            <w:sz w:val="28"/>
            <w:szCs w:val="28"/>
            <w:lang w:val="en-US"/>
          </w:rPr>
          <w:t>rscc</w:t>
        </w:r>
        <w:r w:rsidR="008D5E2A" w:rsidRPr="00E501ED">
          <w:rPr>
            <w:rStyle w:val="af5"/>
            <w:sz w:val="28"/>
            <w:szCs w:val="28"/>
          </w:rPr>
          <w:t>.</w:t>
        </w:r>
        <w:r w:rsidR="008D5E2A" w:rsidRPr="00E501ED">
          <w:rPr>
            <w:rStyle w:val="af5"/>
            <w:sz w:val="28"/>
            <w:szCs w:val="28"/>
            <w:lang w:val="en-US"/>
          </w:rPr>
          <w:t>ru</w:t>
        </w:r>
      </w:hyperlink>
      <w:r w:rsidRPr="00A01851">
        <w:rPr>
          <w:rStyle w:val="FontStyle131"/>
          <w:color w:val="auto"/>
          <w:sz w:val="28"/>
          <w:szCs w:val="28"/>
        </w:rPr>
        <w:t>.</w:t>
      </w:r>
    </w:p>
    <w:p w14:paraId="0D447F74" w14:textId="77777777" w:rsidR="008D5E2A" w:rsidRPr="008D5E2A" w:rsidRDefault="008D5E2A" w:rsidP="008301BC">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5"/>
            <w:sz w:val="28"/>
            <w:szCs w:val="28"/>
            <w:lang w:val="en-US"/>
          </w:rPr>
          <w:t>www</w:t>
        </w:r>
        <w:r w:rsidRPr="00E501ED">
          <w:rPr>
            <w:rStyle w:val="af5"/>
            <w:sz w:val="28"/>
            <w:szCs w:val="28"/>
          </w:rPr>
          <w:t>.</w:t>
        </w:r>
        <w:r w:rsidRPr="00E501ED">
          <w:rPr>
            <w:rStyle w:val="af5"/>
            <w:sz w:val="28"/>
            <w:szCs w:val="28"/>
            <w:lang w:val="en-US"/>
          </w:rPr>
          <w:t>zakupki</w:t>
        </w:r>
        <w:r w:rsidRPr="00E501ED">
          <w:rPr>
            <w:rStyle w:val="af5"/>
            <w:sz w:val="28"/>
            <w:szCs w:val="28"/>
          </w:rPr>
          <w:t>.</w:t>
        </w:r>
        <w:r w:rsidRPr="00E501ED">
          <w:rPr>
            <w:rStyle w:val="af5"/>
            <w:sz w:val="28"/>
            <w:szCs w:val="28"/>
            <w:lang w:val="en-US"/>
          </w:rPr>
          <w:t>gov</w:t>
        </w:r>
        <w:r w:rsidRPr="00E501ED">
          <w:rPr>
            <w:rStyle w:val="af5"/>
            <w:sz w:val="28"/>
            <w:szCs w:val="28"/>
          </w:rPr>
          <w:t>.</w:t>
        </w:r>
        <w:r w:rsidRPr="00E501ED">
          <w:rPr>
            <w:rStyle w:val="af5"/>
            <w:sz w:val="28"/>
            <w:szCs w:val="28"/>
            <w:lang w:val="en-US"/>
          </w:rPr>
          <w:t>ru</w:t>
        </w:r>
      </w:hyperlink>
      <w:r>
        <w:rPr>
          <w:color w:val="000000" w:themeColor="text1"/>
          <w:sz w:val="28"/>
          <w:szCs w:val="28"/>
        </w:rPr>
        <w:t>.</w:t>
      </w:r>
    </w:p>
    <w:p w14:paraId="17DA41E9" w14:textId="77777777" w:rsidR="008301BC" w:rsidRPr="00A01851" w:rsidRDefault="008301BC" w:rsidP="008301BC">
      <w:pPr>
        <w:widowControl w:val="0"/>
        <w:contextualSpacing/>
        <w:jc w:val="both"/>
        <w:rPr>
          <w:rStyle w:val="FontStyle131"/>
          <w:color w:val="auto"/>
          <w:sz w:val="28"/>
          <w:szCs w:val="28"/>
        </w:rPr>
      </w:pPr>
      <w:r w:rsidRPr="00A01851">
        <w:rPr>
          <w:rStyle w:val="FontStyle131"/>
          <w:b/>
          <w:color w:val="auto"/>
          <w:sz w:val="28"/>
          <w:szCs w:val="28"/>
        </w:rPr>
        <w:t xml:space="preserve">Переторжка </w:t>
      </w:r>
      <w:r w:rsidRPr="00A01851">
        <w:rPr>
          <w:rStyle w:val="FontStyle131"/>
          <w:color w:val="auto"/>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Контракта, расходов на эксплуатацию и ремонт товаров, использование результатов работ, услуг при условии сохранения остальных положений заявки.</w:t>
      </w:r>
    </w:p>
    <w:p w14:paraId="2B1F4709" w14:textId="77777777" w:rsidR="008301BC" w:rsidRPr="00A01851" w:rsidRDefault="008301BC" w:rsidP="008301BC">
      <w:pPr>
        <w:widowControl w:val="0"/>
        <w:contextualSpacing/>
        <w:jc w:val="both"/>
        <w:rPr>
          <w:sz w:val="28"/>
          <w:szCs w:val="28"/>
        </w:rPr>
      </w:pPr>
      <w:r w:rsidRPr="00A01851">
        <w:rPr>
          <w:b/>
          <w:sz w:val="28"/>
          <w:szCs w:val="28"/>
        </w:rPr>
        <w:t xml:space="preserve">Победитель (Страховщик) – </w:t>
      </w:r>
      <w:r w:rsidRPr="00A01851">
        <w:rPr>
          <w:sz w:val="28"/>
          <w:szCs w:val="28"/>
        </w:rPr>
        <w:t>участник закупки, который сделал лучшее предложение в соответствии с условиями документации процедуры закупки.</w:t>
      </w:r>
    </w:p>
    <w:p w14:paraId="69F4F15E" w14:textId="77777777" w:rsidR="008301BC" w:rsidRPr="00A01851" w:rsidRDefault="008301BC" w:rsidP="008301BC">
      <w:pPr>
        <w:widowControl w:val="0"/>
        <w:autoSpaceDE w:val="0"/>
        <w:autoSpaceDN w:val="0"/>
        <w:adjustRightInd w:val="0"/>
        <w:jc w:val="both"/>
        <w:rPr>
          <w:b/>
          <w:sz w:val="28"/>
          <w:szCs w:val="28"/>
        </w:rPr>
      </w:pPr>
      <w:r w:rsidRPr="00A01851">
        <w:rPr>
          <w:b/>
          <w:sz w:val="28"/>
          <w:szCs w:val="28"/>
        </w:rPr>
        <w:t xml:space="preserve">Продукция – </w:t>
      </w:r>
      <w:r w:rsidRPr="00A01851">
        <w:rPr>
          <w:sz w:val="28"/>
          <w:szCs w:val="28"/>
        </w:rPr>
        <w:t>товары, работы, услуги</w:t>
      </w:r>
      <w:r w:rsidRPr="00A01851">
        <w:rPr>
          <w:b/>
          <w:sz w:val="28"/>
          <w:szCs w:val="28"/>
        </w:rPr>
        <w:t>.</w:t>
      </w:r>
    </w:p>
    <w:p w14:paraId="74DC9FD4" w14:textId="77777777" w:rsidR="008301BC" w:rsidRPr="00A01851" w:rsidRDefault="008301BC" w:rsidP="008301BC">
      <w:pPr>
        <w:widowControl w:val="0"/>
        <w:autoSpaceDE w:val="0"/>
        <w:autoSpaceDN w:val="0"/>
        <w:adjustRightInd w:val="0"/>
        <w:jc w:val="both"/>
        <w:rPr>
          <w:b/>
          <w:sz w:val="28"/>
          <w:szCs w:val="28"/>
        </w:rPr>
      </w:pPr>
      <w:bookmarkStart w:id="80" w:name="_Ref93141687"/>
      <w:r w:rsidRPr="00A01851">
        <w:rPr>
          <w:b/>
          <w:bCs/>
          <w:sz w:val="28"/>
          <w:szCs w:val="28"/>
        </w:rPr>
        <w:t>Участник</w:t>
      </w:r>
      <w:r w:rsidRPr="00A01851">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EC6B72" w14:textId="77777777" w:rsidR="008301BC" w:rsidRPr="00A01851" w:rsidRDefault="008301BC" w:rsidP="008301BC">
      <w:pPr>
        <w:widowControl w:val="0"/>
        <w:autoSpaceDE w:val="0"/>
        <w:autoSpaceDN w:val="0"/>
        <w:adjustRightInd w:val="0"/>
        <w:jc w:val="both"/>
        <w:rPr>
          <w:bCs/>
          <w:sz w:val="28"/>
          <w:szCs w:val="28"/>
        </w:rPr>
      </w:pPr>
      <w:r w:rsidRPr="00A01851">
        <w:rPr>
          <w:b/>
          <w:sz w:val="28"/>
          <w:szCs w:val="28"/>
        </w:rPr>
        <w:t xml:space="preserve">Эксперт – </w:t>
      </w:r>
      <w:r w:rsidRPr="00A01851">
        <w:rPr>
          <w:bCs/>
          <w:sz w:val="28"/>
          <w:szCs w:val="28"/>
        </w:rPr>
        <w:t>б</w:t>
      </w:r>
      <w:r w:rsidRPr="00A01851">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01851">
        <w:rPr>
          <w:bCs/>
          <w:sz w:val="28"/>
          <w:szCs w:val="28"/>
        </w:rPr>
        <w:t xml:space="preserve">оценки заявок </w:t>
      </w:r>
      <w:r w:rsidRPr="00A01851">
        <w:rPr>
          <w:sz w:val="28"/>
          <w:szCs w:val="28"/>
        </w:rPr>
        <w:t xml:space="preserve">по каким-либо отдельным </w:t>
      </w:r>
      <w:r w:rsidRPr="00A01851">
        <w:rPr>
          <w:bCs/>
          <w:sz w:val="28"/>
          <w:szCs w:val="28"/>
        </w:rPr>
        <w:t>критериям</w:t>
      </w:r>
      <w:r w:rsidRPr="00A01851">
        <w:rPr>
          <w:sz w:val="28"/>
          <w:szCs w:val="28"/>
        </w:rPr>
        <w:t>.</w:t>
      </w:r>
    </w:p>
    <w:bookmarkEnd w:id="80"/>
    <w:p w14:paraId="5EE2CFC0" w14:textId="77777777" w:rsidR="008301BC" w:rsidRPr="009068B2" w:rsidRDefault="008301BC" w:rsidP="008301BC">
      <w:pPr>
        <w:widowControl w:val="0"/>
        <w:autoSpaceDE w:val="0"/>
        <w:autoSpaceDN w:val="0"/>
        <w:adjustRightInd w:val="0"/>
        <w:jc w:val="both"/>
        <w:rPr>
          <w:sz w:val="28"/>
          <w:szCs w:val="28"/>
        </w:rPr>
      </w:pPr>
      <w:r w:rsidRPr="00A01851">
        <w:rPr>
          <w:b/>
          <w:sz w:val="28"/>
          <w:szCs w:val="28"/>
        </w:rPr>
        <w:t xml:space="preserve">Электронная торговая площадка (ЭТП) – </w:t>
      </w:r>
      <w:r w:rsidRPr="00A01851">
        <w:rPr>
          <w:sz w:val="28"/>
          <w:szCs w:val="28"/>
        </w:rPr>
        <w:t xml:space="preserve">сайт в сети Интернет, на котором проводятся закупки в электронной </w:t>
      </w:r>
      <w:r w:rsidRPr="00843986">
        <w:rPr>
          <w:sz w:val="28"/>
          <w:szCs w:val="28"/>
        </w:rPr>
        <w:t>форме</w:t>
      </w:r>
      <w:r w:rsidRPr="009068B2">
        <w:rPr>
          <w:sz w:val="28"/>
          <w:szCs w:val="28"/>
        </w:rPr>
        <w:t>.</w:t>
      </w:r>
    </w:p>
    <w:p w14:paraId="3E48E2B3" w14:textId="77777777" w:rsidR="008301BC" w:rsidRPr="009068B2" w:rsidRDefault="008301BC" w:rsidP="008301BC">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0D2DC0BA" w14:textId="77777777" w:rsidR="008301BC" w:rsidRDefault="008301BC" w:rsidP="008301BC">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2F474EED" w14:textId="77777777" w:rsidR="008301BC" w:rsidRDefault="008301BC" w:rsidP="008301B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5DABAC25" w14:textId="77777777" w:rsidR="008301BC" w:rsidRPr="009068B2" w:rsidRDefault="008301BC" w:rsidP="008301B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по результатам которой принимается какое-</w:t>
      </w:r>
      <w:r w:rsidRPr="00843986">
        <w:rPr>
          <w:sz w:val="28"/>
          <w:szCs w:val="28"/>
        </w:rPr>
        <w:lastRenderedPageBreak/>
        <w:t xml:space="preserve">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1DF7DD50" w14:textId="77777777" w:rsidR="008301BC" w:rsidRPr="009068B2" w:rsidRDefault="008301BC" w:rsidP="005A0293">
      <w:pPr>
        <w:pStyle w:val="affff5"/>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14:paraId="48F1FFAF" w14:textId="77777777" w:rsidR="008301BC" w:rsidRPr="009068B2" w:rsidRDefault="008301BC" w:rsidP="008301BC">
      <w:pPr>
        <w:pStyle w:val="afc"/>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06EAAA34" w14:textId="77777777" w:rsidR="008301BC" w:rsidRPr="00CE75B0" w:rsidRDefault="008301BC" w:rsidP="008301BC">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73904742" w14:textId="77777777"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D5E2A">
        <w:rPr>
          <w:bCs w:val="0"/>
          <w:sz w:val="28"/>
          <w:szCs w:val="28"/>
        </w:rPr>
        <w:t>27</w:t>
      </w:r>
      <w:r w:rsidR="008D5E2A" w:rsidRPr="001D4C4E">
        <w:rPr>
          <w:bCs w:val="0"/>
          <w:sz w:val="28"/>
          <w:szCs w:val="28"/>
        </w:rPr>
        <w:t>.0</w:t>
      </w:r>
      <w:r w:rsidR="008D5E2A">
        <w:rPr>
          <w:bCs w:val="0"/>
          <w:sz w:val="28"/>
          <w:szCs w:val="28"/>
        </w:rPr>
        <w:t>9</w:t>
      </w:r>
      <w:r w:rsidR="008D5E2A" w:rsidRPr="001D4C4E">
        <w:rPr>
          <w:bCs w:val="0"/>
          <w:sz w:val="28"/>
          <w:szCs w:val="28"/>
        </w:rPr>
        <w:t>.2022</w:t>
      </w:r>
      <w:r w:rsidR="008D5E2A" w:rsidRPr="001D4C4E">
        <w:rPr>
          <w:color w:val="000000" w:themeColor="text1"/>
          <w:sz w:val="28"/>
          <w:szCs w:val="28"/>
        </w:rPr>
        <w:t>г. №</w:t>
      </w:r>
      <w:r w:rsidR="008D5E2A" w:rsidRPr="001D4C4E">
        <w:rPr>
          <w:sz w:val="28"/>
          <w:szCs w:val="28"/>
        </w:rPr>
        <w:t> </w:t>
      </w:r>
      <w:r w:rsidR="008D5E2A">
        <w:rPr>
          <w:sz w:val="28"/>
          <w:szCs w:val="28"/>
        </w:rPr>
        <w:t>178</w:t>
      </w:r>
      <w:r w:rsidR="008D5E2A" w:rsidRPr="001D4C4E">
        <w:rPr>
          <w:bCs w:val="0"/>
          <w:sz w:val="28"/>
          <w:szCs w:val="28"/>
        </w:rPr>
        <w:t xml:space="preserve"> </w:t>
      </w:r>
      <w:r w:rsidRPr="00B763F5">
        <w:rPr>
          <w:bCs w:val="0"/>
          <w:sz w:val="28"/>
          <w:szCs w:val="28"/>
        </w:rPr>
        <w:t>(далее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14:paraId="010A9BED" w14:textId="77777777"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14:paraId="0F0C8AC6" w14:textId="77777777"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14:paraId="6F347FD5" w14:textId="77777777" w:rsidR="008301BC" w:rsidRPr="00B763F5" w:rsidRDefault="008301BC" w:rsidP="008301BC">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14:paraId="4C18F2AC" w14:textId="77777777" w:rsidR="008301BC" w:rsidRPr="00B763F5" w:rsidRDefault="008301BC" w:rsidP="008301BC">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14:paraId="74227C16" w14:textId="77777777" w:rsidR="008301BC" w:rsidRPr="00B763F5" w:rsidRDefault="008301BC" w:rsidP="008301BC">
      <w:pPr>
        <w:pStyle w:val="affff5"/>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14:paraId="69FF3C65" w14:textId="77777777" w:rsidR="008301BC" w:rsidRPr="00B763F5" w:rsidRDefault="008301BC" w:rsidP="008301BC">
      <w:pPr>
        <w:pStyle w:val="affff5"/>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Pr>
          <w:bCs/>
          <w:sz w:val="28"/>
          <w:szCs w:val="28"/>
        </w:rPr>
        <w:t>проведении открытого конкурса в электронной форме;</w:t>
      </w:r>
    </w:p>
    <w:p w14:paraId="7FBCD7D0" w14:textId="77777777" w:rsidR="008301BC" w:rsidRPr="00B763F5" w:rsidRDefault="008301BC" w:rsidP="008301BC">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Pr>
          <w:sz w:val="28"/>
          <w:szCs w:val="28"/>
        </w:rPr>
        <w:t>проведении открытого конкурса</w:t>
      </w:r>
      <w:r w:rsidRPr="00B763F5">
        <w:rPr>
          <w:sz w:val="28"/>
          <w:szCs w:val="28"/>
        </w:rPr>
        <w:t xml:space="preserve"> в электронной форме</w:t>
      </w:r>
      <w:r>
        <w:rPr>
          <w:sz w:val="28"/>
          <w:szCs w:val="28"/>
        </w:rPr>
        <w:t>;</w:t>
      </w:r>
    </w:p>
    <w:p w14:paraId="0AB040B3" w14:textId="77777777" w:rsidR="008301BC" w:rsidRPr="00B763F5" w:rsidRDefault="008301BC" w:rsidP="008301BC">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14:paraId="26AEC981" w14:textId="77777777" w:rsidR="008301BC" w:rsidRPr="00B763F5" w:rsidRDefault="008301BC" w:rsidP="008301BC">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14:paraId="1A750F5D" w14:textId="77777777"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D5E2A">
        <w:rPr>
          <w:sz w:val="28"/>
          <w:szCs w:val="28"/>
        </w:rPr>
        <w:t>»,</w:t>
      </w:r>
      <w:r w:rsidR="008D5E2A" w:rsidRPr="008D5E2A">
        <w:rPr>
          <w:sz w:val="28"/>
          <w:szCs w:val="28"/>
        </w:rPr>
        <w:t xml:space="preserve"> </w:t>
      </w:r>
      <w:r w:rsidR="008D5E2A">
        <w:rPr>
          <w:sz w:val="28"/>
          <w:szCs w:val="28"/>
        </w:rPr>
        <w:t xml:space="preserve">в том </w:t>
      </w:r>
      <w:r w:rsidR="008D5E2A"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B763F5">
        <w:rPr>
          <w:sz w:val="28"/>
          <w:szCs w:val="28"/>
        </w:rPr>
        <w:t>.</w:t>
      </w:r>
    </w:p>
    <w:p w14:paraId="17DB30CA"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D5E2A">
        <w:rPr>
          <w:bCs w:val="0"/>
          <w:sz w:val="28"/>
          <w:szCs w:val="28"/>
        </w:rPr>
        <w:t>,</w:t>
      </w:r>
      <w:r w:rsidR="008D5E2A" w:rsidRPr="008D5E2A">
        <w:rPr>
          <w:sz w:val="28"/>
          <w:szCs w:val="28"/>
        </w:rPr>
        <w:t xml:space="preserve"> </w:t>
      </w:r>
      <w:r w:rsidR="008D5E2A">
        <w:rPr>
          <w:sz w:val="28"/>
          <w:szCs w:val="28"/>
        </w:rPr>
        <w:t xml:space="preserve">в том </w:t>
      </w:r>
      <w:r w:rsidR="008D5E2A"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B763F5">
        <w:rPr>
          <w:bCs w:val="0"/>
          <w:sz w:val="28"/>
          <w:szCs w:val="28"/>
        </w:rPr>
        <w:t>.</w:t>
      </w:r>
    </w:p>
    <w:p w14:paraId="4EEB6C3B"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38A3EBC6"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398EAB1"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C704106"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97B49EA"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CF5B78"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sz w:val="28"/>
          <w:szCs w:val="28"/>
        </w:rPr>
        <w:t xml:space="preserve">Подтверждение участниками закупки страны происхождения </w:t>
      </w:r>
      <w:r w:rsidRPr="00B763F5">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14:paraId="12F4CCAF"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5D10FE" w14:textId="77777777"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161BBB0" w14:textId="77777777" w:rsidR="008301BC" w:rsidRPr="00B763F5" w:rsidRDefault="008301BC" w:rsidP="008301BC">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6A197D" w14:textId="77777777" w:rsidR="008301BC" w:rsidRPr="009068B2" w:rsidRDefault="008301BC" w:rsidP="008301BC">
      <w:pPr>
        <w:pStyle w:val="Times12"/>
        <w:widowControl w:val="0"/>
        <w:ind w:left="709" w:firstLine="0"/>
        <w:rPr>
          <w:bCs w:val="0"/>
          <w:sz w:val="28"/>
          <w:szCs w:val="28"/>
        </w:rPr>
      </w:pPr>
    </w:p>
    <w:p w14:paraId="1A60C65A" w14:textId="77777777" w:rsidR="008301BC" w:rsidRPr="009068B2" w:rsidRDefault="008301BC" w:rsidP="008301BC">
      <w:pPr>
        <w:pStyle w:val="afc"/>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0DA61A94" w14:textId="77777777" w:rsidR="008301BC" w:rsidRPr="009068B2" w:rsidRDefault="008301BC" w:rsidP="008301B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385655DD" w14:textId="77777777" w:rsidR="008301BC" w:rsidRPr="009068B2" w:rsidRDefault="008301BC" w:rsidP="008301BC">
      <w:pPr>
        <w:pStyle w:val="afc"/>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328DEAB" w14:textId="77777777"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31F328BA" w14:textId="77777777"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14:paraId="586E42E8" w14:textId="77777777"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1909A83C" w14:textId="77777777" w:rsidR="008301BC" w:rsidRPr="009068B2" w:rsidRDefault="008301BC" w:rsidP="008301BC">
      <w:pPr>
        <w:pStyle w:val="afc"/>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2287B321" w14:textId="77777777" w:rsidR="008301BC" w:rsidRPr="009068B2" w:rsidRDefault="008301BC" w:rsidP="008301BC">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4AEFCEB5" w14:textId="77777777" w:rsidR="008301BC" w:rsidRPr="001B119E" w:rsidRDefault="008301BC" w:rsidP="008301BC">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6CD9C7CC" w14:textId="77777777" w:rsidR="008301BC" w:rsidRPr="001B119E" w:rsidRDefault="008301BC" w:rsidP="008301BC">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w:t>
      </w:r>
      <w:r w:rsidRPr="002F3F53">
        <w:rPr>
          <w:sz w:val="28"/>
          <w:szCs w:val="28"/>
        </w:rPr>
        <w:t>в конкурсной документации, принимает Комиссия по закупке в порядке, определенном п. 4.8.6. и п. 4.8.7. раздела</w:t>
      </w:r>
      <w:r>
        <w:rPr>
          <w:sz w:val="28"/>
          <w:szCs w:val="28"/>
        </w:rPr>
        <w:t xml:space="preserve">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14:paraId="79D2D956" w14:textId="77777777" w:rsidR="008301BC" w:rsidRPr="009068B2" w:rsidRDefault="008301BC" w:rsidP="008301BC">
      <w:pPr>
        <w:pStyle w:val="afc"/>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14:paraId="28E8BEBD" w14:textId="77777777"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03EA344D" w14:textId="77777777"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lastRenderedPageBreak/>
        <w:t>Заказчик не отвечает и не имеет обязательств по этим расходам независимо от характера проведения и результатов открытого конкурса.</w:t>
      </w:r>
    </w:p>
    <w:p w14:paraId="4AE52711" w14:textId="77777777" w:rsidR="008301BC" w:rsidRPr="009068B2" w:rsidRDefault="008301BC" w:rsidP="008301BC">
      <w:pPr>
        <w:pStyle w:val="afc"/>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5418A0C0" w14:textId="77777777" w:rsidR="008301BC" w:rsidRPr="009068B2" w:rsidRDefault="008301BC" w:rsidP="008301BC">
      <w:pPr>
        <w:pStyle w:val="afc"/>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4FDBBCF7" w14:textId="77777777" w:rsidR="008301BC" w:rsidRPr="00B952CB" w:rsidRDefault="008301BC" w:rsidP="008301BC">
      <w:pPr>
        <w:pStyle w:val="afc"/>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3BED3A0E" w14:textId="77777777" w:rsidR="008301BC" w:rsidRPr="00B952CB" w:rsidRDefault="008301BC" w:rsidP="008301B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16D8FB43" w14:textId="77777777"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1D2BFA74" w14:textId="77777777"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3B340810" w14:textId="77777777" w:rsidR="008301BC" w:rsidRDefault="008301BC" w:rsidP="008301B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6261212" w14:textId="77777777" w:rsidR="008301BC" w:rsidRPr="009068B2" w:rsidRDefault="008301BC" w:rsidP="008301BC">
      <w:pPr>
        <w:pStyle w:val="afc"/>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0D902897" w14:textId="77777777" w:rsidR="008301BC" w:rsidRPr="009068B2" w:rsidRDefault="008301BC" w:rsidP="008301BC">
      <w:pPr>
        <w:pStyle w:val="afc"/>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6E71D97B" w14:textId="77777777" w:rsidR="008301BC" w:rsidRPr="009068B2" w:rsidRDefault="008301BC" w:rsidP="008301BC">
      <w:pPr>
        <w:pStyle w:val="afc"/>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20B13F78" w14:textId="77777777" w:rsidR="008301BC" w:rsidRPr="00843986"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4ADC94C4" w14:textId="77777777" w:rsidR="008301BC" w:rsidRPr="00843986"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B44098F" w14:textId="77777777" w:rsidR="008301BC" w:rsidRPr="00843986"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4C2F6B12" w14:textId="77777777" w:rsidR="008301BC"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22B6D40" w14:textId="77777777" w:rsidR="008301BC"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670B16AD" w14:textId="77777777" w:rsidR="008301BC" w:rsidRDefault="008301BC" w:rsidP="008301B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2F71D04D" w14:textId="77777777" w:rsidR="008301BC" w:rsidRPr="00EC151B" w:rsidRDefault="008301BC" w:rsidP="008301BC">
      <w:pPr>
        <w:pStyle w:val="afc"/>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3C50F190" w14:textId="77777777" w:rsidR="008301BC" w:rsidRPr="00C54573" w:rsidRDefault="008301BC" w:rsidP="008301BC">
      <w:pPr>
        <w:pStyle w:val="afc"/>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0850081E"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01542278"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13BB1895"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0BAACE72"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32BEA0E0"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562E8F12" w14:textId="77777777" w:rsidR="008301BC"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533397FE" w14:textId="77777777" w:rsidR="008301BC" w:rsidRPr="00763825" w:rsidRDefault="008301BC" w:rsidP="008301BC">
      <w:pPr>
        <w:pStyle w:val="afc"/>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7D5AC363"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могут </w:t>
      </w:r>
      <w:r w:rsidRPr="00763825">
        <w:rPr>
          <w:color w:val="000000"/>
          <w:sz w:val="28"/>
          <w:szCs w:val="28"/>
        </w:rPr>
        <w:t xml:space="preserve">быть установлены антидемпинговые меры при предложении участником закупки цены договора (цены </w:t>
      </w:r>
      <w:r w:rsidRPr="00763825">
        <w:rPr>
          <w:color w:val="000000"/>
          <w:sz w:val="28"/>
          <w:szCs w:val="28"/>
        </w:rPr>
        <w:lastRenderedPageBreak/>
        <w:t>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1E069E2F"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7EEF363B"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3A006860"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CB0F6EE"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6BFDC9F2"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02393FAE"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94CA5F0" w14:textId="77777777" w:rsidR="008301BC" w:rsidRPr="00763825" w:rsidRDefault="008301BC" w:rsidP="008301BC">
      <w:pPr>
        <w:pStyle w:val="afc"/>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C86DD14" w14:textId="77777777" w:rsidR="008301BC" w:rsidRPr="00185345" w:rsidRDefault="008301BC" w:rsidP="008301BC">
      <w:pPr>
        <w:pStyle w:val="afc"/>
        <w:numPr>
          <w:ilvl w:val="2"/>
          <w:numId w:val="21"/>
        </w:numPr>
        <w:tabs>
          <w:tab w:val="clear" w:pos="720"/>
        </w:tabs>
        <w:suppressAutoHyphens/>
        <w:spacing w:before="0" w:beforeAutospacing="0" w:after="0" w:afterAutospacing="0"/>
        <w:ind w:left="0" w:firstLine="709"/>
        <w:jc w:val="both"/>
        <w:outlineLvl w:val="1"/>
        <w:rPr>
          <w:color w:val="000000"/>
          <w:sz w:val="28"/>
          <w:szCs w:val="28"/>
        </w:rPr>
      </w:pPr>
      <w:r w:rsidRPr="00002C8B">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Pr>
          <w:color w:val="000000"/>
          <w:sz w:val="28"/>
          <w:szCs w:val="28"/>
        </w:rPr>
        <w:t>конкурсе</w:t>
      </w:r>
      <w:r w:rsidRPr="00002C8B">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в </w:t>
      </w:r>
      <w:r w:rsidRPr="008301BC">
        <w:rPr>
          <w:color w:val="000000"/>
          <w:sz w:val="28"/>
          <w:szCs w:val="28"/>
        </w:rPr>
        <w:t>соответствии с п. 4.</w:t>
      </w:r>
      <w:r w:rsidR="005F4BE2">
        <w:rPr>
          <w:color w:val="000000"/>
          <w:sz w:val="28"/>
          <w:szCs w:val="28"/>
        </w:rPr>
        <w:t>9</w:t>
      </w:r>
      <w:r w:rsidRPr="008301BC">
        <w:rPr>
          <w:color w:val="000000"/>
          <w:sz w:val="28"/>
          <w:szCs w:val="28"/>
        </w:rPr>
        <w:t>.6.1. и п. 4.</w:t>
      </w:r>
      <w:r w:rsidR="005F4BE2">
        <w:rPr>
          <w:color w:val="000000"/>
          <w:sz w:val="28"/>
          <w:szCs w:val="28"/>
        </w:rPr>
        <w:t>9</w:t>
      </w:r>
      <w:r w:rsidRPr="008301BC">
        <w:rPr>
          <w:color w:val="000000"/>
          <w:sz w:val="28"/>
          <w:szCs w:val="28"/>
        </w:rPr>
        <w:t>.6.7. конкурсной</w:t>
      </w:r>
      <w:r>
        <w:rPr>
          <w:color w:val="000000"/>
          <w:sz w:val="28"/>
          <w:szCs w:val="28"/>
        </w:rPr>
        <w:t xml:space="preserve"> документации</w:t>
      </w:r>
      <w:r w:rsidRPr="00002C8B">
        <w:rPr>
          <w:color w:val="000000"/>
          <w:sz w:val="28"/>
          <w:szCs w:val="28"/>
        </w:rPr>
        <w:t>. Указанное решение комиссии по закупке фиксируется в протоколе, составляемом по итогам закупки.</w:t>
      </w:r>
    </w:p>
    <w:p w14:paraId="1CDC2089" w14:textId="77777777" w:rsidR="008301BC" w:rsidRPr="00763825" w:rsidRDefault="008301BC" w:rsidP="008301BC">
      <w:pPr>
        <w:pStyle w:val="afc"/>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w:t>
      </w:r>
      <w:r w:rsidRPr="00763825">
        <w:rPr>
          <w:color w:val="000000"/>
          <w:sz w:val="28"/>
          <w:szCs w:val="28"/>
        </w:rPr>
        <w:lastRenderedPageBreak/>
        <w:t xml:space="preserve">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3D8DA32" w14:textId="77777777" w:rsidR="008301BC" w:rsidRPr="00763825" w:rsidRDefault="008301BC" w:rsidP="008301B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7137935E" w14:textId="77777777" w:rsidR="008301BC" w:rsidRPr="00EC151B" w:rsidRDefault="008301BC" w:rsidP="008301BC">
      <w:pPr>
        <w:pStyle w:val="afc"/>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7C1D69DE" w14:textId="77777777" w:rsidR="008301BC" w:rsidRPr="009E06BF" w:rsidRDefault="008301BC" w:rsidP="008301BC">
      <w:pPr>
        <w:pStyle w:val="afc"/>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14:paraId="0F735912" w14:textId="77777777" w:rsidR="008301BC" w:rsidRPr="009400BA" w:rsidRDefault="008301BC" w:rsidP="005A0293">
      <w:pPr>
        <w:pStyle w:val="affff5"/>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14:paraId="572CBEE9" w14:textId="77777777" w:rsidR="008301BC" w:rsidRPr="00843986" w:rsidRDefault="008301BC" w:rsidP="005A0293">
      <w:pPr>
        <w:pStyle w:val="affff5"/>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6AA4D366"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04ED954"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BF44D38"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6435826" w14:textId="77777777" w:rsidR="008301BC" w:rsidRPr="00740486" w:rsidRDefault="008301BC" w:rsidP="00123C74">
      <w:pPr>
        <w:pStyle w:val="affff5"/>
        <w:numPr>
          <w:ilvl w:val="2"/>
          <w:numId w:val="38"/>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40999EEB"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727389"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C74AA1"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7586BFA0"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7265B8" w14:textId="77777777" w:rsidR="008301BC" w:rsidRPr="00740486" w:rsidRDefault="008301BC" w:rsidP="00123C74">
      <w:pPr>
        <w:pStyle w:val="affff5"/>
        <w:numPr>
          <w:ilvl w:val="2"/>
          <w:numId w:val="38"/>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38B522C7" w14:textId="77777777" w:rsidR="008301BC" w:rsidRDefault="008301BC" w:rsidP="00123C74">
      <w:pPr>
        <w:pStyle w:val="affff5"/>
        <w:widowControl w:val="0"/>
        <w:numPr>
          <w:ilvl w:val="2"/>
          <w:numId w:val="38"/>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18040B74" w14:textId="77777777" w:rsidR="008301BC" w:rsidRPr="00DB17FF" w:rsidRDefault="008301BC" w:rsidP="00123C74">
      <w:pPr>
        <w:pStyle w:val="affff5"/>
        <w:widowControl w:val="0"/>
        <w:numPr>
          <w:ilvl w:val="2"/>
          <w:numId w:val="38"/>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открытого конкурса</w:t>
      </w:r>
      <w:r w:rsidRPr="00DB17FF">
        <w:rPr>
          <w:sz w:val="28"/>
          <w:szCs w:val="28"/>
        </w:rPr>
        <w:t>».</w:t>
      </w:r>
    </w:p>
    <w:p w14:paraId="6E382ED7" w14:textId="77777777" w:rsidR="008301BC" w:rsidRPr="0094589C" w:rsidRDefault="008301BC" w:rsidP="00123C74">
      <w:pPr>
        <w:pStyle w:val="affff5"/>
        <w:widowControl w:val="0"/>
        <w:numPr>
          <w:ilvl w:val="2"/>
          <w:numId w:val="38"/>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открытом конкурсе</w:t>
      </w:r>
      <w:r w:rsidRPr="0094589C">
        <w:rPr>
          <w:sz w:val="28"/>
          <w:szCs w:val="28"/>
        </w:rPr>
        <w:t xml:space="preserve"> только один раз.</w:t>
      </w:r>
    </w:p>
    <w:p w14:paraId="7C69D5CE" w14:textId="77777777" w:rsidR="008301BC" w:rsidRPr="009068B2" w:rsidRDefault="008301BC" w:rsidP="008301BC">
      <w:pPr>
        <w:widowControl w:val="0"/>
        <w:suppressAutoHyphens/>
        <w:rPr>
          <w:sz w:val="28"/>
          <w:szCs w:val="28"/>
          <w:lang w:eastAsia="en-US"/>
        </w:rPr>
      </w:pPr>
      <w:r w:rsidRPr="009068B2">
        <w:rPr>
          <w:sz w:val="28"/>
          <w:szCs w:val="28"/>
        </w:rPr>
        <w:br w:type="page"/>
      </w:r>
    </w:p>
    <w:p w14:paraId="033C28AA" w14:textId="77777777" w:rsidR="008301BC" w:rsidRPr="006D45F3" w:rsidRDefault="008301BC" w:rsidP="00123C74">
      <w:pPr>
        <w:pStyle w:val="affff5"/>
        <w:widowControl w:val="0"/>
        <w:numPr>
          <w:ilvl w:val="0"/>
          <w:numId w:val="38"/>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35F0B9BB" w14:textId="77777777" w:rsidR="008301BC" w:rsidRPr="00D75ABE" w:rsidRDefault="008301BC" w:rsidP="00123C74">
      <w:pPr>
        <w:pStyle w:val="affff5"/>
        <w:widowControl w:val="0"/>
        <w:numPr>
          <w:ilvl w:val="1"/>
          <w:numId w:val="38"/>
        </w:numPr>
        <w:autoSpaceDE w:val="0"/>
        <w:autoSpaceDN w:val="0"/>
        <w:adjustRightInd w:val="0"/>
        <w:ind w:left="0" w:firstLine="709"/>
        <w:jc w:val="both"/>
        <w:rPr>
          <w:sz w:val="28"/>
          <w:szCs w:val="28"/>
        </w:rPr>
      </w:pPr>
      <w:r w:rsidRPr="006D45F3">
        <w:rPr>
          <w:sz w:val="28"/>
          <w:szCs w:val="28"/>
        </w:rPr>
        <w:t xml:space="preserve">Для участия в </w:t>
      </w:r>
      <w:r>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6F1208B5" w14:textId="77777777" w:rsidR="008301BC" w:rsidRPr="00843986" w:rsidRDefault="008301BC" w:rsidP="00123C74">
      <w:pPr>
        <w:pStyle w:val="affff5"/>
        <w:widowControl w:val="0"/>
        <w:numPr>
          <w:ilvl w:val="1"/>
          <w:numId w:val="38"/>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14:paraId="21E50D6E" w14:textId="77777777" w:rsidR="008301BC" w:rsidRPr="003D1052" w:rsidRDefault="008301BC" w:rsidP="00123C74">
      <w:pPr>
        <w:pStyle w:val="affff5"/>
        <w:numPr>
          <w:ilvl w:val="0"/>
          <w:numId w:val="39"/>
        </w:numPr>
        <w:spacing w:line="276" w:lineRule="auto"/>
        <w:jc w:val="both"/>
        <w:rPr>
          <w:sz w:val="28"/>
          <w:szCs w:val="28"/>
        </w:rPr>
      </w:pPr>
      <w:bookmarkStart w:id="104" w:name="_Ref372619674"/>
      <w:bookmarkEnd w:id="103"/>
      <w:r w:rsidRPr="003D1052">
        <w:rPr>
          <w:sz w:val="28"/>
          <w:szCs w:val="28"/>
        </w:rPr>
        <w:t>Для юридического лица:</w:t>
      </w:r>
    </w:p>
    <w:p w14:paraId="6B40EA3C"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Pr>
          <w:sz w:val="28"/>
          <w:szCs w:val="28"/>
        </w:rPr>
        <w:t>открытого конкурса</w:t>
      </w:r>
      <w:r w:rsidRPr="003D1052">
        <w:rPr>
          <w:sz w:val="28"/>
          <w:szCs w:val="28"/>
        </w:rPr>
        <w:t>;</w:t>
      </w:r>
    </w:p>
    <w:p w14:paraId="3466DF42"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Pr>
          <w:sz w:val="28"/>
          <w:szCs w:val="28"/>
        </w:rPr>
        <w:t>открытого конкурса</w:t>
      </w:r>
      <w:r w:rsidRPr="003D1052">
        <w:rPr>
          <w:sz w:val="28"/>
          <w:szCs w:val="28"/>
        </w:rPr>
        <w:t xml:space="preserve"> форме;</w:t>
      </w:r>
    </w:p>
    <w:p w14:paraId="698FAA56"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47868A65"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F7826C7"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0F744ADB"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7B686DA0"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70428A8F"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43CA7E78"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62986F"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37EC82B"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w:t>
      </w:r>
      <w:r w:rsidRPr="003D1052">
        <w:rPr>
          <w:sz w:val="28"/>
          <w:szCs w:val="28"/>
        </w:rPr>
        <w:lastRenderedPageBreak/>
        <w:t>Гражданского кодекса Российской Федерации);</w:t>
      </w:r>
    </w:p>
    <w:p w14:paraId="71D1FE66"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01974A9"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0B9D3690"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2942EA83"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072B5FE9"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260B2997"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15474553" w14:textId="77777777" w:rsidR="008301BC" w:rsidRPr="003D1052" w:rsidRDefault="008301BC" w:rsidP="00123C74">
      <w:pPr>
        <w:widowControl w:val="0"/>
        <w:numPr>
          <w:ilvl w:val="0"/>
          <w:numId w:val="40"/>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Pr>
          <w:sz w:val="28"/>
          <w:szCs w:val="28"/>
        </w:rPr>
        <w:t>открытого конкурса</w:t>
      </w:r>
      <w:r w:rsidRPr="003D1052">
        <w:rPr>
          <w:sz w:val="28"/>
          <w:szCs w:val="28"/>
        </w:rPr>
        <w:t>.</w:t>
      </w:r>
    </w:p>
    <w:p w14:paraId="6A3B2EDB" w14:textId="77777777" w:rsidR="008301BC" w:rsidRPr="003D1052" w:rsidRDefault="008301BC" w:rsidP="00123C74">
      <w:pPr>
        <w:pStyle w:val="affff5"/>
        <w:widowControl w:val="0"/>
        <w:numPr>
          <w:ilvl w:val="0"/>
          <w:numId w:val="39"/>
        </w:numPr>
        <w:autoSpaceDE w:val="0"/>
        <w:autoSpaceDN w:val="0"/>
        <w:adjustRightInd w:val="0"/>
        <w:jc w:val="both"/>
        <w:rPr>
          <w:sz w:val="28"/>
          <w:szCs w:val="28"/>
        </w:rPr>
      </w:pPr>
      <w:r w:rsidRPr="003D1052">
        <w:rPr>
          <w:sz w:val="28"/>
          <w:szCs w:val="28"/>
        </w:rPr>
        <w:t>Для коллективного участника закупки:</w:t>
      </w:r>
    </w:p>
    <w:p w14:paraId="7B81801D" w14:textId="77777777" w:rsidR="008301BC" w:rsidRPr="003D1052" w:rsidRDefault="008301BC" w:rsidP="00123C74">
      <w:pPr>
        <w:widowControl w:val="0"/>
        <w:numPr>
          <w:ilvl w:val="0"/>
          <w:numId w:val="41"/>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321CE2B4" w14:textId="77777777" w:rsidR="008301BC" w:rsidRDefault="008301BC" w:rsidP="00123C74">
      <w:pPr>
        <w:widowControl w:val="0"/>
        <w:numPr>
          <w:ilvl w:val="0"/>
          <w:numId w:val="41"/>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1931EB22" w14:textId="77777777" w:rsidR="002F3F53" w:rsidRPr="002F3F53" w:rsidRDefault="002F3F53" w:rsidP="00123C74">
      <w:pPr>
        <w:pStyle w:val="affff5"/>
        <w:widowControl w:val="0"/>
        <w:numPr>
          <w:ilvl w:val="1"/>
          <w:numId w:val="38"/>
        </w:numPr>
        <w:autoSpaceDE w:val="0"/>
        <w:autoSpaceDN w:val="0"/>
        <w:adjustRightInd w:val="0"/>
        <w:ind w:left="0" w:firstLine="709"/>
        <w:jc w:val="both"/>
        <w:rPr>
          <w:bCs/>
          <w:sz w:val="28"/>
          <w:szCs w:val="28"/>
        </w:rPr>
      </w:pPr>
      <w:bookmarkStart w:id="105" w:name="_Hlk76996240"/>
      <w:r w:rsidRPr="002F3F53">
        <w:rPr>
          <w:bCs/>
          <w:sz w:val="28"/>
          <w:szCs w:val="28"/>
        </w:rPr>
        <w:t>Особенности установления требований к коллективным участникам</w:t>
      </w:r>
    </w:p>
    <w:p w14:paraId="2B1645BA" w14:textId="77777777" w:rsidR="002F3F53" w:rsidRPr="002F3F53" w:rsidRDefault="002F3F53" w:rsidP="00123C74">
      <w:pPr>
        <w:pStyle w:val="affff5"/>
        <w:widowControl w:val="0"/>
        <w:numPr>
          <w:ilvl w:val="2"/>
          <w:numId w:val="38"/>
        </w:numPr>
        <w:autoSpaceDE w:val="0"/>
        <w:autoSpaceDN w:val="0"/>
        <w:adjustRightInd w:val="0"/>
        <w:ind w:left="0" w:firstLine="709"/>
        <w:jc w:val="both"/>
        <w:rPr>
          <w:sz w:val="28"/>
          <w:szCs w:val="28"/>
        </w:rPr>
      </w:pPr>
      <w:r w:rsidRPr="002F3F53">
        <w:rPr>
          <w:sz w:val="28"/>
          <w:szCs w:val="28"/>
        </w:rPr>
        <w:lastRenderedPageBreak/>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107DCA43" w14:textId="77777777" w:rsidR="002F3F53" w:rsidRPr="002F3F53" w:rsidRDefault="002F3F53" w:rsidP="00123C74">
      <w:pPr>
        <w:widowControl w:val="0"/>
        <w:numPr>
          <w:ilvl w:val="6"/>
          <w:numId w:val="49"/>
        </w:numPr>
        <w:autoSpaceDE w:val="0"/>
        <w:autoSpaceDN w:val="0"/>
        <w:adjustRightInd w:val="0"/>
        <w:ind w:firstLine="709"/>
        <w:jc w:val="both"/>
        <w:rPr>
          <w:sz w:val="28"/>
          <w:szCs w:val="28"/>
        </w:rPr>
      </w:pPr>
      <w:r w:rsidRPr="002F3F53">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44C53013" w14:textId="77777777" w:rsidR="002F3F53" w:rsidRPr="002F3F53" w:rsidRDefault="002F3F53" w:rsidP="00123C74">
      <w:pPr>
        <w:widowControl w:val="0"/>
        <w:numPr>
          <w:ilvl w:val="4"/>
          <w:numId w:val="49"/>
        </w:numPr>
        <w:autoSpaceDE w:val="0"/>
        <w:autoSpaceDN w:val="0"/>
        <w:adjustRightInd w:val="0"/>
        <w:ind w:firstLine="709"/>
        <w:jc w:val="both"/>
        <w:rPr>
          <w:sz w:val="28"/>
          <w:szCs w:val="28"/>
        </w:rPr>
      </w:pPr>
      <w:r w:rsidRPr="002F3F53">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5BD22A88" w14:textId="77777777" w:rsidR="002F3F53" w:rsidRPr="002F3F53" w:rsidRDefault="002F3F53" w:rsidP="00123C74">
      <w:pPr>
        <w:widowControl w:val="0"/>
        <w:numPr>
          <w:ilvl w:val="4"/>
          <w:numId w:val="49"/>
        </w:numPr>
        <w:autoSpaceDE w:val="0"/>
        <w:autoSpaceDN w:val="0"/>
        <w:adjustRightInd w:val="0"/>
        <w:ind w:firstLine="709"/>
        <w:jc w:val="both"/>
        <w:rPr>
          <w:sz w:val="28"/>
          <w:szCs w:val="28"/>
        </w:rPr>
      </w:pPr>
      <w:r w:rsidRPr="002F3F53">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28B6973F" w14:textId="77777777" w:rsidR="002F3F53" w:rsidRPr="002F3F53" w:rsidRDefault="002F3F53" w:rsidP="00123C74">
      <w:pPr>
        <w:widowControl w:val="0"/>
        <w:numPr>
          <w:ilvl w:val="4"/>
          <w:numId w:val="49"/>
        </w:numPr>
        <w:autoSpaceDE w:val="0"/>
        <w:autoSpaceDN w:val="0"/>
        <w:adjustRightInd w:val="0"/>
        <w:ind w:firstLine="709"/>
        <w:jc w:val="both"/>
        <w:rPr>
          <w:sz w:val="28"/>
          <w:szCs w:val="28"/>
        </w:rPr>
      </w:pPr>
      <w:r w:rsidRPr="002F3F53">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7FD51EAE" w14:textId="77777777" w:rsidR="002F3F53" w:rsidRPr="002F3F53" w:rsidRDefault="002F3F53" w:rsidP="00123C74">
      <w:pPr>
        <w:pStyle w:val="affff5"/>
        <w:widowControl w:val="0"/>
        <w:numPr>
          <w:ilvl w:val="2"/>
          <w:numId w:val="38"/>
        </w:numPr>
        <w:autoSpaceDE w:val="0"/>
        <w:autoSpaceDN w:val="0"/>
        <w:adjustRightInd w:val="0"/>
        <w:ind w:left="0" w:firstLine="709"/>
        <w:jc w:val="both"/>
        <w:rPr>
          <w:sz w:val="28"/>
          <w:szCs w:val="28"/>
        </w:rPr>
      </w:pPr>
      <w:r w:rsidRPr="002F3F53">
        <w:rPr>
          <w:sz w:val="28"/>
          <w:szCs w:val="28"/>
        </w:rPr>
        <w:t>Требования, предъявляемые к участникам закупки в соответствии с п. 5.3.1. Положения, предъявляются к каждому члену коллективной заявки.</w:t>
      </w:r>
    </w:p>
    <w:p w14:paraId="2E06EE66" w14:textId="77777777" w:rsidR="002F3F53" w:rsidRPr="002F3F53" w:rsidRDefault="002F3F53" w:rsidP="00123C74">
      <w:pPr>
        <w:pStyle w:val="affff5"/>
        <w:widowControl w:val="0"/>
        <w:numPr>
          <w:ilvl w:val="2"/>
          <w:numId w:val="38"/>
        </w:numPr>
        <w:autoSpaceDE w:val="0"/>
        <w:autoSpaceDN w:val="0"/>
        <w:adjustRightInd w:val="0"/>
        <w:ind w:left="0" w:firstLine="709"/>
        <w:jc w:val="both"/>
        <w:rPr>
          <w:sz w:val="28"/>
          <w:szCs w:val="28"/>
        </w:rPr>
      </w:pPr>
      <w:r w:rsidRPr="002F3F53">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14:paraId="5AF49C30" w14:textId="77777777" w:rsidR="002F3F53" w:rsidRPr="002F3F53" w:rsidRDefault="002F3F53" w:rsidP="00123C74">
      <w:pPr>
        <w:pStyle w:val="affff5"/>
        <w:widowControl w:val="0"/>
        <w:numPr>
          <w:ilvl w:val="2"/>
          <w:numId w:val="38"/>
        </w:numPr>
        <w:autoSpaceDE w:val="0"/>
        <w:autoSpaceDN w:val="0"/>
        <w:adjustRightInd w:val="0"/>
        <w:ind w:left="0" w:firstLine="709"/>
        <w:jc w:val="both"/>
        <w:rPr>
          <w:sz w:val="28"/>
          <w:szCs w:val="28"/>
        </w:rPr>
      </w:pPr>
      <w:r w:rsidRPr="002F3F53">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7518D52C" w14:textId="77777777" w:rsidR="002F3F53" w:rsidRPr="002F3F53" w:rsidRDefault="002F3F53" w:rsidP="00123C74">
      <w:pPr>
        <w:pStyle w:val="affff5"/>
        <w:widowControl w:val="0"/>
        <w:numPr>
          <w:ilvl w:val="2"/>
          <w:numId w:val="38"/>
        </w:numPr>
        <w:autoSpaceDE w:val="0"/>
        <w:autoSpaceDN w:val="0"/>
        <w:adjustRightInd w:val="0"/>
        <w:ind w:left="0" w:firstLine="709"/>
        <w:jc w:val="both"/>
        <w:rPr>
          <w:sz w:val="28"/>
          <w:szCs w:val="28"/>
        </w:rPr>
      </w:pPr>
      <w:r w:rsidRPr="002F3F53">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105"/>
    </w:p>
    <w:p w14:paraId="54B6DCDD"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w:t>
      </w:r>
    </w:p>
    <w:p w14:paraId="0643E913"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765128C2"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229596C9"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w:t>
      </w:r>
      <w:r>
        <w:rPr>
          <w:bCs/>
          <w:sz w:val="28"/>
          <w:szCs w:val="28"/>
        </w:rPr>
        <w:t>открытого конкурса</w:t>
      </w:r>
      <w:r w:rsidRPr="003D1052">
        <w:rPr>
          <w:bCs/>
          <w:sz w:val="28"/>
          <w:szCs w:val="28"/>
        </w:rPr>
        <w:t>, в случае:</w:t>
      </w:r>
    </w:p>
    <w:p w14:paraId="5FC65DAE" w14:textId="77777777"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победителем закупки.</w:t>
      </w:r>
    </w:p>
    <w:p w14:paraId="5804D30C" w14:textId="77777777"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4C215058"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w:t>
      </w:r>
      <w:r w:rsidRPr="003D1052">
        <w:rPr>
          <w:bCs/>
          <w:sz w:val="28"/>
          <w:szCs w:val="28"/>
        </w:rPr>
        <w:lastRenderedPageBreak/>
        <w:t xml:space="preserve">соответствующей электронной площадки. </w:t>
      </w:r>
    </w:p>
    <w:p w14:paraId="351429C5" w14:textId="77777777" w:rsidR="008301BC" w:rsidRPr="003D1052" w:rsidRDefault="008301BC" w:rsidP="00123C74">
      <w:pPr>
        <w:pStyle w:val="affff5"/>
        <w:widowControl w:val="0"/>
        <w:numPr>
          <w:ilvl w:val="1"/>
          <w:numId w:val="38"/>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61933053" w14:textId="77777777" w:rsidR="008301BC" w:rsidRPr="003D1052" w:rsidRDefault="008301BC" w:rsidP="00123C74">
      <w:pPr>
        <w:widowControl w:val="0"/>
        <w:numPr>
          <w:ilvl w:val="0"/>
          <w:numId w:val="42"/>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Pr>
          <w:bCs/>
          <w:sz w:val="28"/>
          <w:szCs w:val="28"/>
        </w:rPr>
        <w:t>открытого конкурса</w:t>
      </w:r>
      <w:r w:rsidRPr="003D1052">
        <w:rPr>
          <w:bCs/>
          <w:sz w:val="28"/>
          <w:szCs w:val="28"/>
        </w:rPr>
        <w:t xml:space="preserve"> и регламента работы электронной площадки));</w:t>
      </w:r>
    </w:p>
    <w:p w14:paraId="66B1BE1C" w14:textId="77777777" w:rsidR="008301BC" w:rsidRPr="003D1052" w:rsidRDefault="008301BC" w:rsidP="00123C74">
      <w:pPr>
        <w:widowControl w:val="0"/>
        <w:numPr>
          <w:ilvl w:val="0"/>
          <w:numId w:val="42"/>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4BD72FD5" w14:textId="77777777" w:rsidR="008301BC" w:rsidRPr="003D1052" w:rsidRDefault="008301BC" w:rsidP="00123C74">
      <w:pPr>
        <w:widowControl w:val="0"/>
        <w:numPr>
          <w:ilvl w:val="0"/>
          <w:numId w:val="42"/>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1952DB4B" w14:textId="77777777" w:rsidR="008301BC" w:rsidRPr="003D1052" w:rsidRDefault="008301BC" w:rsidP="00123C74">
      <w:pPr>
        <w:pStyle w:val="affff5"/>
        <w:widowControl w:val="0"/>
        <w:numPr>
          <w:ilvl w:val="2"/>
          <w:numId w:val="38"/>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B388B7" w14:textId="77777777" w:rsidR="008301BC" w:rsidRPr="003D1052" w:rsidRDefault="008301BC" w:rsidP="00123C74">
      <w:pPr>
        <w:pStyle w:val="affff5"/>
        <w:widowControl w:val="0"/>
        <w:numPr>
          <w:ilvl w:val="2"/>
          <w:numId w:val="38"/>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sidR="00655836">
        <w:rPr>
          <w:bCs/>
          <w:sz w:val="28"/>
          <w:szCs w:val="28"/>
        </w:rPr>
        <w:t>9</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74909E5B" w14:textId="77777777" w:rsidR="008301BC" w:rsidRPr="003D1052" w:rsidRDefault="008301BC" w:rsidP="00123C74">
      <w:pPr>
        <w:widowControl w:val="0"/>
        <w:numPr>
          <w:ilvl w:val="2"/>
          <w:numId w:val="38"/>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6B180D01" w14:textId="77777777" w:rsidR="008301BC" w:rsidRPr="003D1052" w:rsidRDefault="008301BC" w:rsidP="00123C74">
      <w:pPr>
        <w:widowControl w:val="0"/>
        <w:numPr>
          <w:ilvl w:val="2"/>
          <w:numId w:val="38"/>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Pr>
          <w:bCs/>
          <w:sz w:val="28"/>
          <w:szCs w:val="28"/>
        </w:rPr>
        <w:t>открытого конкурса</w:t>
      </w:r>
      <w:r w:rsidRPr="003D1052">
        <w:rPr>
          <w:bCs/>
          <w:sz w:val="28"/>
          <w:szCs w:val="28"/>
        </w:rPr>
        <w:t>.</w:t>
      </w:r>
    </w:p>
    <w:p w14:paraId="14B7DAA0" w14:textId="77777777" w:rsidR="008301BC" w:rsidRPr="003D1052" w:rsidRDefault="008301BC" w:rsidP="00123C74">
      <w:pPr>
        <w:widowControl w:val="0"/>
        <w:numPr>
          <w:ilvl w:val="2"/>
          <w:numId w:val="38"/>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14:paraId="6C4AD7F5" w14:textId="77777777" w:rsidR="008301BC" w:rsidRPr="003D1052" w:rsidRDefault="008301BC" w:rsidP="00123C74">
      <w:pPr>
        <w:widowControl w:val="0"/>
        <w:numPr>
          <w:ilvl w:val="0"/>
          <w:numId w:val="43"/>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Pr>
          <w:bCs/>
          <w:sz w:val="28"/>
          <w:szCs w:val="28"/>
        </w:rPr>
        <w:t>открытого конкурса</w:t>
      </w:r>
      <w:r w:rsidRPr="003D1052">
        <w:rPr>
          <w:bCs/>
          <w:sz w:val="28"/>
          <w:szCs w:val="28"/>
        </w:rPr>
        <w:t>;</w:t>
      </w:r>
    </w:p>
    <w:p w14:paraId="0E4BB5D0" w14:textId="77777777" w:rsidR="008301BC" w:rsidRPr="003D1052" w:rsidRDefault="008301BC" w:rsidP="00123C74">
      <w:pPr>
        <w:widowControl w:val="0"/>
        <w:numPr>
          <w:ilvl w:val="0"/>
          <w:numId w:val="43"/>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098A9DF2" w14:textId="77777777" w:rsidR="008301BC" w:rsidRPr="003D1052" w:rsidRDefault="008301BC" w:rsidP="00123C74">
      <w:pPr>
        <w:widowControl w:val="0"/>
        <w:numPr>
          <w:ilvl w:val="0"/>
          <w:numId w:val="43"/>
        </w:numPr>
        <w:autoSpaceDE w:val="0"/>
        <w:autoSpaceDN w:val="0"/>
        <w:adjustRightInd w:val="0"/>
        <w:ind w:left="0" w:firstLine="709"/>
        <w:jc w:val="both"/>
        <w:rPr>
          <w:bCs/>
          <w:sz w:val="28"/>
          <w:szCs w:val="28"/>
        </w:rPr>
      </w:pPr>
      <w:r w:rsidRPr="003D1052">
        <w:rPr>
          <w:bCs/>
          <w:sz w:val="28"/>
          <w:szCs w:val="28"/>
        </w:rPr>
        <w:t xml:space="preserve">обязательство не предоставлять в составе заявки заведомо недостоверные </w:t>
      </w:r>
      <w:r w:rsidRPr="003D1052">
        <w:rPr>
          <w:bCs/>
          <w:sz w:val="28"/>
          <w:szCs w:val="28"/>
        </w:rPr>
        <w:lastRenderedPageBreak/>
        <w:t>сведения, информацию, документы;</w:t>
      </w:r>
    </w:p>
    <w:p w14:paraId="25D9F4ED" w14:textId="77777777" w:rsidR="008301BC" w:rsidRPr="003D1052" w:rsidRDefault="008301BC" w:rsidP="00123C74">
      <w:pPr>
        <w:widowControl w:val="0"/>
        <w:numPr>
          <w:ilvl w:val="0"/>
          <w:numId w:val="43"/>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359601CA" w14:textId="77777777" w:rsidR="008301BC" w:rsidRPr="003D1052" w:rsidRDefault="008301BC" w:rsidP="00123C74">
      <w:pPr>
        <w:widowControl w:val="0"/>
        <w:numPr>
          <w:ilvl w:val="2"/>
          <w:numId w:val="38"/>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6CF661E" w14:textId="77777777" w:rsidR="008301BC" w:rsidRPr="003D1052" w:rsidRDefault="008301BC" w:rsidP="00123C74">
      <w:pPr>
        <w:pStyle w:val="affff5"/>
        <w:widowControl w:val="0"/>
        <w:numPr>
          <w:ilvl w:val="3"/>
          <w:numId w:val="38"/>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Pr>
          <w:bCs/>
          <w:sz w:val="28"/>
          <w:szCs w:val="28"/>
        </w:rPr>
        <w:t>открытого конкурса</w:t>
      </w:r>
      <w:r w:rsidRPr="003D1052">
        <w:rPr>
          <w:bCs/>
          <w:sz w:val="28"/>
          <w:szCs w:val="28"/>
        </w:rPr>
        <w:t>.</w:t>
      </w:r>
    </w:p>
    <w:p w14:paraId="6D8D6E87"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14:paraId="65D624E1"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14:paraId="6351C50C"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14:paraId="53013A1F"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711F8C27"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6250ACA7"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4BFC5F81"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14:paraId="2BE8B3BA"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14:paraId="1943B493" w14:textId="77777777" w:rsidR="008301BC" w:rsidRPr="003D1052" w:rsidRDefault="008301BC" w:rsidP="00123C74">
      <w:pPr>
        <w:widowControl w:val="0"/>
        <w:numPr>
          <w:ilvl w:val="3"/>
          <w:numId w:val="38"/>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55732240" w14:textId="77777777" w:rsidR="008301BC" w:rsidRPr="003D1052" w:rsidRDefault="008301BC" w:rsidP="00123C74">
      <w:pPr>
        <w:widowControl w:val="0"/>
        <w:numPr>
          <w:ilvl w:val="2"/>
          <w:numId w:val="38"/>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3CF5C997" w14:textId="77777777" w:rsidR="008301BC" w:rsidRPr="003D1052" w:rsidRDefault="008301BC" w:rsidP="00123C74">
      <w:pPr>
        <w:widowControl w:val="0"/>
        <w:numPr>
          <w:ilvl w:val="2"/>
          <w:numId w:val="38"/>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не допускается.</w:t>
      </w:r>
    </w:p>
    <w:bookmarkEnd w:id="104"/>
    <w:p w14:paraId="3C43859D" w14:textId="77777777" w:rsidR="008301BC" w:rsidRPr="00C776F1" w:rsidRDefault="008301BC" w:rsidP="00123C74">
      <w:pPr>
        <w:pStyle w:val="affff5"/>
        <w:widowControl w:val="0"/>
        <w:numPr>
          <w:ilvl w:val="1"/>
          <w:numId w:val="38"/>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0569B720" w14:textId="77777777" w:rsidR="008301BC" w:rsidRPr="009068B2" w:rsidRDefault="008301BC" w:rsidP="00123C74">
      <w:pPr>
        <w:pStyle w:val="affff5"/>
        <w:widowControl w:val="0"/>
        <w:numPr>
          <w:ilvl w:val="2"/>
          <w:numId w:val="38"/>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открытом конкурсе</w:t>
      </w:r>
      <w:r w:rsidRPr="009068B2">
        <w:rPr>
          <w:sz w:val="28"/>
          <w:szCs w:val="28"/>
        </w:rPr>
        <w:t>, должны быть заполнены по всем пунктам.</w:t>
      </w:r>
    </w:p>
    <w:p w14:paraId="43A2E6FE" w14:textId="77777777" w:rsidR="008301BC" w:rsidRPr="001B0FE4" w:rsidRDefault="008301BC" w:rsidP="00123C74">
      <w:pPr>
        <w:pStyle w:val="affff5"/>
        <w:widowControl w:val="0"/>
        <w:numPr>
          <w:ilvl w:val="2"/>
          <w:numId w:val="38"/>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5B848A18" w14:textId="77777777" w:rsidR="008301BC" w:rsidRDefault="008301BC" w:rsidP="00123C74">
      <w:pPr>
        <w:pStyle w:val="affff5"/>
        <w:widowControl w:val="0"/>
        <w:numPr>
          <w:ilvl w:val="2"/>
          <w:numId w:val="3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6B2A32C" w14:textId="77777777" w:rsidR="008301BC" w:rsidRDefault="008301BC" w:rsidP="00123C74">
      <w:pPr>
        <w:pStyle w:val="affff5"/>
        <w:widowControl w:val="0"/>
        <w:numPr>
          <w:ilvl w:val="2"/>
          <w:numId w:val="3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w:t>
      </w:r>
      <w:r w:rsidRPr="009068B2">
        <w:rPr>
          <w:sz w:val="28"/>
          <w:szCs w:val="28"/>
        </w:rPr>
        <w:lastRenderedPageBreak/>
        <w:t xml:space="preserve">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0E2A8A68" w14:textId="77777777" w:rsidR="008301BC" w:rsidRPr="00525DCB" w:rsidRDefault="008301BC" w:rsidP="00123C74">
      <w:pPr>
        <w:pStyle w:val="affff5"/>
        <w:widowControl w:val="0"/>
        <w:numPr>
          <w:ilvl w:val="2"/>
          <w:numId w:val="38"/>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Pr>
          <w:sz w:val="28"/>
          <w:szCs w:val="28"/>
        </w:rPr>
        <w:t>открытом конкурсе</w:t>
      </w:r>
      <w:r w:rsidRPr="00525DCB">
        <w:rPr>
          <w:sz w:val="28"/>
          <w:szCs w:val="28"/>
        </w:rPr>
        <w:t xml:space="preserve"> в электронной форме состоит из </w:t>
      </w:r>
      <w:r>
        <w:rPr>
          <w:sz w:val="28"/>
          <w:szCs w:val="28"/>
        </w:rPr>
        <w:t>общей части</w:t>
      </w:r>
      <w:r w:rsidRPr="00525DCB">
        <w:rPr>
          <w:sz w:val="28"/>
          <w:szCs w:val="28"/>
        </w:rPr>
        <w:t xml:space="preserve"> и ценового предложения. Заявка на участие в </w:t>
      </w:r>
      <w:r>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Pr>
          <w:sz w:val="28"/>
          <w:szCs w:val="28"/>
        </w:rPr>
        <w:t>открытого конкурса</w:t>
      </w:r>
      <w:r w:rsidRPr="00525DCB">
        <w:rPr>
          <w:sz w:val="28"/>
          <w:szCs w:val="28"/>
        </w:rPr>
        <w:t xml:space="preserve">, сведения о данном участнике </w:t>
      </w:r>
      <w:r>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10C6CD5" w14:textId="77777777" w:rsidR="008301BC" w:rsidRPr="00C776F1" w:rsidRDefault="008301BC" w:rsidP="00123C74">
      <w:pPr>
        <w:pStyle w:val="affff5"/>
        <w:widowControl w:val="0"/>
        <w:numPr>
          <w:ilvl w:val="2"/>
          <w:numId w:val="38"/>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24B7F1EF" w14:textId="77777777" w:rsidR="008301BC" w:rsidRPr="00C776F1" w:rsidRDefault="008301BC" w:rsidP="00123C74">
      <w:pPr>
        <w:pStyle w:val="affff5"/>
        <w:widowControl w:val="0"/>
        <w:numPr>
          <w:ilvl w:val="2"/>
          <w:numId w:val="38"/>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3FC92D66" w14:textId="77777777" w:rsidR="008301BC" w:rsidRPr="00E149DE" w:rsidRDefault="008301BC" w:rsidP="00123C74">
      <w:pPr>
        <w:pStyle w:val="affff5"/>
        <w:widowControl w:val="0"/>
        <w:numPr>
          <w:ilvl w:val="3"/>
          <w:numId w:val="38"/>
        </w:numPr>
        <w:tabs>
          <w:tab w:val="left" w:pos="1560"/>
        </w:tabs>
        <w:autoSpaceDE w:val="0"/>
        <w:autoSpaceDN w:val="0"/>
        <w:adjustRightInd w:val="0"/>
        <w:ind w:left="0" w:firstLine="709"/>
        <w:jc w:val="both"/>
        <w:rPr>
          <w:sz w:val="28"/>
          <w:szCs w:val="28"/>
        </w:rPr>
      </w:pPr>
      <w:r>
        <w:rPr>
          <w:sz w:val="28"/>
          <w:szCs w:val="28"/>
        </w:rPr>
        <w:t xml:space="preserve"> </w:t>
      </w:r>
      <w:r w:rsidRPr="00E149DE">
        <w:rPr>
          <w:sz w:val="28"/>
          <w:szCs w:val="28"/>
        </w:rPr>
        <w:t>Отозвать поданную заявку.</w:t>
      </w:r>
    </w:p>
    <w:p w14:paraId="23DF7826" w14:textId="77777777" w:rsidR="008301BC" w:rsidRPr="00C776F1" w:rsidRDefault="008301BC" w:rsidP="00123C74">
      <w:pPr>
        <w:pStyle w:val="affff5"/>
        <w:widowControl w:val="0"/>
        <w:numPr>
          <w:ilvl w:val="3"/>
          <w:numId w:val="38"/>
        </w:numPr>
        <w:tabs>
          <w:tab w:val="left" w:pos="1560"/>
        </w:tabs>
        <w:autoSpaceDE w:val="0"/>
        <w:autoSpaceDN w:val="0"/>
        <w:adjustRightInd w:val="0"/>
        <w:ind w:left="0" w:firstLine="709"/>
        <w:jc w:val="both"/>
        <w:rPr>
          <w:sz w:val="28"/>
          <w:szCs w:val="28"/>
        </w:rPr>
      </w:pPr>
      <w:r>
        <w:rPr>
          <w:sz w:val="28"/>
          <w:szCs w:val="28"/>
        </w:rPr>
        <w:t xml:space="preserve"> </w:t>
      </w: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4F111854" w14:textId="77777777" w:rsidR="008301BC" w:rsidRPr="00C776F1" w:rsidRDefault="008301BC" w:rsidP="00123C74">
      <w:pPr>
        <w:pStyle w:val="affff5"/>
        <w:widowControl w:val="0"/>
        <w:numPr>
          <w:ilvl w:val="3"/>
          <w:numId w:val="3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DDF3624" w14:textId="77777777" w:rsidR="008301BC" w:rsidRPr="008301BC" w:rsidRDefault="008301BC" w:rsidP="00123C74">
      <w:pPr>
        <w:pStyle w:val="affff5"/>
        <w:widowControl w:val="0"/>
        <w:numPr>
          <w:ilvl w:val="2"/>
          <w:numId w:val="38"/>
        </w:numPr>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открытом конкурсе</w:t>
      </w:r>
      <w:r w:rsidRPr="00C776F1">
        <w:rPr>
          <w:sz w:val="28"/>
          <w:szCs w:val="28"/>
        </w:rPr>
        <w:t xml:space="preserve">, </w:t>
      </w:r>
      <w:r w:rsidRPr="008301BC">
        <w:rPr>
          <w:sz w:val="28"/>
          <w:szCs w:val="28"/>
        </w:rPr>
        <w:t>установленного документацией, заказчиком будет получена только одна заявка, открытый конкурс будет признан несостоявшимся.</w:t>
      </w:r>
    </w:p>
    <w:p w14:paraId="572CE4EF" w14:textId="77777777" w:rsidR="008301BC" w:rsidRPr="008301BC" w:rsidRDefault="008301BC" w:rsidP="008301BC">
      <w:pPr>
        <w:pStyle w:val="affff5"/>
        <w:widowControl w:val="0"/>
        <w:autoSpaceDE w:val="0"/>
        <w:autoSpaceDN w:val="0"/>
        <w:adjustRightInd w:val="0"/>
        <w:ind w:left="0" w:firstLine="709"/>
        <w:jc w:val="both"/>
        <w:rPr>
          <w:sz w:val="28"/>
          <w:szCs w:val="28"/>
        </w:rPr>
      </w:pPr>
      <w:r w:rsidRPr="008301BC">
        <w:rPr>
          <w:sz w:val="28"/>
          <w:szCs w:val="28"/>
        </w:rPr>
        <w:t xml:space="preserve">Комиссия по закупке осуществляет вскрытие с такой заявкой и рассматривает её в порядке, установленным Положением о закупке товаров, работ, услуг для нужд ГП КС. </w:t>
      </w:r>
    </w:p>
    <w:p w14:paraId="70578734" w14:textId="77777777" w:rsidR="008301BC" w:rsidRPr="008301BC" w:rsidRDefault="008301BC" w:rsidP="008301BC">
      <w:pPr>
        <w:pStyle w:val="affff5"/>
        <w:widowControl w:val="0"/>
        <w:autoSpaceDE w:val="0"/>
        <w:autoSpaceDN w:val="0"/>
        <w:adjustRightInd w:val="0"/>
        <w:ind w:left="0" w:firstLine="709"/>
        <w:jc w:val="both"/>
        <w:rPr>
          <w:sz w:val="28"/>
          <w:szCs w:val="28"/>
        </w:rPr>
      </w:pPr>
      <w:r w:rsidRPr="008301BC">
        <w:rPr>
          <w:sz w:val="28"/>
          <w:szCs w:val="28"/>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68EAC2AF" w14:textId="77777777" w:rsidR="008301BC" w:rsidRPr="008301BC" w:rsidRDefault="008301BC" w:rsidP="00123C74">
      <w:pPr>
        <w:pStyle w:val="affff5"/>
        <w:widowControl w:val="0"/>
        <w:numPr>
          <w:ilvl w:val="2"/>
          <w:numId w:val="38"/>
        </w:numPr>
        <w:tabs>
          <w:tab w:val="left" w:pos="1560"/>
        </w:tabs>
        <w:autoSpaceDE w:val="0"/>
        <w:autoSpaceDN w:val="0"/>
        <w:adjustRightInd w:val="0"/>
        <w:ind w:left="0" w:firstLine="708"/>
        <w:jc w:val="both"/>
        <w:rPr>
          <w:sz w:val="28"/>
          <w:szCs w:val="28"/>
        </w:rPr>
      </w:pPr>
      <w:r w:rsidRPr="008301BC">
        <w:rPr>
          <w:sz w:val="28"/>
          <w:szCs w:val="28"/>
        </w:rPr>
        <w:t>В случае если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w:t>
      </w:r>
    </w:p>
    <w:p w14:paraId="113BA9E4" w14:textId="77777777" w:rsidR="008301BC" w:rsidRPr="008301BC" w:rsidRDefault="008301BC" w:rsidP="00123C74">
      <w:pPr>
        <w:pStyle w:val="affff5"/>
        <w:widowControl w:val="0"/>
        <w:numPr>
          <w:ilvl w:val="2"/>
          <w:numId w:val="38"/>
        </w:numPr>
        <w:autoSpaceDE w:val="0"/>
        <w:autoSpaceDN w:val="0"/>
        <w:adjustRightInd w:val="0"/>
        <w:ind w:left="0" w:firstLine="709"/>
        <w:jc w:val="both"/>
        <w:rPr>
          <w:sz w:val="28"/>
          <w:szCs w:val="28"/>
        </w:rPr>
      </w:pPr>
      <w:r w:rsidRPr="008301BC">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14:paraId="38F13C09" w14:textId="77777777" w:rsidR="008301BC" w:rsidRPr="008301BC" w:rsidRDefault="008301BC" w:rsidP="00123C74">
      <w:pPr>
        <w:pStyle w:val="affff5"/>
        <w:widowControl w:val="0"/>
        <w:numPr>
          <w:ilvl w:val="1"/>
          <w:numId w:val="38"/>
        </w:numPr>
        <w:autoSpaceDE w:val="0"/>
        <w:autoSpaceDN w:val="0"/>
        <w:adjustRightInd w:val="0"/>
        <w:ind w:left="0" w:firstLine="709"/>
        <w:jc w:val="both"/>
        <w:rPr>
          <w:sz w:val="28"/>
          <w:szCs w:val="28"/>
        </w:rPr>
      </w:pPr>
      <w:r w:rsidRPr="008301BC">
        <w:rPr>
          <w:sz w:val="28"/>
          <w:szCs w:val="28"/>
        </w:rPr>
        <w:t>Об обеспечении заявок на участие в открытом конкурсе</w:t>
      </w:r>
    </w:p>
    <w:p w14:paraId="1999058E" w14:textId="77777777" w:rsidR="008301BC" w:rsidRPr="008301BC" w:rsidRDefault="008301BC" w:rsidP="00123C74">
      <w:pPr>
        <w:pStyle w:val="affff5"/>
        <w:widowControl w:val="0"/>
        <w:numPr>
          <w:ilvl w:val="2"/>
          <w:numId w:val="38"/>
        </w:numPr>
        <w:autoSpaceDE w:val="0"/>
        <w:autoSpaceDN w:val="0"/>
        <w:adjustRightInd w:val="0"/>
        <w:ind w:left="0" w:firstLine="709"/>
        <w:jc w:val="both"/>
        <w:rPr>
          <w:sz w:val="28"/>
          <w:szCs w:val="28"/>
        </w:rPr>
      </w:pPr>
      <w:r w:rsidRPr="008301BC">
        <w:rPr>
          <w:sz w:val="28"/>
          <w:szCs w:val="28"/>
        </w:rPr>
        <w:t xml:space="preserve">Заказчик вправе устанавливать в извещении об осуществлении открытого конкурса, документации о закупке требование обеспечения заявок на </w:t>
      </w:r>
      <w:r w:rsidRPr="008301BC">
        <w:rPr>
          <w:sz w:val="28"/>
          <w:szCs w:val="28"/>
        </w:rPr>
        <w:lastRenderedPageBreak/>
        <w:t>участие в открытом конкурсе. Такое требование в равной мере распространяется на всех участников закупки.</w:t>
      </w:r>
    </w:p>
    <w:p w14:paraId="1E76DBB9" w14:textId="77777777" w:rsidR="008301BC" w:rsidRPr="008301BC" w:rsidRDefault="008301BC" w:rsidP="00123C74">
      <w:pPr>
        <w:pStyle w:val="affff5"/>
        <w:widowControl w:val="0"/>
        <w:numPr>
          <w:ilvl w:val="2"/>
          <w:numId w:val="38"/>
        </w:numPr>
        <w:autoSpaceDE w:val="0"/>
        <w:autoSpaceDN w:val="0"/>
        <w:adjustRightInd w:val="0"/>
        <w:ind w:left="0" w:firstLine="709"/>
        <w:jc w:val="both"/>
        <w:rPr>
          <w:sz w:val="28"/>
          <w:szCs w:val="28"/>
        </w:rPr>
      </w:pPr>
      <w:r w:rsidRPr="008301BC">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50D81874" w14:textId="77777777" w:rsidR="008301BC" w:rsidRPr="00664C9E" w:rsidRDefault="008301BC" w:rsidP="00123C74">
      <w:pPr>
        <w:pStyle w:val="affff5"/>
        <w:widowControl w:val="0"/>
        <w:numPr>
          <w:ilvl w:val="2"/>
          <w:numId w:val="38"/>
        </w:numPr>
        <w:autoSpaceDE w:val="0"/>
        <w:autoSpaceDN w:val="0"/>
        <w:adjustRightInd w:val="0"/>
        <w:ind w:left="0" w:firstLine="709"/>
        <w:jc w:val="both"/>
        <w:rPr>
          <w:sz w:val="28"/>
          <w:szCs w:val="28"/>
        </w:rPr>
      </w:pPr>
      <w:r w:rsidRPr="008301BC">
        <w:rPr>
          <w:sz w:val="28"/>
          <w:szCs w:val="28"/>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указанным в извещении</w:t>
      </w:r>
      <w:r w:rsidRPr="00664C9E">
        <w:rPr>
          <w:sz w:val="28"/>
          <w:szCs w:val="28"/>
        </w:rPr>
        <w:t xml:space="preserve">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0D2F0897" w14:textId="77777777" w:rsidR="008301BC" w:rsidRPr="00664C9E" w:rsidRDefault="008301BC" w:rsidP="00123C74">
      <w:pPr>
        <w:pStyle w:val="affff5"/>
        <w:widowControl w:val="0"/>
        <w:numPr>
          <w:ilvl w:val="2"/>
          <w:numId w:val="38"/>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6069324A" w14:textId="77777777" w:rsidR="008301BC" w:rsidRPr="00843986" w:rsidRDefault="008301BC" w:rsidP="008301BC">
      <w:pPr>
        <w:pStyle w:val="affff5"/>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3EBB2BE1" w14:textId="77777777" w:rsidR="008301BC" w:rsidRPr="00843986" w:rsidRDefault="008301BC" w:rsidP="008301BC">
      <w:pPr>
        <w:pStyle w:val="affff5"/>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2D8F3F44" w14:textId="77777777" w:rsidR="008301BC" w:rsidRPr="00843986" w:rsidRDefault="008301BC" w:rsidP="008301BC">
      <w:pPr>
        <w:pStyle w:val="affff5"/>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6B7AD616" w14:textId="77777777" w:rsidR="008301BC" w:rsidRPr="00843986" w:rsidRDefault="008301BC" w:rsidP="008301BC">
      <w:pPr>
        <w:pStyle w:val="affff5"/>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627407A5" w14:textId="77777777" w:rsidR="008301BC" w:rsidRPr="00843986" w:rsidRDefault="008301BC" w:rsidP="008301BC">
      <w:pPr>
        <w:pStyle w:val="affff5"/>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8563650" w14:textId="77777777" w:rsidR="008301BC" w:rsidRPr="00F95D5A" w:rsidRDefault="008301BC" w:rsidP="008301BC">
      <w:pPr>
        <w:pStyle w:val="affff5"/>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3E6E47B8" w14:textId="77777777" w:rsidR="008301BC" w:rsidRPr="00F95D5A" w:rsidRDefault="008301BC" w:rsidP="00123C74">
      <w:pPr>
        <w:pStyle w:val="affff5"/>
        <w:widowControl w:val="0"/>
        <w:numPr>
          <w:ilvl w:val="2"/>
          <w:numId w:val="38"/>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27C24193"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14:paraId="625A752C"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14:paraId="434E11D8"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250F64C9"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A9A3A46"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w:t>
      </w:r>
      <w:r w:rsidRPr="00F95D5A">
        <w:rPr>
          <w:sz w:val="28"/>
          <w:szCs w:val="28"/>
        </w:rPr>
        <w:lastRenderedPageBreak/>
        <w:t xml:space="preserve">(или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14:paraId="69BA85AA" w14:textId="77777777" w:rsidR="008301BC" w:rsidRPr="00F95D5A" w:rsidRDefault="008301BC" w:rsidP="00123C74">
      <w:pPr>
        <w:pStyle w:val="affff5"/>
        <w:widowControl w:val="0"/>
        <w:numPr>
          <w:ilvl w:val="3"/>
          <w:numId w:val="38"/>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33A6BCBA" w14:textId="77777777" w:rsidR="008301BC" w:rsidRPr="00843986" w:rsidRDefault="008301BC" w:rsidP="00123C74">
      <w:pPr>
        <w:pStyle w:val="affff5"/>
        <w:widowControl w:val="0"/>
        <w:numPr>
          <w:ilvl w:val="2"/>
          <w:numId w:val="38"/>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14:paraId="1EA2E99D" w14:textId="77777777" w:rsidR="008301BC" w:rsidRPr="006E4673" w:rsidRDefault="008301BC" w:rsidP="005A0293">
      <w:pPr>
        <w:pStyle w:val="affff5"/>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6AE8EECB" w14:textId="77777777" w:rsidR="008301BC" w:rsidRPr="00CD1B7C" w:rsidRDefault="008301BC" w:rsidP="005A0293">
      <w:pPr>
        <w:pStyle w:val="affff5"/>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51DDBE2" w14:textId="77777777" w:rsidR="008301BC" w:rsidRDefault="008301BC" w:rsidP="005A0293">
      <w:pPr>
        <w:pStyle w:val="affff5"/>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65892393" w14:textId="77777777" w:rsidR="008301BC" w:rsidRPr="00F95D5A" w:rsidRDefault="008301BC" w:rsidP="005A0293">
      <w:pPr>
        <w:pStyle w:val="affff5"/>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9269A43" w14:textId="77777777" w:rsidR="008301BC" w:rsidRPr="00F95D5A" w:rsidRDefault="008301BC" w:rsidP="00123C74">
      <w:pPr>
        <w:pStyle w:val="affff5"/>
        <w:widowControl w:val="0"/>
        <w:numPr>
          <w:ilvl w:val="2"/>
          <w:numId w:val="38"/>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w:t>
      </w:r>
      <w:r w:rsidR="00177274">
        <w:rPr>
          <w:sz w:val="28"/>
          <w:szCs w:val="28"/>
        </w:rPr>
        <w:t>1</w:t>
      </w:r>
      <w:r w:rsidRPr="004E60C1">
        <w:rPr>
          <w:sz w:val="28"/>
          <w:szCs w:val="28"/>
        </w:rPr>
        <w:t>.</w:t>
      </w:r>
      <w:r>
        <w:rPr>
          <w:sz w:val="28"/>
          <w:szCs w:val="28"/>
        </w:rPr>
        <w:t>6</w:t>
      </w:r>
      <w:r w:rsidRPr="004E60C1">
        <w:rPr>
          <w:sz w:val="28"/>
          <w:szCs w:val="28"/>
        </w:rPr>
        <w:t>. документации.</w:t>
      </w:r>
    </w:p>
    <w:p w14:paraId="38F8F0B4" w14:textId="77777777" w:rsidR="008301BC" w:rsidRPr="00F95D5A" w:rsidRDefault="008301BC" w:rsidP="00123C74">
      <w:pPr>
        <w:pStyle w:val="affff5"/>
        <w:widowControl w:val="0"/>
        <w:numPr>
          <w:ilvl w:val="2"/>
          <w:numId w:val="38"/>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14:paraId="4137069A" w14:textId="77777777" w:rsidR="008301BC" w:rsidRPr="006D45F3" w:rsidRDefault="008301BC" w:rsidP="00123C74">
      <w:pPr>
        <w:pStyle w:val="affff5"/>
        <w:widowControl w:val="0"/>
        <w:numPr>
          <w:ilvl w:val="1"/>
          <w:numId w:val="38"/>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14:paraId="77051A48" w14:textId="77777777" w:rsidR="008301BC" w:rsidRPr="0017430D"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открытом конкурсе</w:t>
      </w:r>
      <w:r w:rsidRPr="0017430D">
        <w:rPr>
          <w:sz w:val="28"/>
          <w:szCs w:val="28"/>
        </w:rPr>
        <w:t>.</w:t>
      </w:r>
    </w:p>
    <w:p w14:paraId="19CE4248" w14:textId="77777777" w:rsidR="008301BC" w:rsidRPr="0017430D"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открытого конкурса срок</w:t>
      </w:r>
      <w:r w:rsidRPr="0017430D">
        <w:rPr>
          <w:sz w:val="28"/>
          <w:szCs w:val="28"/>
        </w:rPr>
        <w:t>.</w:t>
      </w:r>
    </w:p>
    <w:p w14:paraId="18D17D08" w14:textId="77777777" w:rsidR="008301BC" w:rsidRPr="00843986"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7B64A36" w14:textId="77777777" w:rsidR="008301BC" w:rsidRPr="00843986"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6749DD32" w14:textId="77777777" w:rsidR="008301BC" w:rsidRPr="00843986" w:rsidRDefault="008301BC" w:rsidP="00123C74">
      <w:pPr>
        <w:widowControl w:val="0"/>
        <w:numPr>
          <w:ilvl w:val="2"/>
          <w:numId w:val="38"/>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открытом конкурсе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14:paraId="17B7B05E" w14:textId="77777777" w:rsidR="008301BC" w:rsidRPr="00843986" w:rsidRDefault="008301BC" w:rsidP="005A0293">
      <w:pPr>
        <w:pStyle w:val="affff5"/>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7CF5BA85" w14:textId="77777777" w:rsidR="008301BC" w:rsidRPr="00843986" w:rsidRDefault="008301BC" w:rsidP="005A0293">
      <w:pPr>
        <w:pStyle w:val="affff5"/>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7A017F3E" w14:textId="77777777" w:rsidR="008301BC" w:rsidRDefault="008301BC" w:rsidP="005A0293">
      <w:pPr>
        <w:pStyle w:val="affff5"/>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открытого конкурса</w:t>
      </w:r>
      <w:r w:rsidRPr="00843986">
        <w:rPr>
          <w:sz w:val="28"/>
          <w:szCs w:val="28"/>
        </w:rPr>
        <w:t>.</w:t>
      </w:r>
    </w:p>
    <w:p w14:paraId="267B6257" w14:textId="77777777" w:rsidR="008301BC" w:rsidRPr="00843986" w:rsidRDefault="008301BC" w:rsidP="005A0293">
      <w:pPr>
        <w:pStyle w:val="affff5"/>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открытом конкурсе.</w:t>
      </w:r>
    </w:p>
    <w:p w14:paraId="66785DF9" w14:textId="77777777" w:rsidR="008301BC" w:rsidRPr="00843986" w:rsidRDefault="008301BC" w:rsidP="005A0293">
      <w:pPr>
        <w:pStyle w:val="affff5"/>
        <w:widowControl w:val="0"/>
        <w:numPr>
          <w:ilvl w:val="3"/>
          <w:numId w:val="33"/>
        </w:numPr>
        <w:ind w:left="0" w:firstLine="709"/>
        <w:contextualSpacing w:val="0"/>
        <w:jc w:val="both"/>
        <w:rPr>
          <w:sz w:val="28"/>
          <w:szCs w:val="28"/>
        </w:rPr>
      </w:pPr>
      <w:r w:rsidRPr="00843986">
        <w:rPr>
          <w:sz w:val="28"/>
          <w:szCs w:val="28"/>
        </w:rPr>
        <w:lastRenderedPageBreak/>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32BA0667" w14:textId="77777777" w:rsidR="008301BC" w:rsidRPr="0017430D"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25947B4E" w14:textId="77777777" w:rsidR="008301BC" w:rsidRPr="004616E4"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w:t>
      </w:r>
      <w:r w:rsidR="008F5B32" w:rsidRPr="008F5B32">
        <w:rPr>
          <w:sz w:val="28"/>
          <w:szCs w:val="28"/>
        </w:rPr>
        <w:t>2</w:t>
      </w:r>
      <w:r w:rsidRPr="004616E4">
        <w:rPr>
          <w:sz w:val="28"/>
          <w:szCs w:val="28"/>
        </w:rPr>
        <w:t>.5. документацией сведения, а также:</w:t>
      </w:r>
    </w:p>
    <w:p w14:paraId="4C4B29AA" w14:textId="77777777" w:rsidR="008301BC" w:rsidRPr="004616E4" w:rsidRDefault="008301BC" w:rsidP="005A0293">
      <w:pPr>
        <w:pStyle w:val="affff5"/>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14:paraId="7A8A3FC9" w14:textId="77777777" w:rsidR="008301BC" w:rsidRPr="00843986" w:rsidRDefault="008301BC" w:rsidP="005A0293">
      <w:pPr>
        <w:pStyle w:val="affff5"/>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24BE0AD7" w14:textId="77777777" w:rsidR="008301BC" w:rsidRDefault="008301BC" w:rsidP="005A0293">
      <w:pPr>
        <w:pStyle w:val="affff5"/>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29B2A7A8" w14:textId="77777777" w:rsidR="008301BC" w:rsidRPr="0017430D" w:rsidRDefault="008301BC" w:rsidP="005A0293">
      <w:pPr>
        <w:pStyle w:val="affff5"/>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w:t>
      </w:r>
      <w:r w:rsidR="00177274">
        <w:rPr>
          <w:sz w:val="28"/>
          <w:szCs w:val="28"/>
        </w:rPr>
        <w:t>2</w:t>
      </w:r>
      <w:r w:rsidRPr="00947F73">
        <w:rPr>
          <w:sz w:val="28"/>
          <w:szCs w:val="28"/>
        </w:rPr>
        <w:t>.7 Документации</w:t>
      </w:r>
      <w:r w:rsidRPr="00C453FE">
        <w:rPr>
          <w:sz w:val="28"/>
          <w:szCs w:val="28"/>
        </w:rPr>
        <w:t>.</w:t>
      </w:r>
    </w:p>
    <w:p w14:paraId="45D6B1CC" w14:textId="77777777" w:rsidR="008301BC" w:rsidRPr="00843986"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586FA9D0" w14:textId="77777777" w:rsidR="008301BC" w:rsidRPr="0017430D" w:rsidRDefault="008301BC" w:rsidP="00123C74">
      <w:pPr>
        <w:widowControl w:val="0"/>
        <w:numPr>
          <w:ilvl w:val="2"/>
          <w:numId w:val="38"/>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4ED26E13" w14:textId="77777777" w:rsidR="008301BC" w:rsidRDefault="008301BC" w:rsidP="00123C74">
      <w:pPr>
        <w:pStyle w:val="affff5"/>
        <w:widowControl w:val="0"/>
        <w:numPr>
          <w:ilvl w:val="1"/>
          <w:numId w:val="38"/>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6"/>
      <w:bookmarkEnd w:id="107"/>
      <w:bookmarkEnd w:id="108"/>
      <w:r>
        <w:rPr>
          <w:b/>
          <w:sz w:val="28"/>
          <w:szCs w:val="28"/>
        </w:rPr>
        <w:t>открытом конкурсе</w:t>
      </w:r>
    </w:p>
    <w:p w14:paraId="79D59CC0" w14:textId="77777777" w:rsidR="008301BC" w:rsidRPr="006D1FE0" w:rsidRDefault="008301BC" w:rsidP="008301BC">
      <w:pPr>
        <w:widowControl w:val="0"/>
        <w:autoSpaceDE w:val="0"/>
        <w:autoSpaceDN w:val="0"/>
        <w:adjustRightInd w:val="0"/>
        <w:ind w:firstLine="708"/>
        <w:jc w:val="both"/>
        <w:rPr>
          <w:sz w:val="28"/>
          <w:szCs w:val="28"/>
        </w:rPr>
      </w:pPr>
      <w:r w:rsidRPr="006D1FE0">
        <w:rPr>
          <w:sz w:val="28"/>
          <w:szCs w:val="28"/>
        </w:rPr>
        <w:t>4.1</w:t>
      </w:r>
      <w:r w:rsidR="006370FA">
        <w:rPr>
          <w:sz w:val="28"/>
          <w:szCs w:val="28"/>
        </w:rPr>
        <w:t>3</w:t>
      </w:r>
      <w:r w:rsidRPr="006D1FE0">
        <w:rPr>
          <w:sz w:val="28"/>
          <w:szCs w:val="28"/>
        </w:rPr>
        <w:t>.1.</w:t>
      </w:r>
      <w:r w:rsidRPr="006D1FE0">
        <w:t xml:space="preserve"> </w:t>
      </w:r>
      <w:r w:rsidRPr="006D1FE0">
        <w:rPr>
          <w:sz w:val="28"/>
          <w:szCs w:val="28"/>
        </w:rPr>
        <w:tab/>
        <w:t>Проведение отборочной стадии.</w:t>
      </w:r>
    </w:p>
    <w:p w14:paraId="12EB6764"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.2.</w:t>
      </w:r>
      <w:r w:rsidRPr="006D1FE0">
        <w:rPr>
          <w:sz w:val="28"/>
          <w:szCs w:val="28"/>
        </w:rPr>
        <w:tab/>
        <w:t>Проведение оценочной стадии.</w:t>
      </w:r>
    </w:p>
    <w:p w14:paraId="6BEA21B2"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.3. В ходе рассмотрения заявок заказчик имеет право уточнять заявки на участие в </w:t>
      </w:r>
      <w:r>
        <w:rPr>
          <w:sz w:val="28"/>
          <w:szCs w:val="28"/>
        </w:rPr>
        <w:t>открытом конкурсе</w:t>
      </w:r>
      <w:r w:rsidRPr="006D1FE0">
        <w:rPr>
          <w:sz w:val="28"/>
          <w:szCs w:val="28"/>
        </w:rPr>
        <w:t xml:space="preserve"> в следующем порядке:</w:t>
      </w:r>
    </w:p>
    <w:p w14:paraId="101B969D"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 xml:space="preserve">. </w:t>
      </w:r>
    </w:p>
    <w:p w14:paraId="0D6DBCB6"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2</w:t>
      </w:r>
      <w:r w:rsidRPr="006D1FE0">
        <w:rPr>
          <w:sz w:val="28"/>
          <w:szCs w:val="28"/>
        </w:rPr>
        <w:t>.</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45ED4405"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3A574C9B"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.4. При уточнении заявок на участие в закупке в соответствии с п. </w:t>
      </w:r>
      <w:r w:rsidR="006370FA">
        <w:rPr>
          <w:sz w:val="28"/>
          <w:szCs w:val="28"/>
        </w:rPr>
        <w:t>4</w:t>
      </w:r>
      <w:r w:rsidRPr="006D1FE0">
        <w:rPr>
          <w:sz w:val="28"/>
          <w:szCs w:val="28"/>
        </w:rPr>
        <w:t>.</w:t>
      </w:r>
      <w:r w:rsidR="006370FA">
        <w:rPr>
          <w:sz w:val="28"/>
          <w:szCs w:val="28"/>
        </w:rPr>
        <w:t>13</w:t>
      </w:r>
      <w:r w:rsidRPr="006D1FE0">
        <w:rPr>
          <w:sz w:val="28"/>
          <w:szCs w:val="28"/>
        </w:rPr>
        <w:t>.3.,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4222B984"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 Отборочная стадия. В рамках отборочной стадии последовательно выполняются следующие действия:</w:t>
      </w:r>
    </w:p>
    <w:p w14:paraId="4933C350"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61D89D0A"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4E0D85B0"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открытом конкурсе</w:t>
      </w:r>
      <w:r w:rsidRPr="006D1FE0">
        <w:rPr>
          <w:sz w:val="28"/>
          <w:szCs w:val="28"/>
        </w:rPr>
        <w:t>.</w:t>
      </w:r>
    </w:p>
    <w:p w14:paraId="77CE90D8"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открытого конкурса</w:t>
      </w:r>
      <w:r w:rsidRPr="006D1FE0">
        <w:rPr>
          <w:sz w:val="28"/>
          <w:szCs w:val="28"/>
        </w:rPr>
        <w:t xml:space="preserve">. </w:t>
      </w:r>
    </w:p>
    <w:p w14:paraId="4A979B7D" w14:textId="77777777"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3534EF57" w14:textId="77777777" w:rsidR="008301BC"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4ACEA9C8" w14:textId="77777777" w:rsidR="008301BC" w:rsidRDefault="008301BC" w:rsidP="008301BC">
      <w:pPr>
        <w:widowControl w:val="0"/>
        <w:autoSpaceDE w:val="0"/>
        <w:autoSpaceDN w:val="0"/>
        <w:adjustRightInd w:val="0"/>
        <w:ind w:firstLine="708"/>
        <w:jc w:val="both"/>
        <w:rPr>
          <w:sz w:val="28"/>
          <w:szCs w:val="28"/>
        </w:rPr>
      </w:pPr>
      <w:r>
        <w:rPr>
          <w:sz w:val="28"/>
          <w:szCs w:val="28"/>
        </w:rPr>
        <w:t>4.1</w:t>
      </w:r>
      <w:r w:rsidR="006370FA">
        <w:rPr>
          <w:sz w:val="28"/>
          <w:szCs w:val="28"/>
        </w:rPr>
        <w:t>3</w:t>
      </w:r>
      <w:r>
        <w:rPr>
          <w:sz w:val="28"/>
          <w:szCs w:val="28"/>
        </w:rPr>
        <w:t xml:space="preserve">.7.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75543AF0" w14:textId="77777777" w:rsidR="008301BC" w:rsidRPr="006370FA" w:rsidRDefault="008301BC" w:rsidP="00123C74">
      <w:pPr>
        <w:pStyle w:val="affff5"/>
        <w:widowControl w:val="0"/>
        <w:numPr>
          <w:ilvl w:val="2"/>
          <w:numId w:val="50"/>
        </w:numPr>
        <w:autoSpaceDE w:val="0"/>
        <w:autoSpaceDN w:val="0"/>
        <w:adjustRightInd w:val="0"/>
        <w:ind w:left="0" w:firstLine="709"/>
        <w:jc w:val="both"/>
        <w:rPr>
          <w:sz w:val="28"/>
          <w:szCs w:val="28"/>
        </w:rPr>
      </w:pPr>
      <w:r w:rsidRPr="006370FA">
        <w:rPr>
          <w:sz w:val="28"/>
          <w:szCs w:val="28"/>
        </w:rPr>
        <w:t>При определении порядка оценки по критерию «цена договора» в соответствии с п.п. 1), п. 17 «Информационной карты» Документации Заказчик может установить один из следующих базисов сравнения ценовых предложений:</w:t>
      </w:r>
    </w:p>
    <w:p w14:paraId="3B660EDC" w14:textId="77777777" w:rsidR="008301BC" w:rsidRPr="005B23AE" w:rsidRDefault="008301BC" w:rsidP="00123C74">
      <w:pPr>
        <w:widowControl w:val="0"/>
        <w:numPr>
          <w:ilvl w:val="3"/>
          <w:numId w:val="44"/>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14:paraId="5554E98F" w14:textId="77777777" w:rsidR="008301BC" w:rsidRPr="005B23AE" w:rsidRDefault="008301BC" w:rsidP="00123C74">
      <w:pPr>
        <w:widowControl w:val="0"/>
        <w:numPr>
          <w:ilvl w:val="3"/>
          <w:numId w:val="44"/>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3590F269" w14:textId="77777777" w:rsidR="008301BC" w:rsidRPr="005B23AE" w:rsidRDefault="008301BC" w:rsidP="008301BC">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14B0695C" w14:textId="77777777" w:rsidR="008301BC" w:rsidRPr="006370FA" w:rsidRDefault="008301BC" w:rsidP="00123C74">
      <w:pPr>
        <w:pStyle w:val="affff5"/>
        <w:widowControl w:val="0"/>
        <w:numPr>
          <w:ilvl w:val="2"/>
          <w:numId w:val="50"/>
        </w:numPr>
        <w:autoSpaceDE w:val="0"/>
        <w:autoSpaceDN w:val="0"/>
        <w:adjustRightInd w:val="0"/>
        <w:ind w:left="0" w:firstLine="709"/>
        <w:jc w:val="both"/>
        <w:rPr>
          <w:sz w:val="28"/>
          <w:szCs w:val="28"/>
        </w:rPr>
      </w:pPr>
      <w:r w:rsidRPr="006370FA">
        <w:rPr>
          <w:sz w:val="28"/>
          <w:szCs w:val="28"/>
        </w:rPr>
        <w:t>Отборочная и оценочная стадии могут совмещаться (проводиться одновременно).</w:t>
      </w:r>
    </w:p>
    <w:p w14:paraId="4EC69F46" w14:textId="77777777" w:rsidR="008301BC" w:rsidRPr="005B23AE" w:rsidRDefault="006370FA" w:rsidP="006370FA">
      <w:pPr>
        <w:widowControl w:val="0"/>
        <w:tabs>
          <w:tab w:val="left" w:pos="851"/>
        </w:tabs>
        <w:autoSpaceDE w:val="0"/>
        <w:autoSpaceDN w:val="0"/>
        <w:adjustRightInd w:val="0"/>
        <w:ind w:firstLine="709"/>
        <w:jc w:val="both"/>
        <w:rPr>
          <w:sz w:val="28"/>
          <w:szCs w:val="28"/>
        </w:rPr>
      </w:pPr>
      <w:r>
        <w:rPr>
          <w:sz w:val="28"/>
          <w:szCs w:val="28"/>
        </w:rPr>
        <w:t>4.13.10.</w:t>
      </w:r>
      <w:r w:rsidR="008301BC" w:rsidRPr="005B23AE">
        <w:rPr>
          <w:sz w:val="28"/>
          <w:szCs w:val="28"/>
        </w:rPr>
        <w:t xml:space="preserve">В случае если в ходе отбора, оценки и сопоставления заявок, комиссии </w:t>
      </w:r>
      <w:r w:rsidR="008301BC" w:rsidRPr="005B23AE">
        <w:rPr>
          <w:sz w:val="28"/>
          <w:szCs w:val="28"/>
        </w:rPr>
        <w:lastRenderedPageBreak/>
        <w:t>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34D92AC1" w14:textId="77777777" w:rsidR="008301BC" w:rsidRPr="006D1FE0" w:rsidRDefault="008301BC" w:rsidP="008301BC">
      <w:pPr>
        <w:widowControl w:val="0"/>
        <w:autoSpaceDE w:val="0"/>
        <w:autoSpaceDN w:val="0"/>
        <w:adjustRightInd w:val="0"/>
        <w:ind w:firstLine="708"/>
        <w:jc w:val="both"/>
        <w:rPr>
          <w:sz w:val="28"/>
          <w:szCs w:val="28"/>
        </w:rPr>
      </w:pPr>
    </w:p>
    <w:p w14:paraId="0A49FE4A" w14:textId="77777777" w:rsidR="008301BC" w:rsidRPr="006370FA" w:rsidRDefault="008301BC" w:rsidP="00123C74">
      <w:pPr>
        <w:pStyle w:val="affff5"/>
        <w:widowControl w:val="0"/>
        <w:numPr>
          <w:ilvl w:val="1"/>
          <w:numId w:val="50"/>
        </w:numPr>
        <w:autoSpaceDE w:val="0"/>
        <w:autoSpaceDN w:val="0"/>
        <w:adjustRightInd w:val="0"/>
        <w:jc w:val="both"/>
        <w:rPr>
          <w:b/>
          <w:sz w:val="28"/>
          <w:szCs w:val="28"/>
        </w:rPr>
      </w:pPr>
      <w:bookmarkStart w:id="110" w:name="_Toc319941075"/>
      <w:bookmarkStart w:id="111" w:name="_Toc320092873"/>
      <w:r w:rsidRPr="006370FA">
        <w:rPr>
          <w:b/>
          <w:sz w:val="28"/>
          <w:szCs w:val="28"/>
        </w:rPr>
        <w:t xml:space="preserve">Определение победителя </w:t>
      </w:r>
      <w:bookmarkEnd w:id="110"/>
      <w:bookmarkEnd w:id="111"/>
      <w:r w:rsidRPr="006370FA">
        <w:rPr>
          <w:b/>
          <w:sz w:val="28"/>
          <w:szCs w:val="28"/>
        </w:rPr>
        <w:t>открытого конкурса</w:t>
      </w:r>
    </w:p>
    <w:p w14:paraId="53AD1DFF" w14:textId="77777777" w:rsidR="008301BC" w:rsidRPr="006370FA" w:rsidRDefault="008301BC" w:rsidP="00123C74">
      <w:pPr>
        <w:pStyle w:val="affff5"/>
        <w:numPr>
          <w:ilvl w:val="2"/>
          <w:numId w:val="51"/>
        </w:numPr>
        <w:autoSpaceDE w:val="0"/>
        <w:autoSpaceDN w:val="0"/>
        <w:adjustRightInd w:val="0"/>
        <w:ind w:left="0" w:firstLine="709"/>
        <w:jc w:val="both"/>
        <w:rPr>
          <w:sz w:val="28"/>
          <w:szCs w:val="28"/>
        </w:rPr>
      </w:pPr>
      <w:r w:rsidRPr="006370FA">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открытого конкурса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3364938F" w14:textId="77777777" w:rsidR="008301BC" w:rsidRPr="006370FA" w:rsidRDefault="008301BC" w:rsidP="00123C74">
      <w:pPr>
        <w:pStyle w:val="affff5"/>
        <w:numPr>
          <w:ilvl w:val="2"/>
          <w:numId w:val="51"/>
        </w:numPr>
        <w:autoSpaceDE w:val="0"/>
        <w:autoSpaceDN w:val="0"/>
        <w:adjustRightInd w:val="0"/>
        <w:ind w:left="0" w:firstLine="709"/>
        <w:jc w:val="both"/>
        <w:rPr>
          <w:sz w:val="28"/>
          <w:szCs w:val="28"/>
        </w:rPr>
      </w:pPr>
      <w:r w:rsidRPr="006370FA">
        <w:rPr>
          <w:sz w:val="28"/>
          <w:szCs w:val="28"/>
        </w:rPr>
        <w:t>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347D9936" w14:textId="77777777" w:rsidR="008301BC" w:rsidRPr="00843986" w:rsidRDefault="008301BC" w:rsidP="00123C74">
      <w:pPr>
        <w:numPr>
          <w:ilvl w:val="2"/>
          <w:numId w:val="51"/>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Pr>
          <w:sz w:val="28"/>
          <w:szCs w:val="28"/>
        </w:rPr>
        <w:t>открытого конкурса</w:t>
      </w:r>
      <w:r w:rsidRPr="00843986">
        <w:rPr>
          <w:sz w:val="28"/>
          <w:szCs w:val="28"/>
        </w:rPr>
        <w:t xml:space="preserve"> в электронной форме, оформляется протокол подведения итогов </w:t>
      </w:r>
      <w:r>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w:t>
      </w:r>
      <w:r w:rsidR="00177274">
        <w:rPr>
          <w:sz w:val="28"/>
          <w:szCs w:val="28"/>
        </w:rPr>
        <w:t>2</w:t>
      </w:r>
      <w:r w:rsidRPr="00947F73">
        <w:rPr>
          <w:sz w:val="28"/>
          <w:szCs w:val="28"/>
        </w:rPr>
        <w:t>.5 Документации</w:t>
      </w:r>
      <w:r>
        <w:rPr>
          <w:sz w:val="28"/>
          <w:szCs w:val="28"/>
        </w:rPr>
        <w:t xml:space="preserve"> и иная необходимая информация.</w:t>
      </w:r>
    </w:p>
    <w:p w14:paraId="516B724D" w14:textId="77777777" w:rsidR="008301BC" w:rsidRDefault="008301BC" w:rsidP="00123C74">
      <w:pPr>
        <w:numPr>
          <w:ilvl w:val="2"/>
          <w:numId w:val="51"/>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14:paraId="220CCAF7" w14:textId="77777777" w:rsidR="008301BC" w:rsidRDefault="008301BC" w:rsidP="00123C74">
      <w:pPr>
        <w:numPr>
          <w:ilvl w:val="2"/>
          <w:numId w:val="51"/>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5FD33B26" w14:textId="77777777" w:rsidR="008301BC" w:rsidRPr="00947F73" w:rsidRDefault="008301BC" w:rsidP="00123C74">
      <w:pPr>
        <w:numPr>
          <w:ilvl w:val="2"/>
          <w:numId w:val="51"/>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открытого конкурса</w:t>
      </w:r>
      <w:r w:rsidRPr="009E39BA">
        <w:rPr>
          <w:sz w:val="28"/>
          <w:szCs w:val="28"/>
        </w:rPr>
        <w:t xml:space="preserve"> не вправе отказаться от заключения договора.</w:t>
      </w:r>
    </w:p>
    <w:p w14:paraId="4590FD57" w14:textId="77777777" w:rsidR="008301BC" w:rsidRDefault="008301BC" w:rsidP="00123C74">
      <w:pPr>
        <w:pStyle w:val="afffd"/>
        <w:widowControl w:val="0"/>
        <w:numPr>
          <w:ilvl w:val="1"/>
          <w:numId w:val="51"/>
        </w:numPr>
        <w:spacing w:after="0"/>
        <w:ind w:left="0" w:firstLine="709"/>
        <w:jc w:val="both"/>
        <w:outlineLvl w:val="1"/>
        <w:rPr>
          <w:sz w:val="28"/>
          <w:szCs w:val="28"/>
        </w:rPr>
      </w:pPr>
      <w:r w:rsidRPr="008E607F">
        <w:rPr>
          <w:sz w:val="28"/>
          <w:szCs w:val="28"/>
        </w:rPr>
        <w:t xml:space="preserve">Заключение и исполнение Договора </w:t>
      </w:r>
    </w:p>
    <w:p w14:paraId="6653D8F5" w14:textId="77777777" w:rsidR="008301BC" w:rsidRPr="008E607F"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14:paraId="39B70D7D"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w:t>
      </w:r>
      <w:r w:rsidRPr="006F2109">
        <w:rPr>
          <w:color w:val="22272F"/>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3E8D501F"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14:paraId="4E479BB0"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14:paraId="2C2C9464"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w:t>
      </w:r>
      <w:r w:rsidR="00177274">
        <w:rPr>
          <w:color w:val="22272F"/>
          <w:sz w:val="28"/>
          <w:szCs w:val="28"/>
        </w:rPr>
        <w:t xml:space="preserve">на </w:t>
      </w:r>
      <w:r w:rsidRPr="006F2109">
        <w:rPr>
          <w:color w:val="22272F"/>
          <w:sz w:val="28"/>
          <w:szCs w:val="28"/>
        </w:rPr>
        <w:t xml:space="preserve">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54597EB"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9E1F92D" w14:textId="77777777" w:rsidR="008301BC" w:rsidRPr="006F2109" w:rsidRDefault="008301BC" w:rsidP="00123C74">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0D20EEEB"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14:paraId="437A705B"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4B353BBC"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4416B9E"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14:paraId="6CCA81CF" w14:textId="77777777" w:rsidR="008301BC" w:rsidRPr="00F95D5A"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14:paraId="2FE2D43E"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BF513AF"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400ED26"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14:paraId="6296BD12"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4BE03587" w14:textId="77777777" w:rsidR="008301BC" w:rsidRPr="006F2109"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w:t>
      </w:r>
      <w:r w:rsidRPr="006F2109">
        <w:rPr>
          <w:color w:val="22272F"/>
          <w:sz w:val="28"/>
          <w:szCs w:val="28"/>
        </w:rPr>
        <w:lastRenderedPageBreak/>
        <w:t>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14:paraId="73725BA6" w14:textId="77777777" w:rsidR="008301BC" w:rsidRDefault="008301BC" w:rsidP="00123C74">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0532E6D2" w14:textId="77777777" w:rsidR="008301BC" w:rsidRPr="006D45F3" w:rsidRDefault="008301BC" w:rsidP="00123C74">
      <w:pPr>
        <w:pStyle w:val="afffd"/>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CCDAEFB" w14:textId="77777777" w:rsidR="008301BC" w:rsidRPr="009068B2" w:rsidRDefault="008301BC" w:rsidP="00123C74">
      <w:pPr>
        <w:pStyle w:val="afffd"/>
        <w:widowControl w:val="0"/>
        <w:numPr>
          <w:ilvl w:val="1"/>
          <w:numId w:val="51"/>
        </w:numPr>
        <w:spacing w:after="0"/>
        <w:ind w:left="0" w:firstLine="709"/>
        <w:jc w:val="both"/>
        <w:outlineLvl w:val="1"/>
      </w:pPr>
      <w:r w:rsidRPr="009068B2">
        <w:rPr>
          <w:sz w:val="28"/>
          <w:szCs w:val="28"/>
        </w:rPr>
        <w:t>Подача сведений в реестр недобросовестных поставщиков</w:t>
      </w:r>
    </w:p>
    <w:p w14:paraId="49BE787F"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2B218B83"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40F1DF3B"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1A0DAE95"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9EF3CEF"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0A015626" w14:textId="77777777" w:rsidR="008301BC" w:rsidRPr="009068B2" w:rsidRDefault="008301BC" w:rsidP="00123C74">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7052A18E" w14:textId="77777777" w:rsidR="008301BC" w:rsidRPr="005E3480" w:rsidRDefault="008301BC" w:rsidP="008301BC">
      <w:pPr>
        <w:pStyle w:val="affff5"/>
        <w:widowControl w:val="0"/>
        <w:autoSpaceDE w:val="0"/>
        <w:autoSpaceDN w:val="0"/>
        <w:adjustRightInd w:val="0"/>
        <w:spacing w:before="120" w:after="120"/>
        <w:ind w:left="142"/>
        <w:jc w:val="both"/>
        <w:rPr>
          <w:b/>
          <w:sz w:val="28"/>
          <w:szCs w:val="28"/>
        </w:rPr>
      </w:pPr>
      <w:r w:rsidRPr="00E0756A">
        <w:rPr>
          <w:sz w:val="28"/>
          <w:szCs w:val="28"/>
        </w:rPr>
        <w:t xml:space="preserve">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w:t>
      </w:r>
      <w:r w:rsidRPr="00E0756A">
        <w:rPr>
          <w:sz w:val="28"/>
          <w:szCs w:val="28"/>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14:paraId="2D0CB5CE" w14:textId="77777777" w:rsidR="001E1B8B" w:rsidRPr="008E607F" w:rsidRDefault="00AE63C4" w:rsidP="00AE74D8">
      <w:pPr>
        <w:widowControl w:val="0"/>
        <w:ind w:firstLine="709"/>
        <w:rPr>
          <w:sz w:val="28"/>
          <w:szCs w:val="28"/>
        </w:rPr>
      </w:pPr>
      <w:r>
        <w:rPr>
          <w:sz w:val="28"/>
          <w:szCs w:val="28"/>
        </w:rPr>
        <w:br w:type="page"/>
      </w:r>
      <w:bookmarkEnd w:id="5"/>
      <w:bookmarkEnd w:id="6"/>
    </w:p>
    <w:p w14:paraId="5BA764FE" w14:textId="77777777" w:rsidR="00A0015D" w:rsidRPr="00F430AE" w:rsidRDefault="00A0015D" w:rsidP="00123C74">
      <w:pPr>
        <w:pStyle w:val="affff5"/>
        <w:widowControl w:val="0"/>
        <w:numPr>
          <w:ilvl w:val="0"/>
          <w:numId w:val="51"/>
        </w:numPr>
        <w:autoSpaceDE w:val="0"/>
        <w:autoSpaceDN w:val="0"/>
        <w:adjustRightInd w:val="0"/>
        <w:spacing w:before="120" w:after="120"/>
        <w:jc w:val="center"/>
        <w:rPr>
          <w:b/>
          <w:sz w:val="28"/>
          <w:szCs w:val="28"/>
        </w:rPr>
      </w:pPr>
      <w:r w:rsidRPr="00F430AE">
        <w:rPr>
          <w:rStyle w:val="FontStyle131"/>
          <w:b/>
          <w:sz w:val="28"/>
        </w:rPr>
        <w:lastRenderedPageBreak/>
        <w:t>ИНФОРМАЦИОННАЯ</w:t>
      </w:r>
      <w:r w:rsidRPr="00F430AE">
        <w:rPr>
          <w:b/>
          <w:sz w:val="28"/>
          <w:szCs w:val="28"/>
        </w:rPr>
        <w:t xml:space="preserve"> КАРТА </w:t>
      </w:r>
      <w:r w:rsidR="003A1564" w:rsidRPr="00F430A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FDA5737" w14:textId="77777777" w:rsidR="00A0015D" w:rsidRPr="005A2E46" w:rsidRDefault="00A0015D" w:rsidP="005A2E46">
      <w:pPr>
        <w:pStyle w:val="afc"/>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471883FD" w14:textId="77777777" w:rsidTr="00081D97">
        <w:trPr>
          <w:trHeight w:val="295"/>
          <w:tblHeader/>
        </w:trPr>
        <w:tc>
          <w:tcPr>
            <w:tcW w:w="672" w:type="dxa"/>
            <w:shd w:val="clear" w:color="auto" w:fill="F2F2F2" w:themeFill="background1" w:themeFillShade="F2"/>
            <w:vAlign w:val="center"/>
          </w:tcPr>
          <w:p w14:paraId="3650A4E2"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4ED24C04"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74BB0E17"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3DF2A357" w14:textId="77777777" w:rsidTr="00081D97">
        <w:trPr>
          <w:trHeight w:val="569"/>
        </w:trPr>
        <w:tc>
          <w:tcPr>
            <w:tcW w:w="672" w:type="dxa"/>
            <w:vMerge w:val="restart"/>
          </w:tcPr>
          <w:p w14:paraId="128C4FAA"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BD8DC90"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14:paraId="399255CE" w14:textId="77777777" w:rsidR="00E149DE" w:rsidRPr="00081D97" w:rsidRDefault="00071404" w:rsidP="008D5E2A">
            <w:pPr>
              <w:keepNext/>
              <w:ind w:right="113"/>
              <w:contextualSpacing/>
              <w:jc w:val="both"/>
            </w:pPr>
            <w:r>
              <w:t>Оказание</w:t>
            </w:r>
            <w:r w:rsidR="00E149DE" w:rsidRPr="00DB5D86">
              <w:t xml:space="preserve"> </w:t>
            </w:r>
            <w:r w:rsidR="002C7A59">
              <w:t xml:space="preserve">услуг </w:t>
            </w:r>
            <w:r w:rsidR="008D5E2A" w:rsidRPr="008D5E2A">
              <w:t>по страхованию ДМС</w:t>
            </w:r>
          </w:p>
        </w:tc>
      </w:tr>
      <w:tr w:rsidR="00E149DE" w:rsidRPr="00FB4FC4" w14:paraId="6A64E689" w14:textId="77777777" w:rsidTr="00081D97">
        <w:trPr>
          <w:trHeight w:val="314"/>
        </w:trPr>
        <w:tc>
          <w:tcPr>
            <w:tcW w:w="672" w:type="dxa"/>
            <w:vMerge/>
          </w:tcPr>
          <w:p w14:paraId="207122D7"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F524A9A"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0304CE24"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8D5E2A" w:rsidRPr="005360B1" w14:paraId="7AAD2A93" w14:textId="77777777" w:rsidTr="00081D97">
        <w:trPr>
          <w:trHeight w:val="417"/>
        </w:trPr>
        <w:tc>
          <w:tcPr>
            <w:tcW w:w="672" w:type="dxa"/>
            <w:vMerge/>
          </w:tcPr>
          <w:p w14:paraId="3BECFD19" w14:textId="77777777" w:rsidR="008D5E2A" w:rsidRPr="00FB4FC4" w:rsidRDefault="008D5E2A" w:rsidP="008D5E2A">
            <w:pPr>
              <w:widowControl w:val="0"/>
              <w:numPr>
                <w:ilvl w:val="0"/>
                <w:numId w:val="23"/>
              </w:numPr>
              <w:tabs>
                <w:tab w:val="num" w:pos="360"/>
              </w:tabs>
              <w:suppressAutoHyphens/>
              <w:ind w:left="0" w:hanging="15"/>
              <w:jc w:val="center"/>
            </w:pPr>
          </w:p>
        </w:tc>
        <w:tc>
          <w:tcPr>
            <w:tcW w:w="2944" w:type="dxa"/>
          </w:tcPr>
          <w:p w14:paraId="0DB68512" w14:textId="77777777" w:rsidR="008D5E2A" w:rsidRPr="001A503D" w:rsidRDefault="008D5E2A" w:rsidP="008D5E2A">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14:paraId="2E1BC6FA" w14:textId="77777777" w:rsidR="008D5E2A" w:rsidRDefault="008D5E2A" w:rsidP="008D5E2A">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081D97" w:rsidRPr="00FB4FC4" w14:paraId="69C5D28F" w14:textId="77777777" w:rsidTr="00081D97">
        <w:trPr>
          <w:trHeight w:val="254"/>
        </w:trPr>
        <w:tc>
          <w:tcPr>
            <w:tcW w:w="672" w:type="dxa"/>
            <w:vMerge w:val="restart"/>
          </w:tcPr>
          <w:p w14:paraId="60474DB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A7DAA05" w14:textId="77777777" w:rsidR="00081D97" w:rsidRPr="00081D97" w:rsidRDefault="00081D97" w:rsidP="00A71D09">
            <w:pPr>
              <w:widowControl w:val="0"/>
              <w:suppressAutoHyphens/>
              <w:spacing w:after="60"/>
              <w:ind w:right="153"/>
            </w:pPr>
            <w:r w:rsidRPr="006C411A">
              <w:t xml:space="preserve">Срок </w:t>
            </w:r>
            <w:r w:rsidR="00B16960" w:rsidRPr="00B16960">
              <w:t>оказания услуг</w:t>
            </w:r>
          </w:p>
        </w:tc>
        <w:tc>
          <w:tcPr>
            <w:tcW w:w="6585" w:type="dxa"/>
          </w:tcPr>
          <w:p w14:paraId="31F0464D" w14:textId="77777777" w:rsidR="00081D97" w:rsidRPr="00EF7913" w:rsidRDefault="008D5E2A" w:rsidP="008D5E2A">
            <w:pPr>
              <w:widowControl w:val="0"/>
              <w:ind w:right="113"/>
              <w:jc w:val="both"/>
            </w:pPr>
            <w:r w:rsidRPr="006B42A4">
              <w:t>01.01.20</w:t>
            </w:r>
            <w:r>
              <w:t>23</w:t>
            </w:r>
            <w:r w:rsidRPr="006B42A4">
              <w:t xml:space="preserve"> г. – 31.12.202</w:t>
            </w:r>
            <w:r>
              <w:t>4</w:t>
            </w:r>
            <w:r w:rsidRPr="006B42A4">
              <w:t xml:space="preserve"> г.</w:t>
            </w:r>
          </w:p>
        </w:tc>
      </w:tr>
      <w:tr w:rsidR="00081D97" w:rsidRPr="00FB4FC4" w14:paraId="7DCF4395" w14:textId="77777777" w:rsidTr="00081D97">
        <w:trPr>
          <w:trHeight w:val="174"/>
        </w:trPr>
        <w:tc>
          <w:tcPr>
            <w:tcW w:w="672" w:type="dxa"/>
            <w:vMerge/>
          </w:tcPr>
          <w:p w14:paraId="652BA8F0"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56FCFC18" w14:textId="77777777" w:rsidR="00081D97" w:rsidRPr="006C411A" w:rsidRDefault="00081D97" w:rsidP="00A71D09">
            <w:pPr>
              <w:widowControl w:val="0"/>
              <w:suppressAutoHyphens/>
              <w:spacing w:after="60"/>
              <w:ind w:right="153"/>
            </w:pPr>
            <w:r w:rsidRPr="006C411A">
              <w:t xml:space="preserve">Место </w:t>
            </w:r>
            <w:r w:rsidR="00B16960" w:rsidRPr="00B16960">
              <w:t>оказания услуг</w:t>
            </w:r>
            <w:r>
              <w:t xml:space="preserve"> </w:t>
            </w:r>
          </w:p>
        </w:tc>
        <w:tc>
          <w:tcPr>
            <w:tcW w:w="6585" w:type="dxa"/>
          </w:tcPr>
          <w:p w14:paraId="50704336" w14:textId="51D83D70" w:rsidR="00081D97" w:rsidRPr="00851183" w:rsidRDefault="008E2FD5" w:rsidP="008D5E2A">
            <w:pPr>
              <w:keepNext/>
              <w:ind w:right="113"/>
              <w:jc w:val="both"/>
              <w:rPr>
                <w:rFonts w:eastAsia="Calibri"/>
                <w:lang w:eastAsia="en-US"/>
              </w:rPr>
            </w:pPr>
            <w:r>
              <w:rPr>
                <w:bCs/>
              </w:rPr>
              <w:t>В соответствии с частью</w:t>
            </w:r>
            <w:r w:rsidRPr="009F0B0D">
              <w:rPr>
                <w:bCs/>
              </w:rPr>
              <w:t xml:space="preserve"> 2 </w:t>
            </w:r>
            <w:r>
              <w:rPr>
                <w:bCs/>
              </w:rPr>
              <w:t xml:space="preserve">конкурсной документации </w:t>
            </w:r>
            <w:r w:rsidRPr="009F0B0D">
              <w:rPr>
                <w:bCs/>
              </w:rPr>
              <w:t>«Техническая часть»</w:t>
            </w:r>
            <w:r>
              <w:rPr>
                <w:bCs/>
              </w:rPr>
              <w:t>.</w:t>
            </w:r>
          </w:p>
        </w:tc>
      </w:tr>
      <w:tr w:rsidR="00081D97" w:rsidRPr="00FB4FC4" w14:paraId="3D454420" w14:textId="77777777" w:rsidTr="00081D97">
        <w:trPr>
          <w:trHeight w:val="92"/>
        </w:trPr>
        <w:tc>
          <w:tcPr>
            <w:tcW w:w="672" w:type="dxa"/>
            <w:vMerge/>
          </w:tcPr>
          <w:p w14:paraId="1360AA96"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E7CEEEA" w14:textId="77777777" w:rsidR="00081D97" w:rsidRPr="006C411A" w:rsidRDefault="00081D97" w:rsidP="00A71D09">
            <w:pPr>
              <w:widowControl w:val="0"/>
              <w:suppressAutoHyphens/>
              <w:spacing w:after="60"/>
              <w:ind w:right="153"/>
            </w:pPr>
            <w:r w:rsidRPr="006C411A">
              <w:t xml:space="preserve">Условия </w:t>
            </w:r>
            <w:r w:rsidR="00B16960">
              <w:t>оказания услуг</w:t>
            </w:r>
            <w:r>
              <w:t xml:space="preserve"> </w:t>
            </w:r>
          </w:p>
        </w:tc>
        <w:tc>
          <w:tcPr>
            <w:tcW w:w="6585" w:type="dxa"/>
          </w:tcPr>
          <w:p w14:paraId="19E69094" w14:textId="77777777" w:rsidR="00081D97" w:rsidRPr="00851183" w:rsidRDefault="008D5E2A" w:rsidP="00E616B9">
            <w:pPr>
              <w:widowControl w:val="0"/>
              <w:suppressAutoHyphens/>
              <w:spacing w:after="60"/>
              <w:ind w:right="113"/>
              <w:jc w:val="both"/>
            </w:pPr>
            <w:r w:rsidRPr="006C411A">
              <w:t>в соответствии с проектом Договора</w:t>
            </w:r>
            <w:r>
              <w:t>.</w:t>
            </w:r>
          </w:p>
        </w:tc>
      </w:tr>
      <w:tr w:rsidR="00081D97" w:rsidRPr="00FB4FC4" w14:paraId="19B5754E" w14:textId="77777777" w:rsidTr="00081D97">
        <w:trPr>
          <w:trHeight w:val="96"/>
        </w:trPr>
        <w:tc>
          <w:tcPr>
            <w:tcW w:w="672" w:type="dxa"/>
            <w:vMerge/>
          </w:tcPr>
          <w:p w14:paraId="2553489B"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07153901"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543894E8" w14:textId="77777777" w:rsidR="00081D97" w:rsidRPr="00851183" w:rsidRDefault="008D5E2A" w:rsidP="008D5E2A">
            <w:pPr>
              <w:widowControl w:val="0"/>
              <w:suppressAutoHyphens/>
              <w:spacing w:after="60"/>
              <w:contextualSpacing/>
              <w:jc w:val="both"/>
              <w:rPr>
                <w:bCs/>
              </w:rPr>
            </w:pPr>
            <w:r w:rsidRPr="006C411A">
              <w:t>в соответствии с проектом Договора</w:t>
            </w:r>
            <w:r>
              <w:t>.</w:t>
            </w:r>
          </w:p>
        </w:tc>
      </w:tr>
      <w:tr w:rsidR="00A0015D" w:rsidRPr="00FB4FC4" w14:paraId="741B4177" w14:textId="77777777" w:rsidTr="00081D97">
        <w:trPr>
          <w:trHeight w:val="273"/>
        </w:trPr>
        <w:tc>
          <w:tcPr>
            <w:tcW w:w="672" w:type="dxa"/>
          </w:tcPr>
          <w:p w14:paraId="6161EFD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53A5E3A"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2B3D921E" w14:textId="77777777" w:rsidR="00A0015D" w:rsidRPr="00851183" w:rsidRDefault="00A0015D" w:rsidP="00AE74D8">
            <w:pPr>
              <w:widowControl w:val="0"/>
              <w:suppressAutoHyphens/>
              <w:spacing w:after="60"/>
              <w:contextualSpacing/>
              <w:rPr>
                <w:bCs/>
              </w:rPr>
            </w:pPr>
            <w:r w:rsidRPr="00851183">
              <w:rPr>
                <w:bCs/>
              </w:rPr>
              <w:t>1(один)</w:t>
            </w:r>
          </w:p>
        </w:tc>
      </w:tr>
      <w:tr w:rsidR="00A0015D" w:rsidRPr="00FB4FC4" w14:paraId="67E579B9" w14:textId="77777777" w:rsidTr="00081D97">
        <w:trPr>
          <w:trHeight w:val="152"/>
        </w:trPr>
        <w:tc>
          <w:tcPr>
            <w:tcW w:w="672" w:type="dxa"/>
          </w:tcPr>
          <w:p w14:paraId="54AB77C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11DF4F7"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54B7702" w14:textId="77777777" w:rsidR="008D5E2A" w:rsidRPr="00717412" w:rsidRDefault="008D5E2A" w:rsidP="008D5E2A">
            <w:pPr>
              <w:widowControl w:val="0"/>
              <w:suppressAutoHyphens/>
              <w:spacing w:after="60"/>
              <w:contextualSpacing/>
              <w:outlineLvl w:val="0"/>
              <w:rPr>
                <w:bCs/>
              </w:rPr>
            </w:pPr>
            <w:r w:rsidRPr="00717412">
              <w:rPr>
                <w:bCs/>
              </w:rPr>
              <w:t>Федеральное государственное унитарное предприятие «Космическая связь».</w:t>
            </w:r>
          </w:p>
          <w:p w14:paraId="3B2141F2" w14:textId="77777777" w:rsidR="008D5E2A" w:rsidRPr="00717412" w:rsidRDefault="008D5E2A" w:rsidP="008D5E2A">
            <w:pPr>
              <w:widowControl w:val="0"/>
              <w:rPr>
                <w:bCs/>
              </w:rPr>
            </w:pPr>
            <w:r w:rsidRPr="00717412">
              <w:rPr>
                <w:bCs/>
              </w:rPr>
              <w:t>Юридический адрес: Россия, 115162, г. Москва, ВН.ТЕР.Г. МУНИЦИПАЛЬНЫЙ ОКРУГ ДОНСКОЙ УЛ ШАБОЛОВКА, Д 37, СТР. 6 ЭТАЖ 1 КОМ. 102</w:t>
            </w:r>
          </w:p>
          <w:p w14:paraId="05EBBFED" w14:textId="77777777" w:rsidR="008D5E2A" w:rsidRPr="00717412" w:rsidRDefault="008D5E2A" w:rsidP="008D5E2A">
            <w:pPr>
              <w:widowControl w:val="0"/>
            </w:pPr>
            <w:r w:rsidRPr="00717412">
              <w:t>Почтовый адрес: 109</w:t>
            </w:r>
            <w:r>
              <w:t>004</w:t>
            </w:r>
            <w:r w:rsidRPr="00717412">
              <w:t>, г. Москва, Николоямский пер., д. 3А, стр.1.</w:t>
            </w:r>
          </w:p>
          <w:p w14:paraId="402EA6DD" w14:textId="77777777" w:rsidR="008D5E2A" w:rsidRPr="001E75F9" w:rsidRDefault="008D5E2A" w:rsidP="008D5E2A">
            <w:pPr>
              <w:widowControl w:val="0"/>
              <w:suppressAutoHyphens/>
              <w:spacing w:after="60"/>
              <w:contextualSpacing/>
              <w:outlineLvl w:val="0"/>
              <w:rPr>
                <w:bCs/>
              </w:rPr>
            </w:pPr>
            <w:r w:rsidRPr="00717412">
              <w:rPr>
                <w:bCs/>
              </w:rPr>
              <w:t xml:space="preserve">Телефон: (495) 730-03-87 доб. </w:t>
            </w:r>
            <w:r>
              <w:rPr>
                <w:bCs/>
              </w:rPr>
              <w:t>16-11</w:t>
            </w:r>
          </w:p>
          <w:p w14:paraId="58C435DD" w14:textId="77777777" w:rsidR="008D5E2A" w:rsidRPr="00717412" w:rsidRDefault="008D5E2A" w:rsidP="008D5E2A">
            <w:pPr>
              <w:widowControl w:val="0"/>
              <w:jc w:val="both"/>
              <w:outlineLvl w:val="0"/>
              <w:rPr>
                <w:color w:val="000000"/>
                <w:kern w:val="28"/>
              </w:rPr>
            </w:pPr>
            <w:r w:rsidRPr="00717412">
              <w:rPr>
                <w:color w:val="000000"/>
                <w:kern w:val="28"/>
              </w:rPr>
              <w:t xml:space="preserve">Контактный адрес электронной почты: </w:t>
            </w:r>
            <w:r>
              <w:rPr>
                <w:color w:val="000000"/>
                <w:kern w:val="28"/>
                <w:lang w:val="en-US"/>
              </w:rPr>
              <w:t>vyakovlev</w:t>
            </w:r>
            <w:r w:rsidRPr="00717412">
              <w:rPr>
                <w:color w:val="000000"/>
                <w:kern w:val="28"/>
              </w:rPr>
              <w:t>@</w:t>
            </w:r>
            <w:r w:rsidRPr="00717412">
              <w:rPr>
                <w:color w:val="000000"/>
                <w:kern w:val="28"/>
                <w:lang w:val="en-US"/>
              </w:rPr>
              <w:t>rscc</w:t>
            </w:r>
            <w:r w:rsidRPr="00717412">
              <w:rPr>
                <w:color w:val="000000"/>
                <w:kern w:val="28"/>
              </w:rPr>
              <w:t>.</w:t>
            </w:r>
            <w:r w:rsidRPr="00717412">
              <w:rPr>
                <w:color w:val="000000"/>
                <w:kern w:val="28"/>
                <w:lang w:val="en-US"/>
              </w:rPr>
              <w:t>ru</w:t>
            </w:r>
          </w:p>
          <w:p w14:paraId="7A53475B" w14:textId="77777777" w:rsidR="00A0015D" w:rsidRPr="00851183" w:rsidRDefault="008D5E2A" w:rsidP="008D5E2A">
            <w:pPr>
              <w:pStyle w:val="10"/>
              <w:keepNext w:val="0"/>
              <w:widowControl w:val="0"/>
              <w:suppressAutoHyphens/>
              <w:spacing w:before="0"/>
              <w:contextualSpacing/>
              <w:jc w:val="left"/>
              <w:rPr>
                <w:b w:val="0"/>
                <w:bCs/>
                <w:kern w:val="0"/>
                <w:sz w:val="24"/>
                <w:szCs w:val="24"/>
              </w:rPr>
            </w:pPr>
            <w:r w:rsidRPr="00717412">
              <w:rPr>
                <w:b w:val="0"/>
                <w:color w:val="000000"/>
                <w:kern w:val="0"/>
                <w:sz w:val="24"/>
                <w:szCs w:val="24"/>
              </w:rPr>
              <w:t xml:space="preserve">Контактное лицо: </w:t>
            </w:r>
            <w:r>
              <w:rPr>
                <w:b w:val="0"/>
                <w:color w:val="000000"/>
                <w:kern w:val="0"/>
                <w:sz w:val="24"/>
                <w:szCs w:val="24"/>
              </w:rPr>
              <w:t>Яковлев Виктор Викторович</w:t>
            </w:r>
          </w:p>
        </w:tc>
      </w:tr>
      <w:tr w:rsidR="00A0015D" w:rsidRPr="00FB4FC4" w14:paraId="7707146B" w14:textId="77777777" w:rsidTr="00081D97">
        <w:trPr>
          <w:trHeight w:val="902"/>
        </w:trPr>
        <w:tc>
          <w:tcPr>
            <w:tcW w:w="672" w:type="dxa"/>
          </w:tcPr>
          <w:p w14:paraId="697B9E39"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4671DFC0" w14:textId="77777777" w:rsidR="00A0015D" w:rsidRPr="00851183" w:rsidRDefault="00A0015D" w:rsidP="00AE74D8">
            <w:pPr>
              <w:widowControl w:val="0"/>
              <w:suppressAutoHyphens/>
              <w:spacing w:after="60"/>
              <w:contextualSpacing/>
              <w:rPr>
                <w:bCs/>
              </w:rPr>
            </w:pPr>
            <w:r w:rsidRPr="00851183">
              <w:rPr>
                <w:bCs/>
              </w:rPr>
              <w:t xml:space="preserve">Информационное обеспечение проведения </w:t>
            </w:r>
            <w:r w:rsidR="003A1564" w:rsidRPr="00851183">
              <w:rPr>
                <w:bCs/>
              </w:rPr>
              <w:t>открытого конкурса</w:t>
            </w:r>
          </w:p>
        </w:tc>
        <w:tc>
          <w:tcPr>
            <w:tcW w:w="6585" w:type="dxa"/>
          </w:tcPr>
          <w:p w14:paraId="19A1A9EF" w14:textId="77777777" w:rsidR="00A0015D" w:rsidRPr="00851183" w:rsidRDefault="00A0015D" w:rsidP="00AE74D8">
            <w:pPr>
              <w:widowControl w:val="0"/>
              <w:suppressAutoHyphens/>
              <w:spacing w:after="60"/>
              <w:contextualSpacing/>
              <w:jc w:val="both"/>
              <w:rPr>
                <w:bCs/>
              </w:rPr>
            </w:pPr>
            <w:r w:rsidRPr="00851183">
              <w:rPr>
                <w:bCs/>
              </w:rPr>
              <w:t xml:space="preserve">Официальный сайт заказчика </w:t>
            </w:r>
            <w:hyperlink r:id="rId16" w:history="1">
              <w:r w:rsidRPr="00851183">
                <w:rPr>
                  <w:bCs/>
                </w:rPr>
                <w:t>www.rscc.ru</w:t>
              </w:r>
            </w:hyperlink>
          </w:p>
          <w:p w14:paraId="6A00FFDA" w14:textId="77777777" w:rsidR="00A0015D" w:rsidRPr="00851183" w:rsidRDefault="00F324C6" w:rsidP="00AE74D8">
            <w:pPr>
              <w:widowControl w:val="0"/>
              <w:suppressAutoHyphens/>
              <w:spacing w:after="60"/>
              <w:contextualSpacing/>
              <w:jc w:val="both"/>
              <w:rPr>
                <w:bCs/>
              </w:rPr>
            </w:pPr>
            <w:r w:rsidRPr="00851183">
              <w:rPr>
                <w:bCs/>
              </w:rPr>
              <w:t xml:space="preserve">Единая информационная система </w:t>
            </w:r>
            <w:hyperlink r:id="rId17" w:history="1">
              <w:r w:rsidR="00A0015D" w:rsidRPr="00851183">
                <w:rPr>
                  <w:bCs/>
                </w:rPr>
                <w:t>www.zakupki.gov.ru</w:t>
              </w:r>
            </w:hyperlink>
          </w:p>
          <w:p w14:paraId="436439B8" w14:textId="77777777" w:rsidR="00A0015D" w:rsidRPr="00851183" w:rsidRDefault="00A0015D" w:rsidP="00AE74D8">
            <w:pPr>
              <w:widowControl w:val="0"/>
              <w:suppressAutoHyphens/>
              <w:spacing w:after="60"/>
              <w:contextualSpacing/>
              <w:jc w:val="both"/>
              <w:rPr>
                <w:bCs/>
              </w:rPr>
            </w:pPr>
            <w:r w:rsidRPr="00851183">
              <w:rPr>
                <w:bCs/>
              </w:rPr>
              <w:t xml:space="preserve">Электронная торговая площадка </w:t>
            </w:r>
            <w:r w:rsidR="00492303">
              <w:rPr>
                <w:bCs/>
                <w:lang w:val="en-US"/>
              </w:rPr>
              <w:t>www</w:t>
            </w:r>
            <w:r w:rsidR="00492303" w:rsidRPr="00492303">
              <w:rPr>
                <w:bCs/>
              </w:rPr>
              <w:t>.</w:t>
            </w:r>
            <w:hyperlink r:id="rId18" w:history="1">
              <w:r w:rsidR="002F3F53">
                <w:rPr>
                  <w:bCs/>
                  <w:lang w:val="en-US"/>
                </w:rPr>
                <w:t>sberbank</w:t>
              </w:r>
              <w:r w:rsidR="002F3F53" w:rsidRPr="002F3F53">
                <w:rPr>
                  <w:bCs/>
                </w:rPr>
                <w:t>-</w:t>
              </w:r>
              <w:r w:rsidR="002F3F53">
                <w:rPr>
                  <w:bCs/>
                  <w:lang w:val="en-US"/>
                </w:rPr>
                <w:t>ast</w:t>
              </w:r>
              <w:r w:rsidR="002F3F53" w:rsidRPr="002F3F53">
                <w:rPr>
                  <w:bCs/>
                </w:rPr>
                <w:t>.</w:t>
              </w:r>
              <w:r w:rsidR="002F3F53">
                <w:rPr>
                  <w:bCs/>
                  <w:lang w:val="en-US"/>
                </w:rPr>
                <w:t>ru</w:t>
              </w:r>
            </w:hyperlink>
          </w:p>
        </w:tc>
      </w:tr>
      <w:tr w:rsidR="00A0015D" w:rsidRPr="00FB4FC4" w14:paraId="78195E4F" w14:textId="77777777" w:rsidTr="00081D97">
        <w:trPr>
          <w:trHeight w:val="152"/>
        </w:trPr>
        <w:tc>
          <w:tcPr>
            <w:tcW w:w="672" w:type="dxa"/>
          </w:tcPr>
          <w:p w14:paraId="65A73F2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2DFBB4" w14:textId="77777777" w:rsidR="00A0015D" w:rsidRPr="003673D8" w:rsidRDefault="00A0015D" w:rsidP="00AE74D8">
            <w:pPr>
              <w:widowControl w:val="0"/>
              <w:suppressAutoHyphens/>
              <w:spacing w:after="60"/>
              <w:contextualSpacing/>
              <w:rPr>
                <w:bCs/>
              </w:rPr>
            </w:pPr>
            <w:r w:rsidRPr="003673D8">
              <w:rPr>
                <w:bCs/>
              </w:rPr>
              <w:t xml:space="preserve">Дата опубликования извещения о проведении </w:t>
            </w:r>
            <w:r w:rsidR="003A1564" w:rsidRPr="003673D8">
              <w:rPr>
                <w:bCs/>
              </w:rPr>
              <w:t>открытого конкурса</w:t>
            </w:r>
          </w:p>
        </w:tc>
        <w:tc>
          <w:tcPr>
            <w:tcW w:w="6585" w:type="dxa"/>
          </w:tcPr>
          <w:p w14:paraId="6B1E07FF" w14:textId="4F0E67BE" w:rsidR="00A0015D" w:rsidRDefault="00E43086" w:rsidP="004167DD">
            <w:pPr>
              <w:widowControl w:val="0"/>
              <w:suppressAutoHyphens/>
              <w:spacing w:after="60"/>
              <w:contextualSpacing/>
              <w:rPr>
                <w:bCs/>
              </w:rPr>
            </w:pPr>
            <w:r w:rsidRPr="003673D8">
              <w:rPr>
                <w:bCs/>
              </w:rPr>
              <w:t>«</w:t>
            </w:r>
            <w:r w:rsidR="00F701DD">
              <w:rPr>
                <w:bCs/>
              </w:rPr>
              <w:t>11</w:t>
            </w:r>
            <w:r w:rsidRPr="003673D8">
              <w:rPr>
                <w:bCs/>
              </w:rPr>
              <w:t xml:space="preserve">» </w:t>
            </w:r>
            <w:r w:rsidR="00F701DD">
              <w:rPr>
                <w:bCs/>
              </w:rPr>
              <w:t>ноября</w:t>
            </w:r>
            <w:r w:rsidRPr="003673D8">
              <w:rPr>
                <w:bCs/>
              </w:rPr>
              <w:t xml:space="preserve"> 202</w:t>
            </w:r>
            <w:r w:rsidR="008D5E2A">
              <w:rPr>
                <w:bCs/>
              </w:rPr>
              <w:t>2</w:t>
            </w:r>
            <w:r w:rsidRPr="003673D8">
              <w:rPr>
                <w:bCs/>
              </w:rPr>
              <w:t xml:space="preserve"> года</w:t>
            </w:r>
          </w:p>
          <w:p w14:paraId="7A25B925" w14:textId="77777777" w:rsidR="00F96E60" w:rsidRDefault="00F96E60" w:rsidP="004167DD">
            <w:pPr>
              <w:widowControl w:val="0"/>
              <w:suppressAutoHyphens/>
              <w:spacing w:after="60"/>
              <w:contextualSpacing/>
              <w:rPr>
                <w:bCs/>
              </w:rPr>
            </w:pPr>
          </w:p>
          <w:p w14:paraId="143CB5DB" w14:textId="77777777" w:rsidR="00F96E60" w:rsidRPr="003673D8" w:rsidRDefault="00F96E60" w:rsidP="004167DD">
            <w:pPr>
              <w:widowControl w:val="0"/>
              <w:suppressAutoHyphens/>
              <w:spacing w:after="60"/>
              <w:contextualSpacing/>
              <w:rPr>
                <w:bCs/>
              </w:rPr>
            </w:pPr>
          </w:p>
        </w:tc>
      </w:tr>
      <w:tr w:rsidR="00A0015D" w:rsidRPr="00014777" w14:paraId="297B9C9A" w14:textId="77777777" w:rsidTr="004870B6">
        <w:trPr>
          <w:trHeight w:val="1166"/>
        </w:trPr>
        <w:tc>
          <w:tcPr>
            <w:tcW w:w="672" w:type="dxa"/>
          </w:tcPr>
          <w:p w14:paraId="0043EF0B"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93633AA" w14:textId="77777777" w:rsidR="00A0015D" w:rsidRPr="003673D8" w:rsidRDefault="00A0015D" w:rsidP="002B24E3">
            <w:pPr>
              <w:widowControl w:val="0"/>
              <w:suppressAutoHyphens/>
              <w:spacing w:after="60"/>
              <w:contextualSpacing/>
              <w:rPr>
                <w:bCs/>
              </w:rPr>
            </w:pPr>
            <w:r w:rsidRPr="003673D8">
              <w:rPr>
                <w:bCs/>
              </w:rPr>
              <w:t xml:space="preserve">Начальная (максимальная) цена </w:t>
            </w:r>
            <w:r w:rsidR="002B24E3" w:rsidRPr="003673D8">
              <w:rPr>
                <w:bCs/>
              </w:rPr>
              <w:t>Договора</w:t>
            </w:r>
          </w:p>
        </w:tc>
        <w:tc>
          <w:tcPr>
            <w:tcW w:w="6585" w:type="dxa"/>
          </w:tcPr>
          <w:p w14:paraId="3F68E337" w14:textId="77777777" w:rsidR="005A2E46" w:rsidRPr="009F0B0D" w:rsidRDefault="005A2E46" w:rsidP="005A2E46">
            <w:pPr>
              <w:pStyle w:val="33"/>
              <w:numPr>
                <w:ilvl w:val="0"/>
                <w:numId w:val="0"/>
              </w:numPr>
              <w:spacing w:after="60"/>
              <w:contextualSpacing/>
              <w:jc w:val="left"/>
              <w:rPr>
                <w:bCs/>
                <w:szCs w:val="24"/>
              </w:rPr>
            </w:pPr>
            <w:r>
              <w:rPr>
                <w:bCs/>
                <w:szCs w:val="24"/>
              </w:rPr>
              <w:t>101 693 847,00</w:t>
            </w:r>
            <w:r w:rsidRPr="008F289B">
              <w:rPr>
                <w:bCs/>
                <w:szCs w:val="24"/>
              </w:rPr>
              <w:t xml:space="preserve"> </w:t>
            </w:r>
            <w:r w:rsidRPr="004E74FD">
              <w:rPr>
                <w:bCs/>
                <w:szCs w:val="24"/>
              </w:rPr>
              <w:t>(</w:t>
            </w:r>
            <w:r>
              <w:rPr>
                <w:bCs/>
                <w:szCs w:val="24"/>
              </w:rPr>
              <w:t>сто один миллион шестьсот девяносто три тысячи восемьсот сорок семь</w:t>
            </w:r>
            <w:r w:rsidRPr="004E74FD">
              <w:rPr>
                <w:bCs/>
                <w:szCs w:val="24"/>
              </w:rPr>
              <w:t xml:space="preserve"> и </w:t>
            </w:r>
            <w:r>
              <w:rPr>
                <w:bCs/>
                <w:szCs w:val="24"/>
              </w:rPr>
              <w:t>00</w:t>
            </w:r>
            <w:r w:rsidRPr="004E74FD">
              <w:rPr>
                <w:bCs/>
                <w:szCs w:val="24"/>
              </w:rPr>
              <w:t xml:space="preserve">/100) </w:t>
            </w:r>
            <w:r>
              <w:rPr>
                <w:bCs/>
                <w:szCs w:val="24"/>
              </w:rPr>
              <w:t>рублей.</w:t>
            </w:r>
          </w:p>
          <w:p w14:paraId="35E190C5" w14:textId="77777777" w:rsidR="00A0015D" w:rsidRPr="003673D8" w:rsidRDefault="005A2E46" w:rsidP="005A2E46">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2C7A59" w:rsidRPr="00014777" w14:paraId="669FDA18" w14:textId="77777777" w:rsidTr="004870B6">
        <w:trPr>
          <w:trHeight w:val="1166"/>
        </w:trPr>
        <w:tc>
          <w:tcPr>
            <w:tcW w:w="672" w:type="dxa"/>
          </w:tcPr>
          <w:p w14:paraId="06337AEB" w14:textId="77777777" w:rsidR="002C7A59" w:rsidRPr="00FB4FC4" w:rsidRDefault="002C7A59" w:rsidP="006E35CD">
            <w:pPr>
              <w:widowControl w:val="0"/>
              <w:suppressAutoHyphens/>
              <w:spacing w:after="120"/>
              <w:ind w:left="426"/>
              <w:jc w:val="center"/>
            </w:pPr>
          </w:p>
        </w:tc>
        <w:tc>
          <w:tcPr>
            <w:tcW w:w="2944" w:type="dxa"/>
          </w:tcPr>
          <w:p w14:paraId="7FFF3AF8" w14:textId="77777777" w:rsidR="002C7A59" w:rsidRPr="003673D8" w:rsidRDefault="006E35CD" w:rsidP="00AE74D8">
            <w:pPr>
              <w:widowControl w:val="0"/>
              <w:suppressAutoHyphens/>
              <w:spacing w:after="60"/>
              <w:contextualSpacing/>
              <w:rPr>
                <w:bCs/>
              </w:rPr>
            </w:pPr>
            <w:r w:rsidRPr="003673D8">
              <w:rPr>
                <w:bCs/>
              </w:rPr>
              <w:t>Сведения о позициях товара, работ, услуг, включённых в лот</w:t>
            </w:r>
          </w:p>
        </w:tc>
        <w:tc>
          <w:tcPr>
            <w:tcW w:w="6585" w:type="dxa"/>
          </w:tcPr>
          <w:tbl>
            <w:tblPr>
              <w:tblStyle w:val="affff3"/>
              <w:tblW w:w="6370" w:type="dxa"/>
              <w:tblLayout w:type="fixed"/>
              <w:tblLook w:val="04A0" w:firstRow="1" w:lastRow="0" w:firstColumn="1" w:lastColumn="0" w:noHBand="0" w:noVBand="1"/>
            </w:tblPr>
            <w:tblGrid>
              <w:gridCol w:w="1834"/>
              <w:gridCol w:w="1559"/>
              <w:gridCol w:w="1276"/>
              <w:gridCol w:w="1701"/>
            </w:tblGrid>
            <w:tr w:rsidR="006E35CD" w:rsidRPr="003673D8" w14:paraId="216AD755" w14:textId="77777777" w:rsidTr="005A2E46">
              <w:tc>
                <w:tcPr>
                  <w:tcW w:w="1834" w:type="dxa"/>
                </w:tcPr>
                <w:p w14:paraId="7D8645BC" w14:textId="77777777" w:rsidR="006E35CD" w:rsidRPr="003673D8" w:rsidRDefault="006E35CD" w:rsidP="006E35CD">
                  <w:pPr>
                    <w:widowControl w:val="0"/>
                    <w:spacing w:after="60"/>
                    <w:contextualSpacing/>
                    <w:jc w:val="center"/>
                    <w:rPr>
                      <w:sz w:val="20"/>
                      <w:szCs w:val="20"/>
                    </w:rPr>
                  </w:pPr>
                  <w:r w:rsidRPr="003673D8">
                    <w:rPr>
                      <w:b/>
                      <w:sz w:val="20"/>
                      <w:szCs w:val="20"/>
                    </w:rPr>
                    <w:t>Наименование товара, работы, услуги</w:t>
                  </w:r>
                </w:p>
              </w:tc>
              <w:tc>
                <w:tcPr>
                  <w:tcW w:w="1559" w:type="dxa"/>
                </w:tcPr>
                <w:p w14:paraId="232E3110" w14:textId="77777777" w:rsidR="006E35CD" w:rsidRPr="003673D8" w:rsidRDefault="006E35CD" w:rsidP="004266F8">
                  <w:pPr>
                    <w:widowControl w:val="0"/>
                    <w:spacing w:after="60"/>
                    <w:contextualSpacing/>
                    <w:jc w:val="center"/>
                    <w:rPr>
                      <w:sz w:val="20"/>
                      <w:szCs w:val="20"/>
                    </w:rPr>
                  </w:pPr>
                  <w:r w:rsidRPr="003673D8">
                    <w:rPr>
                      <w:b/>
                      <w:sz w:val="20"/>
                      <w:szCs w:val="20"/>
                    </w:rPr>
                    <w:t>Начальная (максимальная) цена единицы услуги</w:t>
                  </w:r>
                </w:p>
              </w:tc>
              <w:tc>
                <w:tcPr>
                  <w:tcW w:w="1276" w:type="dxa"/>
                </w:tcPr>
                <w:p w14:paraId="3E1CFEB7" w14:textId="77777777" w:rsidR="006E35CD" w:rsidRPr="003673D8" w:rsidRDefault="006E35CD" w:rsidP="006E35CD">
                  <w:pPr>
                    <w:widowControl w:val="0"/>
                    <w:spacing w:after="60"/>
                    <w:contextualSpacing/>
                    <w:jc w:val="center"/>
                    <w:rPr>
                      <w:sz w:val="20"/>
                      <w:szCs w:val="20"/>
                    </w:rPr>
                  </w:pPr>
                  <w:r w:rsidRPr="003673D8">
                    <w:rPr>
                      <w:b/>
                      <w:sz w:val="20"/>
                      <w:szCs w:val="20"/>
                    </w:rPr>
                    <w:t>Количество</w:t>
                  </w:r>
                </w:p>
              </w:tc>
              <w:tc>
                <w:tcPr>
                  <w:tcW w:w="1701" w:type="dxa"/>
                </w:tcPr>
                <w:p w14:paraId="79648C64" w14:textId="77777777" w:rsidR="006E35CD" w:rsidRPr="003673D8" w:rsidRDefault="006E35CD" w:rsidP="006E35CD">
                  <w:pPr>
                    <w:widowControl w:val="0"/>
                    <w:spacing w:after="60"/>
                    <w:contextualSpacing/>
                    <w:jc w:val="center"/>
                    <w:rPr>
                      <w:sz w:val="20"/>
                      <w:szCs w:val="20"/>
                    </w:rPr>
                  </w:pPr>
                  <w:r w:rsidRPr="003673D8">
                    <w:rPr>
                      <w:b/>
                      <w:sz w:val="20"/>
                      <w:szCs w:val="20"/>
                    </w:rPr>
                    <w:t>Единицы измерения</w:t>
                  </w:r>
                </w:p>
              </w:tc>
            </w:tr>
            <w:tr w:rsidR="006E35CD" w:rsidRPr="003673D8" w14:paraId="78F6F3C6" w14:textId="77777777" w:rsidTr="005A2E46">
              <w:tc>
                <w:tcPr>
                  <w:tcW w:w="1834" w:type="dxa"/>
                </w:tcPr>
                <w:p w14:paraId="1AD3AD3A" w14:textId="77777777" w:rsidR="006E35CD" w:rsidRPr="003673D8" w:rsidRDefault="005A2E46" w:rsidP="006E35CD">
                  <w:pPr>
                    <w:pStyle w:val="33"/>
                    <w:numPr>
                      <w:ilvl w:val="0"/>
                      <w:numId w:val="0"/>
                    </w:numPr>
                    <w:spacing w:after="60"/>
                    <w:ind w:left="18"/>
                    <w:contextualSpacing/>
                    <w:rPr>
                      <w:sz w:val="20"/>
                    </w:rPr>
                  </w:pPr>
                  <w:r w:rsidRPr="005A2E46">
                    <w:rPr>
                      <w:sz w:val="20"/>
                    </w:rPr>
                    <w:t>Оказание услуг по страхованию ДМС</w:t>
                  </w:r>
                </w:p>
              </w:tc>
              <w:tc>
                <w:tcPr>
                  <w:tcW w:w="1559" w:type="dxa"/>
                </w:tcPr>
                <w:p w14:paraId="45A93946" w14:textId="77777777" w:rsidR="006E35CD" w:rsidRPr="003673D8" w:rsidRDefault="005A2E46" w:rsidP="006E35CD">
                  <w:pPr>
                    <w:pStyle w:val="33"/>
                    <w:numPr>
                      <w:ilvl w:val="0"/>
                      <w:numId w:val="0"/>
                    </w:numPr>
                    <w:spacing w:after="60"/>
                    <w:contextualSpacing/>
                    <w:jc w:val="center"/>
                    <w:rPr>
                      <w:sz w:val="20"/>
                    </w:rPr>
                  </w:pPr>
                  <w:r>
                    <w:rPr>
                      <w:sz w:val="20"/>
                    </w:rPr>
                    <w:t>101 693 847,00 рублей</w:t>
                  </w:r>
                </w:p>
              </w:tc>
              <w:tc>
                <w:tcPr>
                  <w:tcW w:w="1276" w:type="dxa"/>
                </w:tcPr>
                <w:p w14:paraId="08071CE8" w14:textId="77777777" w:rsidR="006E35CD" w:rsidRPr="005A2E46" w:rsidRDefault="00297B72" w:rsidP="004266F8">
                  <w:pPr>
                    <w:pStyle w:val="33"/>
                    <w:numPr>
                      <w:ilvl w:val="0"/>
                      <w:numId w:val="0"/>
                    </w:numPr>
                    <w:spacing w:after="60"/>
                    <w:contextualSpacing/>
                    <w:jc w:val="center"/>
                    <w:rPr>
                      <w:sz w:val="20"/>
                    </w:rPr>
                  </w:pPr>
                  <w:r>
                    <w:rPr>
                      <w:sz w:val="20"/>
                      <w:lang w:val="en-US"/>
                    </w:rPr>
                    <w:t>1</w:t>
                  </w:r>
                  <w:r w:rsidR="005A2E46">
                    <w:rPr>
                      <w:sz w:val="20"/>
                    </w:rPr>
                    <w:t>000</w:t>
                  </w:r>
                </w:p>
              </w:tc>
              <w:tc>
                <w:tcPr>
                  <w:tcW w:w="1701" w:type="dxa"/>
                </w:tcPr>
                <w:p w14:paraId="13ECA808" w14:textId="77777777" w:rsidR="006E35CD" w:rsidRPr="003673D8" w:rsidRDefault="005A2E46" w:rsidP="006E35CD">
                  <w:pPr>
                    <w:pStyle w:val="33"/>
                    <w:numPr>
                      <w:ilvl w:val="0"/>
                      <w:numId w:val="0"/>
                    </w:numPr>
                    <w:spacing w:after="60"/>
                    <w:contextualSpacing/>
                    <w:jc w:val="center"/>
                    <w:rPr>
                      <w:sz w:val="20"/>
                    </w:rPr>
                  </w:pPr>
                  <w:r>
                    <w:rPr>
                      <w:sz w:val="20"/>
                    </w:rPr>
                    <w:t>чел</w:t>
                  </w:r>
                  <w:r w:rsidR="006E35CD" w:rsidRPr="003673D8">
                    <w:rPr>
                      <w:sz w:val="20"/>
                    </w:rPr>
                    <w:t>.</w:t>
                  </w:r>
                </w:p>
              </w:tc>
            </w:tr>
          </w:tbl>
          <w:p w14:paraId="34F2EDF7" w14:textId="77777777" w:rsidR="002C7A59" w:rsidRPr="003673D8" w:rsidRDefault="002C7A59" w:rsidP="00C221DF">
            <w:pPr>
              <w:keepNext/>
              <w:adjustRightInd w:val="0"/>
              <w:ind w:right="113"/>
              <w:jc w:val="both"/>
              <w:textAlignment w:val="baseline"/>
            </w:pPr>
          </w:p>
        </w:tc>
      </w:tr>
      <w:tr w:rsidR="006E35CD" w:rsidRPr="00014777" w14:paraId="39A1A9AD" w14:textId="77777777" w:rsidTr="004802B2">
        <w:trPr>
          <w:trHeight w:val="261"/>
        </w:trPr>
        <w:tc>
          <w:tcPr>
            <w:tcW w:w="672" w:type="dxa"/>
          </w:tcPr>
          <w:p w14:paraId="1D7EC1DB" w14:textId="77777777" w:rsidR="006E35CD" w:rsidRPr="00FB4FC4" w:rsidRDefault="006E35CD" w:rsidP="006E35CD">
            <w:pPr>
              <w:widowControl w:val="0"/>
              <w:suppressAutoHyphens/>
              <w:spacing w:after="120"/>
              <w:ind w:left="426"/>
              <w:jc w:val="center"/>
            </w:pPr>
          </w:p>
        </w:tc>
        <w:tc>
          <w:tcPr>
            <w:tcW w:w="2944" w:type="dxa"/>
          </w:tcPr>
          <w:p w14:paraId="22DFC10F" w14:textId="77777777" w:rsidR="006E35CD" w:rsidRPr="00651F61" w:rsidRDefault="006E35CD" w:rsidP="006E35CD">
            <w:pPr>
              <w:widowControl w:val="0"/>
              <w:spacing w:after="60"/>
              <w:contextualSpacing/>
              <w:jc w:val="both"/>
            </w:pPr>
            <w:r w:rsidRPr="00651F61">
              <w:t>Классификация по ОКПД2</w:t>
            </w:r>
          </w:p>
        </w:tc>
        <w:tc>
          <w:tcPr>
            <w:tcW w:w="6585" w:type="dxa"/>
          </w:tcPr>
          <w:p w14:paraId="7CFE0F66" w14:textId="77777777" w:rsidR="006E35CD" w:rsidRPr="00F12CC3" w:rsidRDefault="005A2E46" w:rsidP="006E35CD">
            <w:pPr>
              <w:pStyle w:val="33"/>
              <w:numPr>
                <w:ilvl w:val="0"/>
                <w:numId w:val="0"/>
              </w:numPr>
              <w:spacing w:after="60"/>
              <w:contextualSpacing/>
              <w:jc w:val="left"/>
              <w:rPr>
                <w:bCs/>
                <w:szCs w:val="24"/>
              </w:rPr>
            </w:pPr>
            <w:r>
              <w:rPr>
                <w:bCs/>
                <w:szCs w:val="24"/>
              </w:rPr>
              <w:t>65.12.12</w:t>
            </w:r>
            <w:r w:rsidR="006E35CD" w:rsidRPr="006E35CD">
              <w:rPr>
                <w:bCs/>
                <w:szCs w:val="24"/>
              </w:rPr>
              <w:t>.000</w:t>
            </w:r>
          </w:p>
        </w:tc>
      </w:tr>
      <w:tr w:rsidR="006E35CD" w:rsidRPr="00014777" w14:paraId="30D93B46" w14:textId="77777777" w:rsidTr="004802B2">
        <w:trPr>
          <w:trHeight w:val="272"/>
        </w:trPr>
        <w:tc>
          <w:tcPr>
            <w:tcW w:w="672" w:type="dxa"/>
          </w:tcPr>
          <w:p w14:paraId="09F721CD" w14:textId="77777777" w:rsidR="006E35CD" w:rsidRPr="00FB4FC4" w:rsidRDefault="006E35CD" w:rsidP="006E35CD">
            <w:pPr>
              <w:widowControl w:val="0"/>
              <w:suppressAutoHyphens/>
              <w:spacing w:after="120"/>
              <w:ind w:left="426"/>
              <w:jc w:val="center"/>
            </w:pPr>
          </w:p>
        </w:tc>
        <w:tc>
          <w:tcPr>
            <w:tcW w:w="2944" w:type="dxa"/>
          </w:tcPr>
          <w:p w14:paraId="68D861AE" w14:textId="77777777" w:rsidR="006E35CD" w:rsidRPr="00651F61" w:rsidRDefault="006E35CD" w:rsidP="006E35CD">
            <w:pPr>
              <w:widowControl w:val="0"/>
              <w:spacing w:after="60"/>
              <w:contextualSpacing/>
              <w:jc w:val="both"/>
            </w:pPr>
            <w:r w:rsidRPr="00651F61">
              <w:t>Классификация по ОКВЭД2</w:t>
            </w:r>
          </w:p>
        </w:tc>
        <w:tc>
          <w:tcPr>
            <w:tcW w:w="6585" w:type="dxa"/>
            <w:shd w:val="clear" w:color="auto" w:fill="auto"/>
          </w:tcPr>
          <w:p w14:paraId="5028307E" w14:textId="77777777" w:rsidR="006E35CD" w:rsidRPr="00CC533A" w:rsidRDefault="006E35CD" w:rsidP="006E35CD">
            <w:pPr>
              <w:pStyle w:val="33"/>
              <w:numPr>
                <w:ilvl w:val="0"/>
                <w:numId w:val="0"/>
              </w:numPr>
              <w:spacing w:after="60"/>
              <w:contextualSpacing/>
              <w:jc w:val="left"/>
              <w:rPr>
                <w:bCs/>
                <w:szCs w:val="24"/>
              </w:rPr>
            </w:pPr>
            <w:r w:rsidRPr="00CC533A">
              <w:rPr>
                <w:bCs/>
                <w:szCs w:val="24"/>
              </w:rPr>
              <w:t>65.12.</w:t>
            </w:r>
            <w:r w:rsidR="005A2E46">
              <w:rPr>
                <w:bCs/>
                <w:szCs w:val="24"/>
              </w:rPr>
              <w:t>1</w:t>
            </w:r>
          </w:p>
        </w:tc>
      </w:tr>
      <w:tr w:rsidR="006E35CD" w:rsidRPr="00FB4FC4" w14:paraId="459CE8FE" w14:textId="77777777" w:rsidTr="00CC533A">
        <w:trPr>
          <w:trHeight w:val="208"/>
        </w:trPr>
        <w:tc>
          <w:tcPr>
            <w:tcW w:w="672" w:type="dxa"/>
          </w:tcPr>
          <w:p w14:paraId="18C3BCAE"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282A274B" w14:textId="77777777" w:rsidR="006E35CD" w:rsidRPr="009F0B0D" w:rsidRDefault="006E35CD" w:rsidP="006E35CD">
            <w:pPr>
              <w:widowControl w:val="0"/>
              <w:suppressAutoHyphens/>
              <w:spacing w:after="60"/>
              <w:contextualSpacing/>
              <w:rPr>
                <w:bCs/>
              </w:rPr>
            </w:pPr>
            <w:r w:rsidRPr="009F0B0D">
              <w:rPr>
                <w:bCs/>
              </w:rPr>
              <w:t xml:space="preserve">Официальный язык </w:t>
            </w:r>
            <w:r w:rsidRPr="009F0B0D">
              <w:rPr>
                <w:bCs/>
              </w:rPr>
              <w:lastRenderedPageBreak/>
              <w:t>открытого конкурса</w:t>
            </w:r>
          </w:p>
        </w:tc>
        <w:tc>
          <w:tcPr>
            <w:tcW w:w="6585" w:type="dxa"/>
            <w:shd w:val="clear" w:color="auto" w:fill="auto"/>
          </w:tcPr>
          <w:p w14:paraId="7432380B" w14:textId="77777777" w:rsidR="006E35CD" w:rsidRPr="00CC533A" w:rsidRDefault="006E35CD" w:rsidP="006E35CD">
            <w:pPr>
              <w:widowControl w:val="0"/>
              <w:suppressAutoHyphens/>
              <w:spacing w:after="60"/>
              <w:contextualSpacing/>
              <w:rPr>
                <w:bCs/>
              </w:rPr>
            </w:pPr>
            <w:r w:rsidRPr="00CC533A">
              <w:rPr>
                <w:bCs/>
              </w:rPr>
              <w:lastRenderedPageBreak/>
              <w:t>Русский</w:t>
            </w:r>
          </w:p>
        </w:tc>
      </w:tr>
      <w:tr w:rsidR="006E35CD" w:rsidRPr="00FB4FC4" w14:paraId="73D845E8" w14:textId="77777777" w:rsidTr="00CC533A">
        <w:trPr>
          <w:trHeight w:val="344"/>
        </w:trPr>
        <w:tc>
          <w:tcPr>
            <w:tcW w:w="672" w:type="dxa"/>
          </w:tcPr>
          <w:p w14:paraId="2FA340CD"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24F9BADC" w14:textId="77777777" w:rsidR="006E35CD" w:rsidRPr="009F0B0D" w:rsidRDefault="006E35CD" w:rsidP="006E35CD">
            <w:pPr>
              <w:widowControl w:val="0"/>
              <w:suppressAutoHyphens/>
              <w:spacing w:after="60"/>
              <w:contextualSpacing/>
              <w:rPr>
                <w:bCs/>
              </w:rPr>
            </w:pPr>
            <w:r w:rsidRPr="009F0B0D">
              <w:rPr>
                <w:bCs/>
              </w:rPr>
              <w:t>Валюта открытого конкурса</w:t>
            </w:r>
          </w:p>
        </w:tc>
        <w:tc>
          <w:tcPr>
            <w:tcW w:w="6585" w:type="dxa"/>
            <w:shd w:val="clear" w:color="auto" w:fill="auto"/>
          </w:tcPr>
          <w:p w14:paraId="1B826137" w14:textId="77777777" w:rsidR="006E35CD" w:rsidRPr="00CC533A" w:rsidRDefault="006E35CD" w:rsidP="006E35CD">
            <w:pPr>
              <w:widowControl w:val="0"/>
              <w:suppressAutoHyphens/>
              <w:spacing w:after="60"/>
              <w:contextualSpacing/>
              <w:rPr>
                <w:bCs/>
              </w:rPr>
            </w:pPr>
            <w:r w:rsidRPr="00CC533A">
              <w:rPr>
                <w:bCs/>
              </w:rPr>
              <w:t>Российский рубль</w:t>
            </w:r>
          </w:p>
        </w:tc>
      </w:tr>
      <w:tr w:rsidR="006E35CD" w:rsidRPr="00864C23" w14:paraId="1712C7D8" w14:textId="77777777" w:rsidTr="00CC533A">
        <w:trPr>
          <w:trHeight w:val="397"/>
        </w:trPr>
        <w:tc>
          <w:tcPr>
            <w:tcW w:w="672" w:type="dxa"/>
          </w:tcPr>
          <w:p w14:paraId="4AFEC7B2"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2B3FDF97" w14:textId="77777777" w:rsidR="006E35CD" w:rsidRPr="009F0B0D" w:rsidRDefault="006E35CD" w:rsidP="006E35CD">
            <w:pPr>
              <w:widowControl w:val="0"/>
              <w:suppressAutoHyphens/>
              <w:spacing w:after="60"/>
              <w:contextualSpacing/>
              <w:rPr>
                <w:bCs/>
              </w:rPr>
            </w:pPr>
            <w:r w:rsidRPr="009F0B0D">
              <w:rPr>
                <w:bCs/>
              </w:rPr>
              <w:t>Обеспечение заявки на участие в открытом конкурсе</w:t>
            </w:r>
          </w:p>
        </w:tc>
        <w:tc>
          <w:tcPr>
            <w:tcW w:w="6585" w:type="dxa"/>
            <w:shd w:val="clear" w:color="auto" w:fill="auto"/>
          </w:tcPr>
          <w:p w14:paraId="4C717B39" w14:textId="7BDFD080" w:rsidR="006E35CD" w:rsidRPr="00CC533A" w:rsidRDefault="006E35CD" w:rsidP="006E35CD">
            <w:pPr>
              <w:widowControl w:val="0"/>
              <w:spacing w:after="60"/>
              <w:contextualSpacing/>
              <w:jc w:val="both"/>
              <w:rPr>
                <w:bCs/>
              </w:rPr>
            </w:pPr>
            <w:r w:rsidRPr="00CC533A">
              <w:rPr>
                <w:bCs/>
              </w:rPr>
              <w:t xml:space="preserve">Заказчиком установлено требование об обеспечении заявки. </w:t>
            </w:r>
            <w:r w:rsidRPr="00CC533A">
              <w:t xml:space="preserve">Размер обеспечения заявки составляет </w:t>
            </w:r>
            <w:r w:rsidR="00574561">
              <w:t>5 084 692,35</w:t>
            </w:r>
            <w:r w:rsidR="00E43086" w:rsidRPr="00CC533A">
              <w:t xml:space="preserve"> (</w:t>
            </w:r>
            <w:r w:rsidR="005A2E46">
              <w:t>пять</w:t>
            </w:r>
            <w:r w:rsidR="00E43086" w:rsidRPr="00CC533A">
              <w:t xml:space="preserve"> миллионов </w:t>
            </w:r>
            <w:r w:rsidR="005A2E46">
              <w:t>восемьдесят четыре</w:t>
            </w:r>
            <w:r w:rsidR="00E43086" w:rsidRPr="00CC533A">
              <w:t xml:space="preserve"> тысяч</w:t>
            </w:r>
            <w:r w:rsidR="005A2E46">
              <w:t>и</w:t>
            </w:r>
            <w:r w:rsidR="00E43086" w:rsidRPr="00CC533A">
              <w:t xml:space="preserve"> шестьсот </w:t>
            </w:r>
            <w:r w:rsidR="00574561">
              <w:t>девяносто два и 35</w:t>
            </w:r>
            <w:bookmarkStart w:id="120" w:name="_GoBack"/>
            <w:bookmarkEnd w:id="120"/>
            <w:r w:rsidR="005A2E46">
              <w:t>/100) рубля</w:t>
            </w:r>
            <w:r w:rsidRPr="00CC533A">
              <w:rPr>
                <w:bCs/>
              </w:rPr>
              <w:t>, НДС</w:t>
            </w:r>
            <w:r w:rsidR="008E2FD5">
              <w:rPr>
                <w:bCs/>
              </w:rPr>
              <w:t xml:space="preserve"> не облагается</w:t>
            </w:r>
            <w:r w:rsidRPr="00CC533A">
              <w:rPr>
                <w:bCs/>
              </w:rPr>
              <w:t>.</w:t>
            </w:r>
          </w:p>
          <w:p w14:paraId="38910B9B" w14:textId="77777777" w:rsidR="005A2E46" w:rsidRDefault="005A2E46" w:rsidP="005A2E46">
            <w:pPr>
              <w:widowControl w:val="0"/>
              <w:spacing w:after="60"/>
              <w:contextualSpacing/>
              <w:jc w:val="both"/>
              <w:rPr>
                <w:bCs/>
              </w:rPr>
            </w:pPr>
            <w:r w:rsidRPr="00A459B2">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w:t>
            </w:r>
            <w:r>
              <w:rPr>
                <w:bCs/>
              </w:rPr>
              <w:t>тствии с условиями Документации.</w:t>
            </w:r>
          </w:p>
          <w:p w14:paraId="2F77013E" w14:textId="77777777" w:rsidR="005A2E46" w:rsidRPr="009F0B0D" w:rsidRDefault="005A2E46" w:rsidP="005A2E46">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14:paraId="03776964" w14:textId="77777777" w:rsidR="006E35CD" w:rsidRPr="00CC533A" w:rsidRDefault="005A2E46" w:rsidP="005A2E46">
            <w:pPr>
              <w:widowControl w:val="0"/>
              <w:suppressAutoHyphens/>
              <w:spacing w:after="60"/>
              <w:contextualSpacing/>
              <w:jc w:val="both"/>
              <w:rPr>
                <w:bCs/>
              </w:rPr>
            </w:pPr>
            <w:r w:rsidRPr="00D2180B">
              <w:rPr>
                <w:bCs/>
              </w:rPr>
              <w:t>Порядок внесения денежных средств – в соответствии с регламентом и инструкциями ЭТП.</w:t>
            </w:r>
          </w:p>
        </w:tc>
      </w:tr>
      <w:tr w:rsidR="006E35CD" w:rsidRPr="00FB4FC4" w14:paraId="6061620A" w14:textId="77777777" w:rsidTr="00CC533A">
        <w:trPr>
          <w:trHeight w:val="709"/>
        </w:trPr>
        <w:tc>
          <w:tcPr>
            <w:tcW w:w="672" w:type="dxa"/>
          </w:tcPr>
          <w:p w14:paraId="46896AE2" w14:textId="77777777"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14:paraId="20D62989" w14:textId="77777777" w:rsidR="006E35CD" w:rsidRPr="009F0B0D" w:rsidRDefault="006E35CD" w:rsidP="006E35CD">
            <w:pPr>
              <w:widowControl w:val="0"/>
              <w:suppressAutoHyphens/>
              <w:spacing w:after="60"/>
              <w:contextualSpacing/>
              <w:rPr>
                <w:bCs/>
              </w:rPr>
            </w:pPr>
            <w:r w:rsidRPr="009F0B0D">
              <w:rPr>
                <w:bCs/>
              </w:rPr>
              <w:t>Иные требования, предъявляемые к участникам открытого конкурса</w:t>
            </w:r>
          </w:p>
        </w:tc>
        <w:tc>
          <w:tcPr>
            <w:tcW w:w="6585" w:type="dxa"/>
            <w:shd w:val="clear" w:color="auto" w:fill="auto"/>
          </w:tcPr>
          <w:p w14:paraId="5304208B" w14:textId="77777777" w:rsidR="006E35CD" w:rsidRPr="00CC533A" w:rsidRDefault="005A2E46" w:rsidP="00123C74">
            <w:pPr>
              <w:widowControl w:val="0"/>
              <w:numPr>
                <w:ilvl w:val="0"/>
                <w:numId w:val="37"/>
              </w:numPr>
              <w:tabs>
                <w:tab w:val="left" w:pos="0"/>
                <w:tab w:val="left" w:pos="353"/>
              </w:tabs>
              <w:ind w:right="153"/>
              <w:jc w:val="both"/>
              <w:rPr>
                <w:bCs/>
              </w:rPr>
            </w:pPr>
            <w:r w:rsidRPr="007F5ADD">
              <w:rPr>
                <w:color w:val="000000"/>
              </w:rPr>
              <w:t>Иметь действующую лицензию на осуществление страховой деятельности.</w:t>
            </w:r>
          </w:p>
        </w:tc>
      </w:tr>
      <w:tr w:rsidR="006E35CD" w:rsidRPr="00FB4FC4" w14:paraId="4B471EF4" w14:textId="77777777" w:rsidTr="009F0B0D">
        <w:trPr>
          <w:trHeight w:val="196"/>
        </w:trPr>
        <w:tc>
          <w:tcPr>
            <w:tcW w:w="672" w:type="dxa"/>
          </w:tcPr>
          <w:p w14:paraId="12FB08E8"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439155A4" w14:textId="77777777" w:rsidR="006E35CD" w:rsidRPr="00851183" w:rsidRDefault="006E35CD" w:rsidP="006E35CD">
            <w:pPr>
              <w:widowControl w:val="0"/>
              <w:suppressAutoHyphens/>
              <w:spacing w:after="60"/>
              <w:contextualSpacing/>
              <w:rPr>
                <w:bCs/>
              </w:rPr>
            </w:pPr>
            <w:r w:rsidRPr="00851183">
              <w:rPr>
                <w:bCs/>
              </w:rPr>
              <w:t xml:space="preserve">Требования к оказываемым услугам </w:t>
            </w:r>
          </w:p>
        </w:tc>
        <w:tc>
          <w:tcPr>
            <w:tcW w:w="6585" w:type="dxa"/>
          </w:tcPr>
          <w:p w14:paraId="398F589C" w14:textId="77777777" w:rsidR="006E35CD" w:rsidRPr="009F0B0D" w:rsidRDefault="006E35CD" w:rsidP="006E35CD">
            <w:pPr>
              <w:widowControl w:val="0"/>
              <w:tabs>
                <w:tab w:val="left" w:pos="495"/>
                <w:tab w:val="left" w:pos="5657"/>
              </w:tabs>
              <w:suppressAutoHyphens/>
              <w:spacing w:before="60" w:after="60"/>
              <w:contextualSpacing/>
              <w:jc w:val="both"/>
              <w:rPr>
                <w:bCs/>
              </w:rPr>
            </w:pPr>
            <w:r>
              <w:rPr>
                <w:bCs/>
              </w:rPr>
              <w:t xml:space="preserve">Требования к оказываемым услугам указаны </w:t>
            </w:r>
            <w:r w:rsidRPr="009F0B0D">
              <w:rPr>
                <w:bCs/>
              </w:rPr>
              <w:t xml:space="preserve">в части 2 </w:t>
            </w:r>
            <w:r>
              <w:rPr>
                <w:bCs/>
              </w:rPr>
              <w:t xml:space="preserve">конкурсной документации </w:t>
            </w:r>
            <w:r w:rsidRPr="009F0B0D">
              <w:rPr>
                <w:bCs/>
              </w:rPr>
              <w:t>«Техническая часть»</w:t>
            </w:r>
          </w:p>
        </w:tc>
      </w:tr>
      <w:tr w:rsidR="006E35CD" w:rsidRPr="00FB4FC4" w14:paraId="52ABC457" w14:textId="77777777" w:rsidTr="004802B2">
        <w:trPr>
          <w:trHeight w:val="168"/>
        </w:trPr>
        <w:tc>
          <w:tcPr>
            <w:tcW w:w="672" w:type="dxa"/>
          </w:tcPr>
          <w:p w14:paraId="027B5F05"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51F8F744" w14:textId="77777777" w:rsidR="006E35CD" w:rsidRPr="00851183" w:rsidRDefault="006E35CD" w:rsidP="004802B2">
            <w:pPr>
              <w:widowControl w:val="0"/>
              <w:suppressAutoHyphens/>
              <w:contextualSpacing/>
              <w:rPr>
                <w:bCs/>
              </w:rPr>
            </w:pPr>
            <w:r w:rsidRPr="00851183">
              <w:rPr>
                <w:bCs/>
              </w:rPr>
              <w:t>Дата начала приема заявок</w:t>
            </w:r>
          </w:p>
        </w:tc>
        <w:tc>
          <w:tcPr>
            <w:tcW w:w="6585" w:type="dxa"/>
          </w:tcPr>
          <w:p w14:paraId="5732CB3D" w14:textId="77777777" w:rsidR="006E35CD" w:rsidRPr="009F0B0D" w:rsidRDefault="006E35CD" w:rsidP="004802B2">
            <w:pPr>
              <w:pStyle w:val="1"/>
              <w:keepNext w:val="0"/>
              <w:keepLines w:val="0"/>
              <w:numPr>
                <w:ilvl w:val="0"/>
                <w:numId w:val="0"/>
              </w:numPr>
              <w:suppressLineNumbers w:val="0"/>
              <w:spacing w:after="0"/>
              <w:contextualSpacing/>
              <w:jc w:val="both"/>
              <w:rPr>
                <w:b w:val="0"/>
                <w:bCs/>
                <w:sz w:val="24"/>
              </w:rPr>
            </w:pPr>
            <w:r>
              <w:rPr>
                <w:b w:val="0"/>
                <w:bCs/>
                <w:sz w:val="24"/>
              </w:rPr>
              <w:t xml:space="preserve">Заявки принимаются: </w:t>
            </w:r>
          </w:p>
        </w:tc>
      </w:tr>
      <w:tr w:rsidR="006E35CD" w:rsidRPr="00FB4FC4" w14:paraId="61270DDC" w14:textId="77777777" w:rsidTr="009F0B0D">
        <w:trPr>
          <w:trHeight w:val="631"/>
        </w:trPr>
        <w:tc>
          <w:tcPr>
            <w:tcW w:w="672" w:type="dxa"/>
          </w:tcPr>
          <w:p w14:paraId="22982E00"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43297B29" w14:textId="77777777" w:rsidR="006E35CD" w:rsidRPr="00851183" w:rsidRDefault="006E35CD" w:rsidP="006E35CD">
            <w:pPr>
              <w:widowControl w:val="0"/>
              <w:suppressAutoHyphens/>
              <w:spacing w:after="60"/>
              <w:contextualSpacing/>
              <w:rPr>
                <w:bCs/>
              </w:rPr>
            </w:pPr>
            <w:r w:rsidRPr="00851183">
              <w:rPr>
                <w:bCs/>
              </w:rPr>
              <w:t xml:space="preserve">Место и срок окончания подачи заявок на участие в открытом конкурсе </w:t>
            </w:r>
          </w:p>
        </w:tc>
        <w:tc>
          <w:tcPr>
            <w:tcW w:w="6585" w:type="dxa"/>
          </w:tcPr>
          <w:p w14:paraId="2966A079" w14:textId="32A0BC6E" w:rsidR="006E35CD" w:rsidRPr="00F37DA2" w:rsidRDefault="006E35CD" w:rsidP="00F701D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открытом конкурсе: </w:t>
            </w:r>
            <w:r w:rsidRPr="009F0B0D">
              <w:rPr>
                <w:szCs w:val="24"/>
              </w:rPr>
              <w:t xml:space="preserve">до 11 часов (время местное) </w:t>
            </w:r>
            <w:r w:rsidR="00F701DD">
              <w:rPr>
                <w:szCs w:val="24"/>
              </w:rPr>
              <w:t>«28</w:t>
            </w:r>
            <w:r w:rsidR="005A2E46">
              <w:rPr>
                <w:szCs w:val="24"/>
              </w:rPr>
              <w:t>»</w:t>
            </w:r>
            <w:r w:rsidR="00071404">
              <w:rPr>
                <w:szCs w:val="24"/>
              </w:rPr>
              <w:t xml:space="preserve"> </w:t>
            </w:r>
            <w:r w:rsidR="00F701DD">
              <w:rPr>
                <w:szCs w:val="24"/>
              </w:rPr>
              <w:t>ноября</w:t>
            </w:r>
            <w:r w:rsidR="00071404">
              <w:rPr>
                <w:szCs w:val="24"/>
              </w:rPr>
              <w:t xml:space="preserve"> 202</w:t>
            </w:r>
            <w:r w:rsidR="005A2E46">
              <w:rPr>
                <w:szCs w:val="24"/>
              </w:rPr>
              <w:t>2</w:t>
            </w:r>
            <w:r w:rsidR="00071404">
              <w:rPr>
                <w:szCs w:val="24"/>
              </w:rPr>
              <w:t xml:space="preserve"> г.</w:t>
            </w:r>
            <w:r w:rsidRPr="009F0B0D">
              <w:rPr>
                <w:szCs w:val="24"/>
              </w:rPr>
              <w:t xml:space="preserve"> по адресу </w:t>
            </w:r>
            <w:hyperlink r:id="rId19" w:history="1">
              <w:r w:rsidR="005C7C19" w:rsidRPr="00D60D33">
                <w:rPr>
                  <w:rStyle w:val="af5"/>
                  <w:szCs w:val="24"/>
                  <w:lang w:val="en-US"/>
                </w:rPr>
                <w:t>www</w:t>
              </w:r>
              <w:r w:rsidR="005C7C19" w:rsidRPr="00D60D33">
                <w:rPr>
                  <w:rStyle w:val="af5"/>
                  <w:szCs w:val="24"/>
                </w:rPr>
                <w:t>.</w:t>
              </w:r>
              <w:r w:rsidR="005C7C19" w:rsidRPr="00D60D33">
                <w:rPr>
                  <w:rStyle w:val="af5"/>
                  <w:szCs w:val="24"/>
                  <w:lang w:val="en-US"/>
                </w:rPr>
                <w:t>sberbank</w:t>
              </w:r>
              <w:r w:rsidR="005C7C19" w:rsidRPr="00D60D33">
                <w:rPr>
                  <w:rStyle w:val="af5"/>
                  <w:szCs w:val="24"/>
                </w:rPr>
                <w:t>-</w:t>
              </w:r>
              <w:r w:rsidR="005C7C19" w:rsidRPr="00D60D33">
                <w:rPr>
                  <w:rStyle w:val="af5"/>
                  <w:szCs w:val="24"/>
                  <w:lang w:val="en-US"/>
                </w:rPr>
                <w:t>ast</w:t>
              </w:r>
              <w:r w:rsidR="005C7C19" w:rsidRPr="00D60D33">
                <w:rPr>
                  <w:rStyle w:val="af5"/>
                  <w:szCs w:val="24"/>
                </w:rPr>
                <w:t>.</w:t>
              </w:r>
              <w:r w:rsidR="005C7C19" w:rsidRPr="00D60D33">
                <w:rPr>
                  <w:rStyle w:val="af5"/>
                  <w:szCs w:val="24"/>
                  <w:lang w:val="en-US"/>
                </w:rPr>
                <w:t>ru</w:t>
              </w:r>
            </w:hyperlink>
          </w:p>
        </w:tc>
      </w:tr>
      <w:tr w:rsidR="006E35CD" w:rsidRPr="00FB4FC4" w14:paraId="0322E271" w14:textId="77777777" w:rsidTr="00081D97">
        <w:trPr>
          <w:trHeight w:val="232"/>
        </w:trPr>
        <w:tc>
          <w:tcPr>
            <w:tcW w:w="672" w:type="dxa"/>
          </w:tcPr>
          <w:p w14:paraId="324B8AD6"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171A0C63" w14:textId="77777777" w:rsidR="006E35CD" w:rsidRPr="00851183" w:rsidRDefault="006E35CD" w:rsidP="006E35CD">
            <w:pPr>
              <w:widowControl w:val="0"/>
              <w:suppressAutoHyphens/>
              <w:spacing w:after="60"/>
              <w:contextualSpacing/>
              <w:rPr>
                <w:bCs/>
              </w:rPr>
            </w:pPr>
            <w:r w:rsidRPr="00851183">
              <w:rPr>
                <w:bCs/>
              </w:rPr>
              <w:t>Срок открытия доступа, рассмотрение заявок и подведение итогов конкурса</w:t>
            </w:r>
          </w:p>
        </w:tc>
        <w:tc>
          <w:tcPr>
            <w:tcW w:w="6585" w:type="dxa"/>
          </w:tcPr>
          <w:p w14:paraId="5D59E0DE" w14:textId="5CA23172" w:rsidR="006E35CD" w:rsidRDefault="006E35CD" w:rsidP="006E35CD">
            <w:pPr>
              <w:widowControl w:val="0"/>
              <w:suppressAutoHyphens/>
              <w:spacing w:after="60"/>
              <w:contextualSpacing/>
              <w:rPr>
                <w:bCs/>
              </w:rPr>
            </w:pPr>
            <w:r w:rsidRPr="009F0B0D">
              <w:rPr>
                <w:bCs/>
              </w:rPr>
              <w:t>Открытие доступа состоится</w:t>
            </w:r>
            <w:r>
              <w:rPr>
                <w:bCs/>
              </w:rPr>
              <w:t xml:space="preserve">: </w:t>
            </w:r>
            <w:r w:rsidR="00F701DD">
              <w:rPr>
                <w:bCs/>
              </w:rPr>
              <w:t>«28</w:t>
            </w:r>
            <w:r w:rsidR="005A2E46">
              <w:rPr>
                <w:bCs/>
              </w:rPr>
              <w:t>»</w:t>
            </w:r>
            <w:r w:rsidR="00071404">
              <w:rPr>
                <w:bCs/>
              </w:rPr>
              <w:t xml:space="preserve"> </w:t>
            </w:r>
            <w:r w:rsidR="00F701DD">
              <w:rPr>
                <w:bCs/>
              </w:rPr>
              <w:t>ноября</w:t>
            </w:r>
            <w:r w:rsidR="00071404">
              <w:rPr>
                <w:bCs/>
              </w:rPr>
              <w:t xml:space="preserve"> 202</w:t>
            </w:r>
            <w:r w:rsidR="005A2E46">
              <w:rPr>
                <w:bCs/>
              </w:rPr>
              <w:t>2</w:t>
            </w:r>
            <w:r w:rsidR="00071404">
              <w:rPr>
                <w:bCs/>
              </w:rPr>
              <w:t xml:space="preserve"> г.</w:t>
            </w:r>
          </w:p>
          <w:p w14:paraId="5C14999C" w14:textId="77D4D1CD" w:rsidR="006E35CD" w:rsidRPr="009F0B0D" w:rsidRDefault="006E35CD" w:rsidP="006E35CD">
            <w:pPr>
              <w:widowControl w:val="0"/>
              <w:suppressAutoHyphens/>
              <w:spacing w:after="60"/>
              <w:contextualSpacing/>
              <w:rPr>
                <w:bCs/>
              </w:rPr>
            </w:pPr>
            <w:r w:rsidRPr="009F0B0D">
              <w:rPr>
                <w:bCs/>
              </w:rPr>
              <w:t xml:space="preserve">Рассмотрение заявок: </w:t>
            </w:r>
            <w:r w:rsidR="00F701DD">
              <w:rPr>
                <w:bCs/>
              </w:rPr>
              <w:t>«12</w:t>
            </w:r>
            <w:r w:rsidR="005A2E46">
              <w:rPr>
                <w:bCs/>
              </w:rPr>
              <w:t>»</w:t>
            </w:r>
            <w:r w:rsidR="00071404">
              <w:rPr>
                <w:bCs/>
              </w:rPr>
              <w:t xml:space="preserve"> </w:t>
            </w:r>
            <w:r w:rsidR="00F701DD">
              <w:rPr>
                <w:bCs/>
              </w:rPr>
              <w:t>декабря</w:t>
            </w:r>
            <w:r w:rsidR="00071404">
              <w:rPr>
                <w:bCs/>
              </w:rPr>
              <w:t xml:space="preserve"> 202</w:t>
            </w:r>
            <w:r w:rsidR="005A2E46">
              <w:rPr>
                <w:bCs/>
              </w:rPr>
              <w:t>2</w:t>
            </w:r>
            <w:r w:rsidR="00071404">
              <w:rPr>
                <w:bCs/>
              </w:rPr>
              <w:t xml:space="preserve"> г.</w:t>
            </w:r>
          </w:p>
          <w:p w14:paraId="1D55E445" w14:textId="76F087C6" w:rsidR="006E35CD" w:rsidRPr="009F0B0D" w:rsidRDefault="006E35CD" w:rsidP="00F701DD">
            <w:pPr>
              <w:widowControl w:val="0"/>
              <w:suppressAutoHyphens/>
              <w:spacing w:after="60"/>
              <w:contextualSpacing/>
              <w:rPr>
                <w:bCs/>
              </w:rPr>
            </w:pPr>
            <w:r>
              <w:rPr>
                <w:bCs/>
              </w:rPr>
              <w:t>Подведение итогов</w:t>
            </w:r>
            <w:r w:rsidRPr="009F0B0D">
              <w:rPr>
                <w:bCs/>
              </w:rPr>
              <w:t xml:space="preserve"> </w:t>
            </w:r>
            <w:r>
              <w:rPr>
                <w:bCs/>
              </w:rPr>
              <w:t>конкурса</w:t>
            </w:r>
            <w:r w:rsidRPr="009F0B0D">
              <w:rPr>
                <w:bCs/>
              </w:rPr>
              <w:t xml:space="preserve">: </w:t>
            </w:r>
            <w:r w:rsidR="009C3818">
              <w:rPr>
                <w:bCs/>
              </w:rPr>
              <w:t>н</w:t>
            </w:r>
            <w:r w:rsidR="00F701DD">
              <w:rPr>
                <w:bCs/>
              </w:rPr>
              <w:t>е позднее «12</w:t>
            </w:r>
            <w:r w:rsidR="005A2E46">
              <w:rPr>
                <w:bCs/>
              </w:rPr>
              <w:t>»</w:t>
            </w:r>
            <w:r w:rsidR="00071404">
              <w:rPr>
                <w:bCs/>
              </w:rPr>
              <w:t xml:space="preserve"> </w:t>
            </w:r>
            <w:r w:rsidR="00F701DD">
              <w:rPr>
                <w:bCs/>
              </w:rPr>
              <w:t>декабря</w:t>
            </w:r>
            <w:r w:rsidR="005A2E46">
              <w:rPr>
                <w:bCs/>
              </w:rPr>
              <w:t xml:space="preserve"> 2022</w:t>
            </w:r>
            <w:r w:rsidR="00071404">
              <w:rPr>
                <w:bCs/>
              </w:rPr>
              <w:t xml:space="preserve"> г.</w:t>
            </w:r>
          </w:p>
        </w:tc>
      </w:tr>
      <w:tr w:rsidR="006E35CD" w:rsidRPr="00FB4FC4" w14:paraId="6916B6C6" w14:textId="77777777" w:rsidTr="00081D97">
        <w:trPr>
          <w:trHeight w:val="2288"/>
        </w:trPr>
        <w:tc>
          <w:tcPr>
            <w:tcW w:w="672" w:type="dxa"/>
          </w:tcPr>
          <w:p w14:paraId="6C55C571"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31846954" w14:textId="77777777" w:rsidR="006E35CD" w:rsidRPr="00851183" w:rsidRDefault="006E35CD" w:rsidP="006E35CD">
            <w:pPr>
              <w:widowControl w:val="0"/>
              <w:suppressAutoHyphens/>
              <w:spacing w:after="60"/>
              <w:contextualSpacing/>
              <w:rPr>
                <w:bCs/>
              </w:rPr>
            </w:pPr>
            <w:r w:rsidRPr="00851183">
              <w:rPr>
                <w:bCs/>
              </w:rPr>
              <w:t>Критерии оценки заявок на участие в открытом конкурсе участников открытого конкурса</w:t>
            </w:r>
          </w:p>
        </w:tc>
        <w:tc>
          <w:tcPr>
            <w:tcW w:w="6585" w:type="dxa"/>
          </w:tcPr>
          <w:p w14:paraId="3FC98DDD" w14:textId="77777777" w:rsidR="006E35CD" w:rsidRPr="009F0B0D" w:rsidRDefault="006E35CD" w:rsidP="006E35CD">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6E35CD" w:rsidRPr="009F0B0D" w14:paraId="25FDEA1A" w14:textId="77777777" w:rsidTr="009F0B0D">
              <w:trPr>
                <w:trHeight w:val="314"/>
              </w:trPr>
              <w:tc>
                <w:tcPr>
                  <w:tcW w:w="3214" w:type="dxa"/>
                </w:tcPr>
                <w:p w14:paraId="325422AA" w14:textId="77777777" w:rsidR="006E35CD" w:rsidRPr="009F0B0D" w:rsidRDefault="006E35CD" w:rsidP="006E35CD">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60C2A341" w14:textId="77777777" w:rsidR="006E35CD" w:rsidRPr="009F0B0D" w:rsidRDefault="006E35CD" w:rsidP="006E35CD">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6E35CD" w:rsidRPr="009F0B0D" w14:paraId="38087EB0" w14:textId="77777777" w:rsidTr="009F0B0D">
              <w:trPr>
                <w:trHeight w:val="296"/>
              </w:trPr>
              <w:tc>
                <w:tcPr>
                  <w:tcW w:w="3214" w:type="dxa"/>
                </w:tcPr>
                <w:p w14:paraId="190ABA18" w14:textId="77777777" w:rsidR="006E35CD" w:rsidRPr="002C1ED5" w:rsidRDefault="006E35CD" w:rsidP="002B24E3">
                  <w:pPr>
                    <w:widowControl w:val="0"/>
                    <w:tabs>
                      <w:tab w:val="left" w:pos="0"/>
                      <w:tab w:val="left" w:pos="2243"/>
                      <w:tab w:val="right" w:pos="8910"/>
                    </w:tabs>
                    <w:ind w:left="283"/>
                    <w:jc w:val="both"/>
                  </w:pPr>
                  <w:r w:rsidRPr="002C1ED5">
                    <w:t xml:space="preserve">Цена </w:t>
                  </w:r>
                  <w:r w:rsidR="002B24E3">
                    <w:t>Договора</w:t>
                  </w:r>
                </w:p>
              </w:tc>
              <w:tc>
                <w:tcPr>
                  <w:tcW w:w="2922" w:type="dxa"/>
                  <w:vAlign w:val="center"/>
                </w:tcPr>
                <w:p w14:paraId="4B91EB9B" w14:textId="77777777" w:rsidR="006E35CD" w:rsidRPr="002C1ED5" w:rsidRDefault="006B13C4" w:rsidP="006E35CD">
                  <w:pPr>
                    <w:widowControl w:val="0"/>
                    <w:tabs>
                      <w:tab w:val="left" w:pos="0"/>
                      <w:tab w:val="left" w:pos="2243"/>
                      <w:tab w:val="right" w:pos="8910"/>
                    </w:tabs>
                    <w:jc w:val="center"/>
                  </w:pPr>
                  <w:r>
                    <w:t>4</w:t>
                  </w:r>
                  <w:r w:rsidR="006E35CD" w:rsidRPr="002C1ED5">
                    <w:t>0%</w:t>
                  </w:r>
                </w:p>
              </w:tc>
            </w:tr>
            <w:tr w:rsidR="006E35CD" w:rsidRPr="009F0B0D" w14:paraId="34876A92" w14:textId="77777777" w:rsidTr="009F0B0D">
              <w:trPr>
                <w:trHeight w:val="628"/>
              </w:trPr>
              <w:tc>
                <w:tcPr>
                  <w:tcW w:w="3214" w:type="dxa"/>
                </w:tcPr>
                <w:p w14:paraId="38F0F690" w14:textId="77777777" w:rsidR="006E35CD" w:rsidRPr="002C1ED5" w:rsidRDefault="006E35CD" w:rsidP="006E35CD">
                  <w:pPr>
                    <w:widowControl w:val="0"/>
                    <w:tabs>
                      <w:tab w:val="left" w:pos="0"/>
                      <w:tab w:val="left" w:pos="2243"/>
                      <w:tab w:val="right" w:pos="8910"/>
                    </w:tabs>
                    <w:ind w:left="283"/>
                    <w:jc w:val="both"/>
                  </w:pPr>
                  <w:r w:rsidRPr="002C1ED5">
                    <w:rPr>
                      <w:bCs/>
                    </w:rPr>
                    <w:t>Качество услуг</w:t>
                  </w:r>
                  <w:r w:rsidRPr="002C1ED5">
                    <w:t xml:space="preserve"> и к</w:t>
                  </w:r>
                  <w:r w:rsidRPr="002C1ED5">
                    <w:rPr>
                      <w:bCs/>
                    </w:rPr>
                    <w:t>валификация участника</w:t>
                  </w:r>
                  <w:r w:rsidRPr="002C1ED5">
                    <w:t xml:space="preserve"> конкурса</w:t>
                  </w:r>
                </w:p>
              </w:tc>
              <w:tc>
                <w:tcPr>
                  <w:tcW w:w="2922" w:type="dxa"/>
                  <w:vAlign w:val="center"/>
                </w:tcPr>
                <w:p w14:paraId="0F2FB6E0" w14:textId="77777777" w:rsidR="006E35CD" w:rsidRPr="002C1ED5" w:rsidRDefault="006B13C4" w:rsidP="006E35CD">
                  <w:pPr>
                    <w:widowControl w:val="0"/>
                    <w:tabs>
                      <w:tab w:val="left" w:pos="0"/>
                      <w:tab w:val="left" w:pos="2243"/>
                      <w:tab w:val="right" w:pos="8910"/>
                    </w:tabs>
                    <w:jc w:val="center"/>
                  </w:pPr>
                  <w:r>
                    <w:rPr>
                      <w:bCs/>
                    </w:rPr>
                    <w:t>6</w:t>
                  </w:r>
                  <w:r w:rsidR="003A00AA">
                    <w:rPr>
                      <w:bCs/>
                    </w:rPr>
                    <w:t>0</w:t>
                  </w:r>
                  <w:r w:rsidR="006E35CD" w:rsidRPr="002C1ED5">
                    <w:rPr>
                      <w:bCs/>
                    </w:rPr>
                    <w:t>%</w:t>
                  </w:r>
                </w:p>
              </w:tc>
            </w:tr>
          </w:tbl>
          <w:p w14:paraId="4A10298C" w14:textId="77777777" w:rsidR="006E35CD" w:rsidRPr="009F0B0D" w:rsidRDefault="006E35CD" w:rsidP="006E35CD">
            <w:pPr>
              <w:pStyle w:val="affff5"/>
              <w:widowControl w:val="0"/>
              <w:suppressAutoHyphens/>
              <w:spacing w:after="60"/>
              <w:ind w:left="0"/>
              <w:jc w:val="both"/>
              <w:rPr>
                <w:bCs/>
              </w:rPr>
            </w:pPr>
          </w:p>
        </w:tc>
      </w:tr>
      <w:tr w:rsidR="006E35CD" w:rsidRPr="00FB4FC4" w14:paraId="28EC489C" w14:textId="77777777" w:rsidTr="00081D97">
        <w:trPr>
          <w:trHeight w:val="232"/>
        </w:trPr>
        <w:tc>
          <w:tcPr>
            <w:tcW w:w="672" w:type="dxa"/>
          </w:tcPr>
          <w:p w14:paraId="276EBEBF" w14:textId="77777777"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14:paraId="5E985FAE" w14:textId="77777777" w:rsidR="006E35CD" w:rsidRPr="009F0B0D" w:rsidRDefault="006E35CD" w:rsidP="006E35CD">
            <w:pPr>
              <w:widowControl w:val="0"/>
              <w:suppressAutoHyphens/>
              <w:spacing w:after="60"/>
              <w:contextualSpacing/>
              <w:rPr>
                <w:bCs/>
              </w:rPr>
            </w:pPr>
            <w:r w:rsidRPr="009F0B0D">
              <w:rPr>
                <w:bCs/>
              </w:rPr>
              <w:t>Методика оценки заявок на участие в открытом конкурсе</w:t>
            </w:r>
          </w:p>
        </w:tc>
        <w:tc>
          <w:tcPr>
            <w:tcW w:w="6585" w:type="dxa"/>
          </w:tcPr>
          <w:p w14:paraId="169B7C31" w14:textId="77777777" w:rsidR="006E35CD" w:rsidRPr="009F0B0D" w:rsidRDefault="006E35CD" w:rsidP="006E35CD">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65F81F71" w14:textId="77777777" w:rsidR="006E35CD" w:rsidRDefault="006E35CD" w:rsidP="006E35CD">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7ADB225D" w14:textId="77777777" w:rsidR="006E35CD" w:rsidRPr="009F0B0D" w:rsidRDefault="006E35CD" w:rsidP="006E35CD">
            <w:pPr>
              <w:widowControl w:val="0"/>
              <w:suppressAutoHyphens/>
              <w:spacing w:after="60"/>
              <w:contextualSpacing/>
              <w:jc w:val="both"/>
              <w:rPr>
                <w:bCs/>
              </w:rPr>
            </w:pPr>
          </w:p>
          <w:p w14:paraId="43C254B4" w14:textId="77777777" w:rsidR="006E35CD" w:rsidRPr="001D3D40" w:rsidRDefault="006E35CD" w:rsidP="006E35CD">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«цена </w:t>
            </w:r>
            <w:r w:rsidR="002B24E3">
              <w:rPr>
                <w:b/>
                <w:bCs/>
              </w:rPr>
              <w:t>Договора</w:t>
            </w:r>
            <w:r w:rsidRPr="001D3D40">
              <w:rPr>
                <w:b/>
                <w:bCs/>
              </w:rPr>
              <w:t xml:space="preserve">». </w:t>
            </w:r>
          </w:p>
          <w:p w14:paraId="11384E3E" w14:textId="77777777" w:rsidR="006E35CD" w:rsidRPr="009F0B0D" w:rsidRDefault="006E35CD" w:rsidP="006E35CD">
            <w:pPr>
              <w:widowControl w:val="0"/>
              <w:suppressAutoHyphens/>
              <w:spacing w:after="60"/>
              <w:contextualSpacing/>
              <w:jc w:val="both"/>
              <w:rPr>
                <w:bCs/>
              </w:rPr>
            </w:pPr>
            <w:r w:rsidRPr="009F0B0D">
              <w:rPr>
                <w:bCs/>
              </w:rPr>
              <w:t>Значимость критерия «цен</w:t>
            </w:r>
            <w:r>
              <w:rPr>
                <w:bCs/>
              </w:rPr>
              <w:t xml:space="preserve">а </w:t>
            </w:r>
            <w:r w:rsidR="002B24E3">
              <w:rPr>
                <w:bCs/>
              </w:rPr>
              <w:t>Договора</w:t>
            </w:r>
            <w:r>
              <w:rPr>
                <w:bCs/>
              </w:rPr>
              <w:t xml:space="preserve">» принимается равной </w:t>
            </w:r>
            <w:r w:rsidR="006B13C4">
              <w:rPr>
                <w:bCs/>
              </w:rPr>
              <w:t>4</w:t>
            </w:r>
            <w:r w:rsidRPr="009F0B0D">
              <w:rPr>
                <w:bCs/>
              </w:rPr>
              <w:t>0 процентам.</w:t>
            </w:r>
          </w:p>
          <w:p w14:paraId="381E53A0" w14:textId="77777777" w:rsidR="006E35CD" w:rsidRPr="009F0B0D" w:rsidRDefault="006E35CD" w:rsidP="006E35CD">
            <w:pPr>
              <w:widowControl w:val="0"/>
              <w:suppressAutoHyphens/>
              <w:spacing w:after="60"/>
              <w:contextualSpacing/>
              <w:jc w:val="both"/>
              <w:rPr>
                <w:bCs/>
              </w:rPr>
            </w:pPr>
            <w:r w:rsidRPr="009F0B0D">
              <w:rPr>
                <w:bCs/>
              </w:rPr>
              <w:t xml:space="preserve">Рейтинг, присуждаемый заявке по критерию «цена </w:t>
            </w:r>
            <w:r w:rsidR="002B24E3">
              <w:rPr>
                <w:bCs/>
              </w:rPr>
              <w:t>Договора</w:t>
            </w:r>
            <w:r w:rsidRPr="009F0B0D">
              <w:rPr>
                <w:bCs/>
              </w:rPr>
              <w:t>» определяется по формуле:</w:t>
            </w:r>
          </w:p>
          <w:p w14:paraId="7E7AF651" w14:textId="77777777" w:rsidR="006E35CD" w:rsidRPr="009F0B0D" w:rsidRDefault="006E35CD" w:rsidP="006E35CD">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4E486F6C" w14:textId="77777777" w:rsidR="006E35CD" w:rsidRPr="009F0B0D" w:rsidRDefault="006E35CD" w:rsidP="006E35CD">
            <w:pPr>
              <w:widowControl w:val="0"/>
              <w:suppressAutoHyphens/>
              <w:spacing w:after="60"/>
              <w:contextualSpacing/>
              <w:jc w:val="both"/>
              <w:rPr>
                <w:bCs/>
              </w:rPr>
            </w:pPr>
            <w:r w:rsidRPr="009F0B0D">
              <w:rPr>
                <w:bCs/>
              </w:rPr>
              <w:lastRenderedPageBreak/>
              <w:t>где:</w:t>
            </w:r>
          </w:p>
          <w:p w14:paraId="4BE74E96" w14:textId="77777777" w:rsidR="006E35CD" w:rsidRPr="009F0B0D" w:rsidRDefault="006E35CD" w:rsidP="006E35CD">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03BEADDB" w14:textId="77777777" w:rsidR="006E35CD" w:rsidRPr="009F0B0D" w:rsidRDefault="008B1866"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E35CD" w:rsidRPr="009F0B0D">
              <w:rPr>
                <w:bCs/>
              </w:rPr>
              <w:t xml:space="preserve"> - начальная (максимальная) цена </w:t>
            </w:r>
            <w:r w:rsidR="002B24E3">
              <w:rPr>
                <w:bCs/>
              </w:rPr>
              <w:t>Договора</w:t>
            </w:r>
            <w:r w:rsidR="006E35CD" w:rsidRPr="009F0B0D">
              <w:rPr>
                <w:bCs/>
              </w:rPr>
              <w:t>, установленная конкурсной документацией;</w:t>
            </w:r>
          </w:p>
          <w:p w14:paraId="45206A79" w14:textId="77777777" w:rsidR="006E35CD" w:rsidRPr="009F0B0D" w:rsidRDefault="008B1866"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E35CD" w:rsidRPr="009F0B0D">
              <w:rPr>
                <w:bCs/>
              </w:rPr>
              <w:t xml:space="preserve"> - предложение i-го участника открытого конкурса по цене </w:t>
            </w:r>
            <w:r w:rsidR="002B24E3">
              <w:rPr>
                <w:bCs/>
              </w:rPr>
              <w:t>Договора</w:t>
            </w:r>
            <w:r w:rsidR="006E35CD" w:rsidRPr="009F0B0D">
              <w:rPr>
                <w:bCs/>
              </w:rPr>
              <w:t>.</w:t>
            </w:r>
          </w:p>
          <w:p w14:paraId="07A17B7A" w14:textId="77777777" w:rsidR="00DB74E8" w:rsidRPr="00DB74E8" w:rsidRDefault="00DB74E8" w:rsidP="00DB74E8">
            <w:pPr>
              <w:widowControl w:val="0"/>
              <w:suppressAutoHyphens/>
              <w:spacing w:before="120" w:after="60"/>
              <w:contextualSpacing/>
              <w:jc w:val="both"/>
              <w:rPr>
                <w:bCs/>
              </w:rPr>
            </w:pPr>
            <w:r w:rsidRPr="00DB74E8">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590AB0CA" w14:textId="77777777" w:rsidR="00DB74E8" w:rsidRPr="00DB74E8" w:rsidRDefault="00DB74E8" w:rsidP="00DB74E8">
            <w:pPr>
              <w:widowControl w:val="0"/>
              <w:suppressAutoHyphens/>
              <w:spacing w:before="120" w:after="60"/>
              <w:contextualSpacing/>
              <w:jc w:val="both"/>
              <w:rPr>
                <w:bCs/>
              </w:rPr>
            </w:pPr>
            <w:r w:rsidRPr="00DB74E8">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DB74E8">
              <w:rPr>
                <w:bCs/>
              </w:rPr>
              <w:t xml:space="preserve"> с наименьшей ценой Договора.</w:t>
            </w:r>
          </w:p>
          <w:p w14:paraId="7F825A4C" w14:textId="77777777" w:rsidR="006E35CD" w:rsidRPr="001D3D40" w:rsidRDefault="006E35CD" w:rsidP="006E35CD">
            <w:pPr>
              <w:widowControl w:val="0"/>
              <w:tabs>
                <w:tab w:val="left" w:pos="324"/>
              </w:tabs>
              <w:suppressAutoHyphens/>
              <w:spacing w:after="60"/>
              <w:contextualSpacing/>
              <w:jc w:val="both"/>
              <w:rPr>
                <w:b/>
                <w:bCs/>
              </w:rPr>
            </w:pPr>
            <w:r w:rsidRPr="001D3D40">
              <w:rPr>
                <w:b/>
                <w:bCs/>
              </w:rPr>
              <w:t xml:space="preserve">2) Оценка заявок по критерию «качество услуг и квалификация участника конкурса». </w:t>
            </w:r>
          </w:p>
          <w:p w14:paraId="46CF01CE" w14:textId="77777777" w:rsidR="006E35CD" w:rsidRPr="00946AB6" w:rsidRDefault="006E35CD" w:rsidP="006E35CD">
            <w:pPr>
              <w:widowControl w:val="0"/>
              <w:tabs>
                <w:tab w:val="left" w:pos="324"/>
              </w:tabs>
              <w:suppressAutoHyphens/>
              <w:spacing w:after="60"/>
              <w:contextualSpacing/>
              <w:jc w:val="both"/>
              <w:rPr>
                <w:bCs/>
              </w:rPr>
            </w:pPr>
            <w:r w:rsidRPr="00946AB6">
              <w:rPr>
                <w:bCs/>
              </w:rPr>
              <w:t xml:space="preserve">Значимость критерия «качество услуг и квалификация участника конкурса» принимается равной </w:t>
            </w:r>
            <w:r w:rsidR="006B13C4">
              <w:rPr>
                <w:bCs/>
              </w:rPr>
              <w:t>6</w:t>
            </w:r>
            <w:r w:rsidR="00857E60">
              <w:rPr>
                <w:bCs/>
              </w:rPr>
              <w:t>0</w:t>
            </w:r>
            <w:r w:rsidRPr="00946AB6">
              <w:rPr>
                <w:bCs/>
              </w:rPr>
              <w:t xml:space="preserve"> процентам.</w:t>
            </w:r>
          </w:p>
          <w:p w14:paraId="0E8520C5" w14:textId="77777777" w:rsidR="006E35CD" w:rsidRDefault="006E35CD" w:rsidP="006E35CD">
            <w:pPr>
              <w:widowControl w:val="0"/>
              <w:tabs>
                <w:tab w:val="left" w:pos="324"/>
              </w:tabs>
              <w:suppressAutoHyphens/>
              <w:spacing w:after="60"/>
              <w:contextualSpacing/>
              <w:jc w:val="both"/>
              <w:rPr>
                <w:bCs/>
              </w:rPr>
            </w:pPr>
            <w:r w:rsidRPr="00946AB6">
              <w:rPr>
                <w:bCs/>
              </w:rP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14:paraId="2446CC62" w14:textId="77777777" w:rsidR="00705FB9" w:rsidRDefault="00705FB9" w:rsidP="00705FB9">
            <w:pPr>
              <w:widowControl w:val="0"/>
              <w:spacing w:after="240"/>
              <w:jc w:val="both"/>
              <w:outlineLvl w:val="4"/>
            </w:pPr>
            <w:r>
              <w:rPr>
                <w:u w:val="single"/>
              </w:rPr>
              <w:t>П</w:t>
            </w:r>
            <w:r w:rsidRPr="00BC758E">
              <w:rPr>
                <w:u w:val="single"/>
              </w:rPr>
              <w:t>орядок оценки по критерию</w:t>
            </w:r>
            <w:r w:rsidRPr="00BC758E">
              <w:t xml:space="preserve">: </w:t>
            </w:r>
          </w:p>
          <w:p w14:paraId="4B1B8286" w14:textId="77777777" w:rsidR="00705FB9" w:rsidRPr="00E43AD4" w:rsidRDefault="00E43AD4" w:rsidP="00E43AD4">
            <w:pPr>
              <w:widowControl w:val="0"/>
              <w:suppressAutoHyphens/>
              <w:spacing w:after="60"/>
              <w:contextualSpacing/>
              <w:jc w:val="both"/>
              <w:rPr>
                <w:bCs/>
              </w:rPr>
            </w:pPr>
            <w:r w:rsidRPr="00E43AD4">
              <w:rPr>
                <w:bCs/>
              </w:rPr>
              <w:t>Рейтинг, присуждаемый заявке по критерию «качество услуг и квалификация участника конкурса» определяется по формуле:</w:t>
            </w:r>
          </w:p>
          <w:p w14:paraId="796B2DFC" w14:textId="77777777" w:rsidR="00705FB9" w:rsidRPr="008C04A5" w:rsidRDefault="00705FB9" w:rsidP="00705FB9">
            <w:pPr>
              <w:widowControl w:val="0"/>
              <w:jc w:val="center"/>
            </w:pPr>
          </w:p>
          <w:p w14:paraId="1FD01E8D" w14:textId="77777777" w:rsidR="00705FB9" w:rsidRPr="00F01FD0" w:rsidRDefault="00705FB9" w:rsidP="00705FB9">
            <w:pPr>
              <w:widowControl w:val="0"/>
              <w:spacing w:after="100" w:afterAutospacing="1"/>
              <w:jc w:val="center"/>
              <w:outlineLvl w:val="4"/>
            </w:pPr>
            <m:oMathPara>
              <m:oMath>
                <m:r>
                  <w:rPr>
                    <w:rFonts w:ascii="Cambria Math" w:hAnsi="Cambria Math"/>
                  </w:rPr>
                  <m:t>R</m:t>
                </m:r>
                <m:sSub>
                  <m:sSubPr>
                    <m:ctrlPr>
                      <w:rPr>
                        <w:rFonts w:ascii="Cambria Math" w:hAnsi="Cambria Math"/>
                        <w:bCs/>
                      </w:rPr>
                    </m:ctrlPr>
                  </m:sSubPr>
                  <m:e>
                    <m:r>
                      <w:rPr>
                        <w:rFonts w:ascii="Cambria Math" w:hAnsi="Cambria Math"/>
                      </w:rPr>
                      <m:t>b</m:t>
                    </m:r>
                  </m:e>
                  <m:sub>
                    <m:r>
                      <w:rPr>
                        <w:rFonts w:ascii="Cambria Math" w:hAnsi="Cambria Math"/>
                      </w:rPr>
                      <m:t>i</m:t>
                    </m:r>
                  </m:sub>
                </m:sSub>
                <m:r>
                  <m:rPr>
                    <m:nor/>
                  </m:rPr>
                  <w:rPr>
                    <w:rFonts w:ascii="Cambria Math" w:hAnsi="Cambria Math"/>
                  </w:rPr>
                  <m:t>= С1+С2+С3+С4</m:t>
                </m:r>
              </m:oMath>
            </m:oMathPara>
          </w:p>
          <w:p w14:paraId="0E30C065" w14:textId="77777777" w:rsidR="00705FB9" w:rsidRDefault="00705FB9" w:rsidP="00705FB9">
            <w:pPr>
              <w:widowControl w:val="0"/>
              <w:outlineLvl w:val="4"/>
            </w:pPr>
            <w:r>
              <w:t>г</w:t>
            </w:r>
            <w:r w:rsidRPr="008C04A5">
              <w:t>де:</w:t>
            </w:r>
          </w:p>
          <w:p w14:paraId="7F51ACDE" w14:textId="77777777" w:rsidR="00705FB9" w:rsidRPr="008C04A5" w:rsidRDefault="00705FB9" w:rsidP="00705FB9">
            <w:pPr>
              <w:widowControl w:val="0"/>
              <w:spacing w:after="100" w:afterAutospacing="1"/>
              <w:outlineLvl w:val="4"/>
            </w:pPr>
            <m:oMath>
              <m:r>
                <w:rPr>
                  <w:rFonts w:ascii="Cambria Math" w:hAnsi="Cambria Math"/>
                </w:rPr>
                <m:t>R</m:t>
              </m:r>
              <m:sSub>
                <m:sSubPr>
                  <m:ctrlPr>
                    <w:rPr>
                      <w:rFonts w:ascii="Cambria Math" w:hAnsi="Cambria Math"/>
                      <w:bCs/>
                    </w:rPr>
                  </m:ctrlPr>
                </m:sSubPr>
                <m:e>
                  <m:r>
                    <w:rPr>
                      <w:rFonts w:ascii="Cambria Math" w:hAnsi="Cambria Math"/>
                    </w:rPr>
                    <m:t>b</m:t>
                  </m:r>
                </m:e>
                <m:sub>
                  <m:r>
                    <w:rPr>
                      <w:rFonts w:ascii="Cambria Math" w:hAnsi="Cambria Math"/>
                    </w:rPr>
                    <m:t>i</m:t>
                  </m:r>
                </m:sub>
              </m:sSub>
              <m:r>
                <w:rPr>
                  <w:rFonts w:ascii="Cambria Math" w:hAnsi="Cambria Math"/>
                </w:rPr>
                <m:t xml:space="preserve"> </m:t>
              </m:r>
            </m:oMath>
            <w:r w:rsidRPr="008C04A5">
              <w:t xml:space="preserve"> – рейтинг заявки до его корректировки </w:t>
            </w:r>
            <w:r>
              <w:t xml:space="preserve">с учетом </w:t>
            </w:r>
            <w:r w:rsidRPr="008C04A5">
              <w:t>коэффициент</w:t>
            </w:r>
            <w:r>
              <w:t>а</w:t>
            </w:r>
            <w:r w:rsidRPr="008C04A5">
              <w:t xml:space="preserve"> значимости критерия оценки;</w:t>
            </w:r>
          </w:p>
          <w:p w14:paraId="7B61BA1B" w14:textId="77777777" w:rsidR="00705FB9" w:rsidRPr="008C04A5" w:rsidRDefault="00705FB9" w:rsidP="00705FB9">
            <w:pPr>
              <w:widowControl w:val="0"/>
              <w:jc w:val="both"/>
              <w:outlineLvl w:val="4"/>
            </w:pPr>
            <m:oMath>
              <m:r>
                <w:rPr>
                  <w:rFonts w:ascii="Cambria Math" w:hAnsi="Cambria Math"/>
                </w:rPr>
                <m:t>С1</m:t>
              </m:r>
              <m:r>
                <m:rPr>
                  <m:sty m:val="p"/>
                </m:rPr>
                <w:rPr>
                  <w:rFonts w:ascii="Cambria Math" w:hAnsi="Cambria Math"/>
                </w:rPr>
                <m:t xml:space="preserve"> </m:t>
              </m:r>
            </m:oMath>
            <w:r w:rsidRPr="008C04A5">
              <w:t>– оценка в баллах по подкритерию № 1, скорректированная с учетом значимости подкритерия.</w:t>
            </w:r>
          </w:p>
          <w:p w14:paraId="6F2D8894" w14:textId="77777777" w:rsidR="00705FB9" w:rsidRPr="008C04A5" w:rsidRDefault="008B1866" w:rsidP="00705FB9">
            <w:pPr>
              <w:widowControl w:val="0"/>
              <w:spacing w:before="240"/>
              <w:jc w:val="both"/>
              <w:outlineLvl w:val="4"/>
            </w:pPr>
            <m:oMath>
              <m:sSub>
                <m:sSubPr>
                  <m:ctrlPr>
                    <w:rPr>
                      <w:rFonts w:ascii="Cambria Math" w:hAnsi="Cambria Math"/>
                    </w:rPr>
                  </m:ctrlPr>
                </m:sSubPr>
                <m:e>
                  <m:r>
                    <m:rPr>
                      <m:sty m:val="p"/>
                    </m:rPr>
                    <w:rPr>
                      <w:rFonts w:ascii="Cambria Math" w:hAnsi="Cambria Math"/>
                    </w:rPr>
                    <m:t>С2</m:t>
                  </m:r>
                </m:e>
                <m:sub>
                  <m:r>
                    <m:rPr>
                      <m:sty m:val="p"/>
                    </m:rPr>
                    <w:rPr>
                      <w:rFonts w:ascii="Cambria Math" w:hAnsi="Cambria Math"/>
                    </w:rPr>
                    <m:t xml:space="preserve"> </m:t>
                  </m:r>
                </m:sub>
              </m:sSub>
              <m:r>
                <m:rPr>
                  <m:sty m:val="p"/>
                </m:rPr>
                <w:rPr>
                  <w:rFonts w:ascii="Cambria Math" w:hAnsi="Cambria Math"/>
                </w:rPr>
                <m:t xml:space="preserve"> </m:t>
              </m:r>
            </m:oMath>
            <w:r w:rsidR="00705FB9" w:rsidRPr="008C04A5">
              <w:t>– оценка в баллах по подкритерию № 2, скорректированная с учетом значимости подкритерия.</w:t>
            </w:r>
          </w:p>
          <w:p w14:paraId="40DD8FD3" w14:textId="77777777" w:rsidR="00705FB9" w:rsidRDefault="00705FB9" w:rsidP="00705FB9">
            <w:pPr>
              <w:widowControl w:val="0"/>
              <w:spacing w:before="240"/>
              <w:jc w:val="both"/>
              <w:outlineLvl w:val="4"/>
            </w:pPr>
            <m:oMath>
              <m:r>
                <m:rPr>
                  <m:sty m:val="p"/>
                </m:rPr>
                <w:rPr>
                  <w:rFonts w:ascii="Cambria Math" w:hAnsi="Cambria Math"/>
                </w:rPr>
                <m:t xml:space="preserve">С3 </m:t>
              </m:r>
            </m:oMath>
            <w:r w:rsidRPr="008C04A5">
              <w:t>– оценка в баллах по подкритерию № 3, скорректированная с учетом значимости подкритерия.</w:t>
            </w:r>
          </w:p>
          <w:p w14:paraId="0EE36773" w14:textId="77777777" w:rsidR="00705FB9" w:rsidRPr="008C04A5" w:rsidRDefault="00705FB9" w:rsidP="00705FB9">
            <w:pPr>
              <w:widowControl w:val="0"/>
              <w:spacing w:before="240" w:after="120"/>
              <w:jc w:val="both"/>
              <w:outlineLvl w:val="4"/>
            </w:pPr>
            <m:oMath>
              <m:r>
                <m:rPr>
                  <m:sty m:val="p"/>
                </m:rPr>
                <w:rPr>
                  <w:rFonts w:ascii="Cambria Math" w:hAnsi="Cambria Math"/>
                </w:rPr>
                <m:t xml:space="preserve">С4 </m:t>
              </m:r>
            </m:oMath>
            <w:r w:rsidRPr="008C04A5">
              <w:t>– оценка в баллах по подкритерию № </w:t>
            </w:r>
            <w:r w:rsidRPr="0022367A">
              <w:t>4</w:t>
            </w:r>
            <w:r w:rsidRPr="008C04A5">
              <w:t>, скорректированная с учетом значимости подкритерия.</w:t>
            </w:r>
          </w:p>
          <w:p w14:paraId="4504596E" w14:textId="77777777" w:rsidR="00705FB9" w:rsidRPr="00946AB6" w:rsidRDefault="00705FB9" w:rsidP="006E35CD">
            <w:pPr>
              <w:widowControl w:val="0"/>
              <w:tabs>
                <w:tab w:val="left" w:pos="324"/>
              </w:tabs>
              <w:suppressAutoHyphens/>
              <w:spacing w:after="60"/>
              <w:contextualSpacing/>
              <w:jc w:val="both"/>
              <w:rPr>
                <w:bCs/>
              </w:rPr>
            </w:pPr>
          </w:p>
          <w:p w14:paraId="52E7A2B5" w14:textId="77777777" w:rsidR="006E35CD" w:rsidRPr="00946AB6" w:rsidRDefault="006E35CD" w:rsidP="006E35CD">
            <w:pPr>
              <w:widowControl w:val="0"/>
              <w:tabs>
                <w:tab w:val="left" w:pos="324"/>
              </w:tabs>
              <w:suppressAutoHyphens/>
              <w:spacing w:after="60"/>
              <w:contextualSpacing/>
              <w:jc w:val="both"/>
              <w:rPr>
                <w:bCs/>
              </w:rPr>
            </w:pPr>
            <w:r w:rsidRPr="00946AB6">
              <w:rPr>
                <w:bCs/>
              </w:rPr>
              <w:t>По критерию «качество услуг и квалификация участника конкурса» рассматриваются такие показатели как:</w:t>
            </w:r>
          </w:p>
          <w:p w14:paraId="1B59DA1D" w14:textId="77777777" w:rsidR="0020017E" w:rsidRDefault="005A2E46" w:rsidP="006E35CD">
            <w:pPr>
              <w:widowControl w:val="0"/>
              <w:tabs>
                <w:tab w:val="left" w:pos="324"/>
              </w:tabs>
              <w:suppressAutoHyphens/>
              <w:spacing w:after="60"/>
              <w:contextualSpacing/>
              <w:jc w:val="both"/>
              <w:rPr>
                <w:bCs/>
                <w:i/>
              </w:rPr>
            </w:pPr>
            <w:r>
              <w:rPr>
                <w:bCs/>
              </w:rPr>
              <w:t xml:space="preserve">2.1 </w:t>
            </w:r>
            <w:r w:rsidR="00C83B23">
              <w:rPr>
                <w:b/>
              </w:rPr>
              <w:t>П</w:t>
            </w:r>
            <w:r w:rsidR="00C83B23" w:rsidRPr="0061579A">
              <w:rPr>
                <w:b/>
              </w:rPr>
              <w:t>одкритерий №</w:t>
            </w:r>
            <w:r w:rsidR="00C83B23">
              <w:rPr>
                <w:b/>
              </w:rPr>
              <w:t> 1</w:t>
            </w:r>
            <w:r w:rsidR="00C83B23" w:rsidRPr="0061579A">
              <w:rPr>
                <w:b/>
              </w:rPr>
              <w:t xml:space="preserve"> </w:t>
            </w:r>
            <w:r w:rsidR="00C83B23">
              <w:rPr>
                <w:b/>
              </w:rPr>
              <w:t xml:space="preserve">- Деловая репутация участника </w:t>
            </w:r>
            <w:r w:rsidR="00C83B23">
              <w:rPr>
                <w:b/>
              </w:rPr>
              <w:lastRenderedPageBreak/>
              <w:t xml:space="preserve">закупки: </w:t>
            </w:r>
            <w:r w:rsidR="00FF7D8D">
              <w:rPr>
                <w:bCs/>
              </w:rPr>
              <w:t xml:space="preserve">Присутствие участника закупки в рейтинге агентства </w:t>
            </w:r>
            <w:r w:rsidR="00FF7D8D">
              <w:t>«Эксперт РА», раздел “Страховые компании” (максимально 10 баллов)</w:t>
            </w:r>
            <w:r w:rsidR="006B13C4">
              <w:t xml:space="preserve"> (значимость подкритерия 10% </w:t>
            </w:r>
            <w:r w:rsidR="006B13C4" w:rsidRPr="006B13C4">
              <w:t>(</w:t>
            </w:r>
            <w:r w:rsidR="006B13C4" w:rsidRPr="006B13C4">
              <w:rPr>
                <w:bCs/>
              </w:rPr>
              <w:t>КЗ=0,1)</w:t>
            </w:r>
            <w:r w:rsidR="006B13C4">
              <w:rPr>
                <w:bCs/>
              </w:rPr>
              <w:t>)</w:t>
            </w:r>
            <w:r w:rsidR="00FF7D8D">
              <w:rPr>
                <w:bCs/>
                <w:i/>
              </w:rPr>
              <w:t>:</w:t>
            </w:r>
          </w:p>
          <w:p w14:paraId="611154A3" w14:textId="77777777" w:rsidR="00FF7D8D" w:rsidRDefault="00FF7D8D" w:rsidP="006E35CD">
            <w:pPr>
              <w:widowControl w:val="0"/>
              <w:tabs>
                <w:tab w:val="left" w:pos="324"/>
              </w:tabs>
              <w:suppressAutoHyphens/>
              <w:spacing w:after="60"/>
              <w:contextualSpacing/>
              <w:jc w:val="both"/>
            </w:pPr>
            <w:r>
              <w:rPr>
                <w:bCs/>
              </w:rPr>
              <w:t xml:space="preserve">- </w:t>
            </w:r>
            <w:r>
              <w:t>Непредоставление участником закупки документов, подтверждающих присутствие участника закупки в рейтинге агентства «Эксперт РА», раздел “Страховые компании”, рейтинг ниже ruAA – 0 баллов;</w:t>
            </w:r>
          </w:p>
          <w:p w14:paraId="70E8E3B4" w14:textId="77777777" w:rsidR="00FF7D8D" w:rsidRDefault="00FF7D8D" w:rsidP="006E35CD">
            <w:pPr>
              <w:widowControl w:val="0"/>
              <w:tabs>
                <w:tab w:val="left" w:pos="324"/>
              </w:tabs>
              <w:suppressAutoHyphens/>
              <w:spacing w:after="60"/>
              <w:contextualSpacing/>
              <w:jc w:val="both"/>
            </w:pPr>
            <w:r>
              <w:t xml:space="preserve">- Предоставление участником закупки документов, подтверждающих присутствие участника закупки в рейтинге агентства «Эксперт РА», раздел “Страховые компании”, рейтинг ruAA, </w:t>
            </w:r>
            <w:r>
              <w:rPr>
                <w:lang w:val="en-US"/>
              </w:rPr>
              <w:t>ruAA</w:t>
            </w:r>
            <w:r w:rsidRPr="00227959">
              <w:t>+</w:t>
            </w:r>
            <w:r>
              <w:t xml:space="preserve"> - 5</w:t>
            </w:r>
            <w:r w:rsidR="0080290D">
              <w:t>0</w:t>
            </w:r>
            <w:r>
              <w:t xml:space="preserve"> баллов;</w:t>
            </w:r>
          </w:p>
          <w:p w14:paraId="31745F36" w14:textId="77777777" w:rsidR="00FF7D8D" w:rsidRDefault="00FF7D8D" w:rsidP="006E35CD">
            <w:pPr>
              <w:widowControl w:val="0"/>
              <w:tabs>
                <w:tab w:val="left" w:pos="324"/>
              </w:tabs>
              <w:suppressAutoHyphens/>
              <w:spacing w:after="60"/>
              <w:contextualSpacing/>
              <w:jc w:val="both"/>
            </w:pPr>
            <w:r>
              <w:t>- Предоставление участником закупки документов, подтверждающих присутствие участника закупки в рейтинге агентства «Эксперт РА», раздел “Страховые компании”, рейтинг ruAAА – 10</w:t>
            </w:r>
            <w:r w:rsidR="0080290D">
              <w:t>0</w:t>
            </w:r>
            <w:r>
              <w:t xml:space="preserve"> баллов.</w:t>
            </w:r>
          </w:p>
          <w:p w14:paraId="587566F8" w14:textId="77777777" w:rsidR="00FF7D8D" w:rsidRDefault="00FF7D8D" w:rsidP="006E35CD">
            <w:pPr>
              <w:widowControl w:val="0"/>
              <w:tabs>
                <w:tab w:val="left" w:pos="324"/>
              </w:tabs>
              <w:suppressAutoHyphens/>
              <w:spacing w:after="60"/>
              <w:contextualSpacing/>
              <w:jc w:val="both"/>
              <w:rPr>
                <w:i/>
              </w:rPr>
            </w:pPr>
            <w:r>
              <w:t>(</w:t>
            </w:r>
            <w:r w:rsidRPr="00D5484A">
              <w:rPr>
                <w:i/>
              </w:rPr>
              <w:t>Сведения по п. 2.1) подтверждаются путем предоставления документа</w:t>
            </w:r>
            <w:r>
              <w:rPr>
                <w:i/>
              </w:rPr>
              <w:t xml:space="preserve"> (скриншот с официального сайта)</w:t>
            </w:r>
            <w:r w:rsidRPr="00D5484A">
              <w:rPr>
                <w:i/>
              </w:rPr>
              <w:t>, подтверждающего рейтинг по классификации рейтингового агентства «Эксперт РА»</w:t>
            </w:r>
            <w:r>
              <w:rPr>
                <w:i/>
              </w:rPr>
              <w:t>)</w:t>
            </w:r>
          </w:p>
          <w:p w14:paraId="2AFC1575" w14:textId="77777777" w:rsidR="00FF7D8D" w:rsidRPr="00C83B23" w:rsidRDefault="00C83B23" w:rsidP="006E35CD">
            <w:pPr>
              <w:widowControl w:val="0"/>
              <w:tabs>
                <w:tab w:val="left" w:pos="324"/>
              </w:tabs>
              <w:suppressAutoHyphens/>
              <w:spacing w:after="60"/>
              <w:contextualSpacing/>
              <w:jc w:val="both"/>
            </w:pPr>
            <w:r>
              <w:t xml:space="preserve">Подкритерий корректируется с учетом коэффициента значимости подкритерия путем умножения оценки в баллах по подкритерию на коэффициент значимости подкритерия </w:t>
            </w:r>
            <w:r w:rsidRPr="00EB5DAD">
              <w:rPr>
                <w:b/>
                <w:bCs/>
              </w:rPr>
              <w:t>«</w:t>
            </w:r>
            <w:r w:rsidRPr="00EB5DAD">
              <w:rPr>
                <w:b/>
              </w:rPr>
              <w:t>Деловая репутация участника закупки</w:t>
            </w:r>
            <w:r w:rsidRPr="00EB5DAD">
              <w:rPr>
                <w:b/>
                <w:bCs/>
              </w:rPr>
              <w:t>»</w:t>
            </w:r>
            <w:r>
              <w:t>.</w:t>
            </w:r>
          </w:p>
          <w:p w14:paraId="23CFE96B" w14:textId="77777777" w:rsidR="00FF7D8D" w:rsidRPr="00601E84" w:rsidRDefault="0020017E" w:rsidP="00FF7D8D">
            <w:pPr>
              <w:widowControl w:val="0"/>
              <w:tabs>
                <w:tab w:val="left" w:pos="324"/>
              </w:tabs>
              <w:suppressAutoHyphens/>
              <w:spacing w:after="60"/>
              <w:contextualSpacing/>
              <w:jc w:val="both"/>
              <w:rPr>
                <w:b/>
                <w:bCs/>
              </w:rPr>
            </w:pPr>
            <w:r>
              <w:rPr>
                <w:bCs/>
              </w:rPr>
              <w:t>2.2)</w:t>
            </w:r>
            <w:r w:rsidR="006E35CD" w:rsidRPr="00C564A7">
              <w:rPr>
                <w:bCs/>
              </w:rPr>
              <w:t xml:space="preserve"> </w:t>
            </w:r>
            <w:r w:rsidR="00FF7D8D">
              <w:rPr>
                <w:b/>
                <w:bCs/>
              </w:rPr>
              <w:t>«</w:t>
            </w:r>
            <w:r w:rsidR="00FF7D8D" w:rsidRPr="00601E84">
              <w:rPr>
                <w:b/>
                <w:noProof/>
              </w:rPr>
              <w:t xml:space="preserve">Прибыль (убыток) после налогообложения за 2021 </w:t>
            </w:r>
            <w:r w:rsidR="00FF7D8D" w:rsidRPr="00D5484A">
              <w:rPr>
                <w:b/>
                <w:noProof/>
              </w:rPr>
              <w:t>год</w:t>
            </w:r>
            <w:r w:rsidR="00FF7D8D">
              <w:rPr>
                <w:b/>
                <w:noProof/>
              </w:rPr>
              <w:t>»</w:t>
            </w:r>
            <w:r w:rsidR="00FF7D8D" w:rsidRPr="00D5484A">
              <w:rPr>
                <w:b/>
                <w:noProof/>
              </w:rPr>
              <w:t xml:space="preserve"> (в тыс. руб.)</w:t>
            </w:r>
          </w:p>
          <w:p w14:paraId="7A3A8562" w14:textId="77777777" w:rsidR="00FF7D8D" w:rsidRDefault="00A315B8" w:rsidP="00FF7D8D">
            <w:pPr>
              <w:widowControl w:val="0"/>
              <w:tabs>
                <w:tab w:val="left" w:pos="324"/>
              </w:tabs>
              <w:suppressAutoHyphens/>
              <w:spacing w:after="120"/>
              <w:jc w:val="both"/>
              <w:rPr>
                <w:b/>
                <w:bCs/>
              </w:rPr>
            </w:pPr>
            <w:r>
              <w:rPr>
                <w:bCs/>
              </w:rPr>
              <w:t>Максимальное количество баллов</w:t>
            </w:r>
            <w:r w:rsidR="00FF7D8D" w:rsidRPr="003638B4">
              <w:rPr>
                <w:bCs/>
              </w:rPr>
              <w:t xml:space="preserve"> </w:t>
            </w:r>
            <w:r w:rsidR="00FF7D8D">
              <w:rPr>
                <w:bCs/>
              </w:rPr>
              <w:t>под</w:t>
            </w:r>
            <w:r w:rsidR="00FF7D8D" w:rsidRPr="003638B4">
              <w:rPr>
                <w:bCs/>
              </w:rPr>
              <w:t>критерия «</w:t>
            </w:r>
            <w:r w:rsidR="00FF7D8D" w:rsidRPr="00601E84">
              <w:rPr>
                <w:b/>
                <w:noProof/>
              </w:rPr>
              <w:t xml:space="preserve">Прибыль (убыток) после налогообложения за 2021 </w:t>
            </w:r>
            <w:r w:rsidR="00FF7D8D" w:rsidRPr="00D5484A">
              <w:rPr>
                <w:b/>
                <w:noProof/>
              </w:rPr>
              <w:t>год</w:t>
            </w:r>
            <w:r w:rsidR="00FF7D8D">
              <w:rPr>
                <w:b/>
                <w:noProof/>
              </w:rPr>
              <w:t>»</w:t>
            </w:r>
            <w:r w:rsidR="00FF7D8D" w:rsidRPr="003638B4">
              <w:rPr>
                <w:bCs/>
              </w:rPr>
              <w:t xml:space="preserve"> принимается равной </w:t>
            </w:r>
            <w:r w:rsidR="00FF7D8D" w:rsidRPr="00FF7D8D">
              <w:rPr>
                <w:b/>
                <w:bCs/>
              </w:rPr>
              <w:t>30</w:t>
            </w:r>
            <w:r w:rsidR="00FF7D8D" w:rsidRPr="003638B4">
              <w:rPr>
                <w:b/>
                <w:bCs/>
              </w:rPr>
              <w:t xml:space="preserve"> </w:t>
            </w:r>
            <w:r w:rsidR="00FF7D8D">
              <w:rPr>
                <w:b/>
                <w:bCs/>
              </w:rPr>
              <w:t>баллов</w:t>
            </w:r>
            <w:r w:rsidR="006B13C4">
              <w:rPr>
                <w:b/>
                <w:bCs/>
              </w:rPr>
              <w:t xml:space="preserve"> </w:t>
            </w:r>
            <w:r w:rsidR="006B13C4">
              <w:t xml:space="preserve">(значимость подкритерия 30% </w:t>
            </w:r>
            <w:r w:rsidR="006B13C4" w:rsidRPr="006B13C4">
              <w:t>(</w:t>
            </w:r>
            <w:r w:rsidR="006B13C4">
              <w:rPr>
                <w:bCs/>
              </w:rPr>
              <w:t>КЗ=0,3</w:t>
            </w:r>
            <w:r w:rsidR="006B13C4" w:rsidRPr="006B13C4">
              <w:rPr>
                <w:bCs/>
              </w:rPr>
              <w:t>)</w:t>
            </w:r>
            <w:r w:rsidR="006B13C4">
              <w:rPr>
                <w:bCs/>
              </w:rPr>
              <w:t>)</w:t>
            </w:r>
            <w:r w:rsidR="00FF7D8D" w:rsidRPr="003638B4">
              <w:rPr>
                <w:b/>
                <w:bCs/>
              </w:rPr>
              <w:t>.</w:t>
            </w:r>
          </w:p>
          <w:p w14:paraId="321C06CD" w14:textId="77777777" w:rsidR="00FF7D8D" w:rsidRPr="00414AB3" w:rsidRDefault="00FF7D8D" w:rsidP="00FF7D8D">
            <w:r w:rsidRPr="00414AB3">
              <w:t>Оценка показателя производится на основании следующих данных:</w:t>
            </w:r>
          </w:p>
          <w:p w14:paraId="783DA63C" w14:textId="77777777" w:rsidR="00FF7D8D" w:rsidRPr="00A315B8" w:rsidRDefault="008B1866" w:rsidP="00FF7D8D">
            <w:pPr>
              <w:jc w:val="center"/>
              <w:rPr>
                <w:b/>
                <w:i/>
                <w:noProof/>
              </w:rPr>
            </w:pPr>
            <m:oMathPara>
              <m:oMath>
                <m:sSub>
                  <m:sSubPr>
                    <m:ctrlPr>
                      <w:rPr>
                        <w:rFonts w:ascii="Cambria Math" w:hAnsi="Cambria Math"/>
                        <w:b/>
                        <w:noProof/>
                        <w:lang w:val="en-US"/>
                      </w:rPr>
                    </m:ctrlPr>
                  </m:sSubPr>
                  <m:e>
                    <m:r>
                      <m:rPr>
                        <m:sty m:val="b"/>
                      </m:rPr>
                      <w:rPr>
                        <w:rFonts w:ascii="Cambria Math" w:hAnsi="Cambria Math"/>
                        <w:noProof/>
                        <w:lang w:val="en-US"/>
                      </w:rPr>
                      <m:t>K</m:t>
                    </m:r>
                  </m:e>
                  <m:sub>
                    <m:r>
                      <m:rPr>
                        <m:sty m:val="b"/>
                      </m:rPr>
                      <w:rPr>
                        <w:rFonts w:ascii="Cambria Math" w:hAnsi="Cambria Math"/>
                        <w:noProof/>
                        <w:lang w:val="en-US"/>
                      </w:rPr>
                      <m:t>i</m:t>
                    </m:r>
                  </m:sub>
                </m:sSub>
                <m:r>
                  <m:rPr>
                    <m:sty m:val="b"/>
                  </m:rPr>
                  <w:rPr>
                    <w:rFonts w:ascii="Cambria Math" w:hAnsi="Cambria Math"/>
                    <w:noProof/>
                  </w:rPr>
                  <m:t>=ОКУД 0420126</m:t>
                </m:r>
                <m:r>
                  <m:rPr>
                    <m:sty m:val="bi"/>
                  </m:rPr>
                  <w:rPr>
                    <w:rFonts w:ascii="Cambria Math" w:hAnsi="Cambria Math"/>
                    <w:noProof/>
                  </w:rPr>
                  <m:t>, стр.33</m:t>
                </m:r>
              </m:oMath>
            </m:oMathPara>
          </w:p>
          <w:p w14:paraId="701F3BBD" w14:textId="77777777" w:rsidR="00FF7D8D" w:rsidRPr="00414AB3" w:rsidRDefault="00FF7D8D" w:rsidP="00FF7D8D">
            <w:pPr>
              <w:pStyle w:val="affff5"/>
            </w:pPr>
          </w:p>
          <w:p w14:paraId="7943A9E2" w14:textId="77777777" w:rsidR="00FF7D8D" w:rsidRPr="00414AB3" w:rsidRDefault="00FF7D8D" w:rsidP="00FF7D8D">
            <w:pPr>
              <w:jc w:val="both"/>
            </w:pPr>
            <w:r w:rsidRPr="00414AB3">
              <w:t xml:space="preserve">Оценка по данному показателю производится для каждой заявки по следующей формуле: </w:t>
            </w:r>
          </w:p>
          <w:p w14:paraId="33D9366B" w14:textId="77777777" w:rsidR="00FF7D8D" w:rsidRPr="00414AB3" w:rsidRDefault="00FF7D8D" w:rsidP="00FF7D8D">
            <w:pPr>
              <w:spacing w:after="120"/>
            </w:pPr>
            <w:r w:rsidRPr="00414AB3">
              <w:t>а) в случае если К</w:t>
            </w:r>
            <w:r w:rsidRPr="00414AB3">
              <w:rPr>
                <w:vertAlign w:val="subscript"/>
              </w:rPr>
              <w:t>max</w:t>
            </w:r>
            <w:r w:rsidRPr="00414AB3">
              <w:t xml:space="preserve"> &lt; К</w:t>
            </w:r>
            <w:r w:rsidRPr="00F01FD0">
              <w:rPr>
                <w:vertAlign w:val="subscript"/>
              </w:rPr>
              <w:t>пред</w:t>
            </w:r>
            <w:r w:rsidRPr="00414AB3">
              <w:t>, - по формуле:</w:t>
            </w:r>
          </w:p>
          <w:p w14:paraId="2F096F54" w14:textId="77777777" w:rsidR="00FF7D8D" w:rsidRPr="00414AB3" w:rsidRDefault="008B1866" w:rsidP="00FF7D8D">
            <w:pPr>
              <w:ind w:firstLine="540"/>
              <w:rPr>
                <w:b/>
              </w:rPr>
            </w:pPr>
            <m:oMathPara>
              <m:oMath>
                <m:sSub>
                  <m:sSubPr>
                    <m:ctrlPr>
                      <w:rPr>
                        <w:rFonts w:ascii="Cambria Math" w:hAnsi="Cambria Math"/>
                        <w:b/>
                        <w:lang w:val="en-US"/>
                      </w:rPr>
                    </m:ctrlPr>
                  </m:sSubPr>
                  <m:e>
                    <m:r>
                      <m:rPr>
                        <m:sty m:val="b"/>
                      </m:rPr>
                      <w:rPr>
                        <w:rFonts w:ascii="Cambria Math" w:hAnsi="Cambria Math"/>
                        <w:lang w:val="en-US"/>
                      </w:rPr>
                      <m:t>C2</m:t>
                    </m:r>
                  </m:e>
                  <m:sub>
                    <m:r>
                      <m:rPr>
                        <m:sty m:val="b"/>
                      </m:rPr>
                      <w:rPr>
                        <w:rFonts w:ascii="Cambria Math" w:hAnsi="Cambria Math"/>
                        <w:lang w:val="en-US"/>
                      </w:rPr>
                      <m:t>i</m:t>
                    </m:r>
                  </m:sub>
                </m:sSub>
                <m:r>
                  <m:rPr>
                    <m:sty m:val="b"/>
                  </m:rPr>
                  <w:rPr>
                    <w:rFonts w:ascii="Cambria Math" w:hAnsi="Cambria Math"/>
                    <w:lang w:val="en-US"/>
                  </w:rPr>
                  <m:t>=</m:t>
                </m:r>
                <m:d>
                  <m:dPr>
                    <m:ctrlPr>
                      <w:rPr>
                        <w:rFonts w:ascii="Cambria Math" w:hAnsi="Cambria Math"/>
                        <w:b/>
                      </w:rPr>
                    </m:ctrlPr>
                  </m:dPr>
                  <m:e>
                    <m:f>
                      <m:fPr>
                        <m:ctrlPr>
                          <w:rPr>
                            <w:rFonts w:ascii="Cambria Math" w:hAnsi="Cambria Math"/>
                            <w:b/>
                            <w:noProof/>
                            <w:lang w:val="en-US"/>
                          </w:rPr>
                        </m:ctrlPr>
                      </m:fPr>
                      <m:num>
                        <m:sSub>
                          <m:sSubPr>
                            <m:ctrlPr>
                              <w:rPr>
                                <w:rFonts w:ascii="Cambria Math" w:hAnsi="Cambria Math"/>
                                <w:b/>
                                <w:noProof/>
                                <w:lang w:val="en-US"/>
                              </w:rPr>
                            </m:ctrlPr>
                          </m:sSubPr>
                          <m:e>
                            <m:r>
                              <m:rPr>
                                <m:sty m:val="b"/>
                              </m:rPr>
                              <w:rPr>
                                <w:rFonts w:ascii="Cambria Math" w:hAnsi="Cambria Math"/>
                                <w:noProof/>
                                <w:lang w:val="en-US"/>
                              </w:rPr>
                              <m:t>K</m:t>
                            </m:r>
                          </m:e>
                          <m:sub>
                            <m:r>
                              <m:rPr>
                                <m:sty m:val="b"/>
                              </m:rPr>
                              <w:rPr>
                                <w:rFonts w:ascii="Cambria Math" w:hAnsi="Cambria Math"/>
                                <w:noProof/>
                                <w:lang w:val="en-US"/>
                              </w:rPr>
                              <m:t>i</m:t>
                            </m:r>
                          </m:sub>
                        </m:sSub>
                      </m:num>
                      <m:den>
                        <m:sSub>
                          <m:sSubPr>
                            <m:ctrlPr>
                              <w:rPr>
                                <w:rFonts w:ascii="Cambria Math" w:hAnsi="Cambria Math"/>
                                <w:b/>
                                <w:noProof/>
                                <w:lang w:val="en-US"/>
                              </w:rPr>
                            </m:ctrlPr>
                          </m:sSubPr>
                          <m:e>
                            <m:r>
                              <m:rPr>
                                <m:sty m:val="b"/>
                              </m:rPr>
                              <w:rPr>
                                <w:rFonts w:ascii="Cambria Math" w:hAnsi="Cambria Math"/>
                                <w:noProof/>
                                <w:lang w:val="en-US"/>
                              </w:rPr>
                              <m:t>K</m:t>
                            </m:r>
                          </m:e>
                          <m:sub>
                            <m:r>
                              <m:rPr>
                                <m:sty m:val="b"/>
                              </m:rPr>
                              <w:rPr>
                                <w:rFonts w:ascii="Cambria Math" w:hAnsi="Cambria Math"/>
                                <w:noProof/>
                                <w:lang w:val="en-US"/>
                              </w:rPr>
                              <m:t>max</m:t>
                            </m:r>
                          </m:sub>
                        </m:sSub>
                      </m:den>
                    </m:f>
                    <m:ctrlPr>
                      <w:rPr>
                        <w:rFonts w:ascii="Cambria Math" w:hAnsi="Cambria Math"/>
                        <w:b/>
                        <w:noProof/>
                        <w:lang w:val="en-US"/>
                      </w:rPr>
                    </m:ctrlPr>
                  </m:e>
                </m:d>
                <m:r>
                  <m:rPr>
                    <m:sty m:val="b"/>
                  </m:rPr>
                  <w:rPr>
                    <w:rFonts w:ascii="Cambria Math" w:hAnsi="Cambria Math"/>
                  </w:rPr>
                  <m:t>×</m:t>
                </m:r>
                <m:r>
                  <m:rPr>
                    <m:sty m:val="p"/>
                  </m:rPr>
                  <w:rPr>
                    <w:rFonts w:ascii="Cambria Math" w:hAnsi="Cambria Math"/>
                  </w:rPr>
                  <m:t>КЗ</m:t>
                </m:r>
                <m:r>
                  <m:rPr>
                    <m:sty m:val="b"/>
                  </m:rPr>
                  <w:rPr>
                    <w:rFonts w:ascii="Cambria Math" w:hAnsi="Cambria Math"/>
                  </w:rPr>
                  <m:t>×100,</m:t>
                </m:r>
              </m:oMath>
            </m:oMathPara>
          </w:p>
          <w:p w14:paraId="1800B5CC" w14:textId="77777777" w:rsidR="00FF7D8D" w:rsidRPr="00414AB3" w:rsidRDefault="00FF7D8D" w:rsidP="00FF7D8D">
            <w:pPr>
              <w:ind w:firstLine="540"/>
            </w:pPr>
          </w:p>
          <w:p w14:paraId="6E4B0323" w14:textId="77777777" w:rsidR="00FF7D8D" w:rsidRPr="00414AB3" w:rsidRDefault="00FF7D8D" w:rsidP="00FF7D8D">
            <w:r w:rsidRPr="00414AB3">
              <w:t>б) в случае если К</w:t>
            </w:r>
            <w:r w:rsidRPr="00414AB3">
              <w:rPr>
                <w:vertAlign w:val="subscript"/>
              </w:rPr>
              <w:t>max</w:t>
            </w:r>
            <w:r w:rsidRPr="00414AB3">
              <w:t xml:space="preserve"> ≥ К</w:t>
            </w:r>
            <w:r w:rsidRPr="00F01FD0">
              <w:rPr>
                <w:vertAlign w:val="subscript"/>
              </w:rPr>
              <w:t>пред</w:t>
            </w:r>
            <w:r w:rsidRPr="00414AB3">
              <w:t>, - по формуле:</w:t>
            </w:r>
          </w:p>
          <w:p w14:paraId="4EC4401D" w14:textId="77777777" w:rsidR="00FF7D8D" w:rsidRPr="00414AB3" w:rsidRDefault="00FF7D8D" w:rsidP="00FF7D8D">
            <w:pPr>
              <w:ind w:firstLine="540"/>
            </w:pPr>
          </w:p>
          <w:p w14:paraId="59DC6FAD" w14:textId="77777777" w:rsidR="00FF7D8D" w:rsidRPr="00414AB3" w:rsidRDefault="008B1866" w:rsidP="00FF7D8D">
            <w:pPr>
              <w:ind w:firstLine="540"/>
              <w:rPr>
                <w:b/>
              </w:rPr>
            </w:pPr>
            <m:oMathPara>
              <m:oMath>
                <m:sSub>
                  <m:sSubPr>
                    <m:ctrlPr>
                      <w:rPr>
                        <w:rFonts w:ascii="Cambria Math" w:hAnsi="Cambria Math"/>
                        <w:b/>
                        <w:lang w:val="en-US"/>
                      </w:rPr>
                    </m:ctrlPr>
                  </m:sSubPr>
                  <m:e>
                    <m:r>
                      <m:rPr>
                        <m:sty m:val="b"/>
                      </m:rPr>
                      <w:rPr>
                        <w:rFonts w:ascii="Cambria Math" w:hAnsi="Cambria Math"/>
                        <w:lang w:val="en-US"/>
                      </w:rPr>
                      <m:t>C2</m:t>
                    </m:r>
                  </m:e>
                  <m:sub>
                    <m:r>
                      <m:rPr>
                        <m:sty m:val="b"/>
                      </m:rPr>
                      <w:rPr>
                        <w:rFonts w:ascii="Cambria Math" w:hAnsi="Cambria Math"/>
                        <w:lang w:val="en-US"/>
                      </w:rPr>
                      <m:t>i</m:t>
                    </m:r>
                  </m:sub>
                </m:sSub>
                <m:r>
                  <m:rPr>
                    <m:sty m:val="b"/>
                  </m:rPr>
                  <w:rPr>
                    <w:rFonts w:ascii="Cambria Math" w:hAnsi="Cambria Math"/>
                  </w:rPr>
                  <m:t>=</m:t>
                </m:r>
                <m:d>
                  <m:dPr>
                    <m:ctrlPr>
                      <w:rPr>
                        <w:rFonts w:ascii="Cambria Math" w:hAnsi="Cambria Math"/>
                        <w:b/>
                      </w:rPr>
                    </m:ctrlPr>
                  </m:dPr>
                  <m:e>
                    <m:f>
                      <m:fPr>
                        <m:ctrlPr>
                          <w:rPr>
                            <w:rFonts w:ascii="Cambria Math" w:hAnsi="Cambria Math"/>
                            <w:b/>
                            <w:noProof/>
                            <w:lang w:val="en-US"/>
                          </w:rPr>
                        </m:ctrlPr>
                      </m:fPr>
                      <m:num>
                        <m:sSub>
                          <m:sSubPr>
                            <m:ctrlPr>
                              <w:rPr>
                                <w:rFonts w:ascii="Cambria Math" w:hAnsi="Cambria Math"/>
                                <w:b/>
                                <w:noProof/>
                                <w:lang w:val="en-US"/>
                              </w:rPr>
                            </m:ctrlPr>
                          </m:sSubPr>
                          <m:e>
                            <m:r>
                              <m:rPr>
                                <m:sty m:val="b"/>
                              </m:rPr>
                              <w:rPr>
                                <w:rFonts w:ascii="Cambria Math" w:hAnsi="Cambria Math"/>
                                <w:noProof/>
                                <w:lang w:val="en-US"/>
                              </w:rPr>
                              <m:t>K</m:t>
                            </m:r>
                          </m:e>
                          <m:sub>
                            <m:r>
                              <m:rPr>
                                <m:sty m:val="b"/>
                              </m:rPr>
                              <w:rPr>
                                <w:rFonts w:ascii="Cambria Math" w:hAnsi="Cambria Math"/>
                                <w:noProof/>
                                <w:lang w:val="en-US"/>
                              </w:rPr>
                              <m:t>i</m:t>
                            </m:r>
                          </m:sub>
                        </m:sSub>
                      </m:num>
                      <m:den>
                        <m:sSup>
                          <m:sSupPr>
                            <m:ctrlPr>
                              <w:rPr>
                                <w:rFonts w:ascii="Cambria Math" w:hAnsi="Cambria Math"/>
                                <w:b/>
                                <w:noProof/>
                                <w:lang w:val="en-US"/>
                              </w:rPr>
                            </m:ctrlPr>
                          </m:sSupPr>
                          <m:e>
                            <m:r>
                              <m:rPr>
                                <m:nor/>
                              </m:rPr>
                              <w:rPr>
                                <w:rFonts w:ascii="Cambria Math" w:hAnsi="Cambria Math"/>
                                <w:b/>
                                <w:noProof/>
                              </w:rPr>
                              <m:t>К</m:t>
                            </m:r>
                          </m:e>
                          <m:sup>
                            <m:r>
                              <m:rPr>
                                <m:nor/>
                              </m:rPr>
                              <w:rPr>
                                <w:rFonts w:ascii="Cambria Math" w:hAnsi="Cambria Math"/>
                                <w:b/>
                                <w:noProof/>
                              </w:rPr>
                              <m:t>пред</m:t>
                            </m:r>
                          </m:sup>
                        </m:sSup>
                      </m:den>
                    </m:f>
                    <m:ctrlPr>
                      <w:rPr>
                        <w:rFonts w:ascii="Cambria Math" w:hAnsi="Cambria Math"/>
                        <w:b/>
                        <w:noProof/>
                        <w:lang w:val="en-US"/>
                      </w:rPr>
                    </m:ctrlPr>
                  </m:e>
                </m:d>
                <m:r>
                  <m:rPr>
                    <m:sty m:val="b"/>
                  </m:rPr>
                  <w:rPr>
                    <w:rFonts w:ascii="Cambria Math" w:hAnsi="Cambria Math"/>
                  </w:rPr>
                  <m:t>×</m:t>
                </m:r>
                <m:r>
                  <m:rPr>
                    <m:sty m:val="p"/>
                  </m:rPr>
                  <w:rPr>
                    <w:rFonts w:ascii="Cambria Math" w:hAnsi="Cambria Math"/>
                  </w:rPr>
                  <m:t>КЗ</m:t>
                </m:r>
                <m:r>
                  <m:rPr>
                    <m:sty m:val="b"/>
                  </m:rPr>
                  <w:rPr>
                    <w:rFonts w:ascii="Cambria Math" w:hAnsi="Cambria Math"/>
                  </w:rPr>
                  <m:t>×100,</m:t>
                </m:r>
              </m:oMath>
            </m:oMathPara>
          </w:p>
          <w:p w14:paraId="78B52333" w14:textId="77777777" w:rsidR="00FF7D8D" w:rsidRPr="00414AB3" w:rsidRDefault="00FF7D8D" w:rsidP="00FF7D8D">
            <w:pPr>
              <w:ind w:firstLine="540"/>
            </w:pPr>
          </w:p>
          <w:p w14:paraId="5814562F" w14:textId="77777777" w:rsidR="00FF7D8D" w:rsidRPr="00414AB3" w:rsidRDefault="00FF7D8D" w:rsidP="00FF7D8D">
            <w:r w:rsidRPr="00414AB3">
              <w:t>при этом С</w:t>
            </w:r>
            <w:r>
              <w:t>2</w:t>
            </w:r>
            <w:r w:rsidRPr="00414AB3">
              <w:rPr>
                <w:vertAlign w:val="subscript"/>
              </w:rPr>
              <w:t>max</w:t>
            </w:r>
            <w:r w:rsidRPr="00414AB3">
              <w:t xml:space="preserve"> = </w:t>
            </w:r>
            <w:r>
              <w:t>30</w:t>
            </w:r>
            <w:r w:rsidRPr="00414AB3">
              <w:t>,</w:t>
            </w:r>
          </w:p>
          <w:p w14:paraId="1F3B3041" w14:textId="77777777" w:rsidR="00FF7D8D" w:rsidRDefault="00FF7D8D" w:rsidP="00FF7D8D">
            <w:r w:rsidRPr="00414AB3">
              <w:t>где:</w:t>
            </w:r>
          </w:p>
          <w:p w14:paraId="3CB6E5A9" w14:textId="77777777" w:rsidR="006B13C4" w:rsidRPr="00414AB3" w:rsidRDefault="006B13C4" w:rsidP="006B13C4">
            <w:pPr>
              <w:jc w:val="both"/>
            </w:pPr>
            <w:r w:rsidRPr="00414AB3">
              <w:t xml:space="preserve">КЗ - коэффициент значимости </w:t>
            </w:r>
            <w:r>
              <w:t>подкритерия</w:t>
            </w:r>
            <w:r w:rsidRPr="00414AB3">
              <w:t>;</w:t>
            </w:r>
          </w:p>
          <w:p w14:paraId="4F955923" w14:textId="77777777" w:rsidR="00FF7D8D" w:rsidRPr="00414AB3" w:rsidRDefault="00FF7D8D" w:rsidP="00FF7D8D">
            <w:pPr>
              <w:jc w:val="both"/>
            </w:pPr>
            <w:r w:rsidRPr="00414AB3">
              <w:t>К</w:t>
            </w:r>
            <w:r w:rsidRPr="00414AB3">
              <w:rPr>
                <w:vertAlign w:val="subscript"/>
              </w:rPr>
              <w:t>i</w:t>
            </w:r>
            <w:r w:rsidRPr="00414AB3">
              <w:t xml:space="preserve"> - предложение участника закупки, заявка (предложение) которого оценивается;</w:t>
            </w:r>
          </w:p>
          <w:p w14:paraId="2F897E44" w14:textId="77777777" w:rsidR="00FF7D8D" w:rsidRPr="00414AB3" w:rsidRDefault="00FF7D8D" w:rsidP="00FF7D8D">
            <w:pPr>
              <w:jc w:val="both"/>
            </w:pPr>
            <w:r w:rsidRPr="00414AB3">
              <w:rPr>
                <w:noProof/>
              </w:rPr>
              <w:t>К</w:t>
            </w:r>
            <w:r w:rsidRPr="00414AB3">
              <w:rPr>
                <w:noProof/>
                <w:vertAlign w:val="subscript"/>
                <w:lang w:val="en-US"/>
              </w:rPr>
              <w:t>max</w:t>
            </w:r>
            <w:r w:rsidRPr="00414AB3">
              <w:rPr>
                <w:noProof/>
              </w:rPr>
              <w:t xml:space="preserve"> - максимальное предложение из предложений по критерию оценки, сделанных участниками закупки.</w:t>
            </w:r>
          </w:p>
          <w:p w14:paraId="48BDB56B" w14:textId="77777777" w:rsidR="00FF7D8D" w:rsidRPr="00414AB3" w:rsidRDefault="00FF7D8D" w:rsidP="00FF7D8D">
            <w:pPr>
              <w:jc w:val="both"/>
              <w:rPr>
                <w:color w:val="FF0000"/>
                <w:szCs w:val="21"/>
              </w:rPr>
            </w:pPr>
            <w:r w:rsidRPr="00414AB3">
              <w:lastRenderedPageBreak/>
              <w:t>К</w:t>
            </w:r>
            <w:r w:rsidRPr="00F01FD0">
              <w:rPr>
                <w:vertAlign w:val="subscript"/>
              </w:rPr>
              <w:t>пред</w:t>
            </w:r>
            <w:r w:rsidRPr="00414AB3">
              <w:rPr>
                <w:sz w:val="44"/>
              </w:rPr>
              <w:t xml:space="preserve"> </w:t>
            </w:r>
            <w:r w:rsidRPr="00414AB3">
              <w:t>- предельно необходимое значение = 15 000 000 тыс. руб.</w:t>
            </w:r>
            <w:r w:rsidRPr="00414AB3">
              <w:rPr>
                <w:color w:val="FF0000"/>
              </w:rPr>
              <w:t xml:space="preserve"> </w:t>
            </w:r>
          </w:p>
          <w:p w14:paraId="30E5A4FC" w14:textId="77777777" w:rsidR="00FF7D8D" w:rsidRPr="00414AB3" w:rsidRDefault="00FF7D8D" w:rsidP="00FF7D8D">
            <w:pPr>
              <w:jc w:val="both"/>
            </w:pPr>
            <w:r w:rsidRPr="00414AB3">
              <w:t>С</w:t>
            </w:r>
            <w:r>
              <w:t>2</w:t>
            </w:r>
            <w:r w:rsidRPr="00414AB3">
              <w:rPr>
                <w:vertAlign w:val="subscript"/>
              </w:rPr>
              <w:t>max</w:t>
            </w:r>
            <w:r w:rsidRPr="00414AB3">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4F72C96" w14:textId="77777777" w:rsidR="00FF7D8D" w:rsidRPr="00414AB3" w:rsidRDefault="00FF7D8D" w:rsidP="00FF7D8D">
            <w:pPr>
              <w:jc w:val="both"/>
            </w:pPr>
            <w:r w:rsidRPr="00414AB3">
              <w:t>Если значение по показателю принимает отрицательное значение, то участнику присваивается 0 (ноль) баллов.</w:t>
            </w:r>
          </w:p>
          <w:p w14:paraId="49767CEA" w14:textId="77777777" w:rsidR="00FF7D8D" w:rsidRPr="00D5484A" w:rsidRDefault="00FF7D8D" w:rsidP="00FF7D8D">
            <w:pPr>
              <w:jc w:val="both"/>
              <w:rPr>
                <w:i/>
              </w:rPr>
            </w:pPr>
            <w:r w:rsidRPr="00D5484A">
              <w:rPr>
                <w:i/>
              </w:rPr>
              <w:t>Сведения по п. 2.2) подтверждаются путем предоставления документов:</w:t>
            </w:r>
            <w:r>
              <w:rPr>
                <w:i/>
              </w:rPr>
              <w:t xml:space="preserve"> к</w:t>
            </w:r>
            <w:r w:rsidRPr="00D5484A">
              <w:rPr>
                <w:i/>
              </w:rPr>
              <w:t>опия формы ОКУД 0420126 "Отчет о финансовых результатах страховой организации" за 2021 год</w:t>
            </w:r>
          </w:p>
          <w:p w14:paraId="61A2F1C0" w14:textId="77777777" w:rsidR="00FF7D8D" w:rsidRPr="00F01FD0" w:rsidRDefault="00FF7D8D" w:rsidP="00FF7D8D">
            <w:pPr>
              <w:spacing w:after="120"/>
              <w:jc w:val="both"/>
              <w:rPr>
                <w:i/>
              </w:rPr>
            </w:pPr>
            <w:r w:rsidRPr="00F01FD0">
              <w:rPr>
                <w:i/>
              </w:rPr>
              <w:t>В случае отсутствия подтверждающих документов по показателю будет присвоено 0 (ноль) баллов.</w:t>
            </w:r>
          </w:p>
          <w:p w14:paraId="43213D4C" w14:textId="77777777" w:rsidR="0020017E" w:rsidRPr="004802B2" w:rsidRDefault="00F2739D" w:rsidP="006E35CD">
            <w:pPr>
              <w:widowControl w:val="0"/>
              <w:tabs>
                <w:tab w:val="left" w:pos="324"/>
              </w:tabs>
              <w:suppressAutoHyphens/>
              <w:spacing w:after="60"/>
              <w:contextualSpacing/>
              <w:jc w:val="both"/>
              <w:rPr>
                <w:bCs/>
                <w:i/>
              </w:rPr>
            </w:pPr>
            <w:r w:rsidRPr="004802B2">
              <w:rPr>
                <w:bCs/>
                <w:i/>
              </w:rPr>
              <w:t xml:space="preserve"> </w:t>
            </w:r>
          </w:p>
          <w:p w14:paraId="6D3971AF" w14:textId="77777777" w:rsidR="00FF7D8D" w:rsidRDefault="00F2739D" w:rsidP="00FF7D8D">
            <w:pPr>
              <w:widowControl w:val="0"/>
              <w:tabs>
                <w:tab w:val="left" w:pos="324"/>
              </w:tabs>
              <w:suppressAutoHyphens/>
              <w:spacing w:after="60"/>
              <w:contextualSpacing/>
              <w:jc w:val="both"/>
              <w:rPr>
                <w:b/>
                <w:noProof/>
              </w:rPr>
            </w:pPr>
            <w:r>
              <w:rPr>
                <w:bCs/>
              </w:rPr>
              <w:t>2.3)</w:t>
            </w:r>
            <w:r w:rsidR="006E35CD" w:rsidRPr="00C564A7">
              <w:rPr>
                <w:bCs/>
              </w:rPr>
              <w:t xml:space="preserve"> </w:t>
            </w:r>
            <w:r w:rsidR="00FF7D8D">
              <w:rPr>
                <w:b/>
                <w:bCs/>
              </w:rPr>
              <w:t>«</w:t>
            </w:r>
            <w:r w:rsidR="00FF7D8D" w:rsidRPr="00D55500">
              <w:rPr>
                <w:b/>
              </w:rPr>
              <w:t xml:space="preserve">Объем страховых премий (взносов) по договорам страхования </w:t>
            </w:r>
            <w:r w:rsidR="00FF7D8D">
              <w:rPr>
                <w:b/>
              </w:rPr>
              <w:t>ДМС в 2021</w:t>
            </w:r>
            <w:r w:rsidR="00FF7D8D" w:rsidRPr="00D55500">
              <w:rPr>
                <w:b/>
              </w:rPr>
              <w:t xml:space="preserve"> году</w:t>
            </w:r>
            <w:r w:rsidR="00FF7D8D">
              <w:rPr>
                <w:b/>
                <w:noProof/>
              </w:rPr>
              <w:t>»</w:t>
            </w:r>
            <w:r w:rsidR="00FF7D8D" w:rsidRPr="00D5484A">
              <w:rPr>
                <w:b/>
                <w:noProof/>
              </w:rPr>
              <w:t xml:space="preserve"> (в тыс. руб.)</w:t>
            </w:r>
          </w:p>
          <w:p w14:paraId="4FCB480D" w14:textId="77777777" w:rsidR="00FF7D8D" w:rsidRDefault="00A315B8" w:rsidP="00FF7D8D">
            <w:pPr>
              <w:widowControl w:val="0"/>
              <w:tabs>
                <w:tab w:val="left" w:pos="324"/>
              </w:tabs>
              <w:suppressAutoHyphens/>
              <w:spacing w:after="120"/>
              <w:jc w:val="both"/>
              <w:rPr>
                <w:b/>
                <w:bCs/>
              </w:rPr>
            </w:pPr>
            <w:r>
              <w:rPr>
                <w:bCs/>
              </w:rPr>
              <w:t>Максимальное количество баллов подкритерия</w:t>
            </w:r>
            <w:r w:rsidR="00FF7D8D" w:rsidRPr="003638B4">
              <w:rPr>
                <w:bCs/>
              </w:rPr>
              <w:t xml:space="preserve"> «</w:t>
            </w:r>
            <w:r w:rsidR="00FF7D8D">
              <w:rPr>
                <w:b/>
                <w:bCs/>
              </w:rPr>
              <w:t>«</w:t>
            </w:r>
            <w:r w:rsidR="00FF7D8D" w:rsidRPr="00D55500">
              <w:rPr>
                <w:b/>
              </w:rPr>
              <w:t xml:space="preserve">Объем страховых премий (взносов) по договорам страхования </w:t>
            </w:r>
            <w:r w:rsidR="00FF7D8D">
              <w:rPr>
                <w:b/>
              </w:rPr>
              <w:t>ДМС в 2021</w:t>
            </w:r>
            <w:r w:rsidR="00FF7D8D" w:rsidRPr="00D55500">
              <w:rPr>
                <w:b/>
              </w:rPr>
              <w:t xml:space="preserve"> году</w:t>
            </w:r>
            <w:r w:rsidR="00FF7D8D">
              <w:rPr>
                <w:b/>
                <w:noProof/>
              </w:rPr>
              <w:t>»</w:t>
            </w:r>
            <w:r w:rsidR="00FF7D8D" w:rsidRPr="003638B4">
              <w:rPr>
                <w:bCs/>
              </w:rPr>
              <w:t xml:space="preserve"> принимается равной </w:t>
            </w:r>
            <w:r w:rsidR="00B1000B" w:rsidRPr="00B1000B">
              <w:rPr>
                <w:b/>
                <w:bCs/>
              </w:rPr>
              <w:t>30</w:t>
            </w:r>
            <w:r w:rsidR="00FF7D8D" w:rsidRPr="003638B4">
              <w:rPr>
                <w:b/>
                <w:bCs/>
              </w:rPr>
              <w:t xml:space="preserve"> </w:t>
            </w:r>
            <w:r w:rsidR="00B1000B">
              <w:rPr>
                <w:b/>
                <w:bCs/>
              </w:rPr>
              <w:t>баллов</w:t>
            </w:r>
            <w:r w:rsidR="006B13C4">
              <w:rPr>
                <w:b/>
                <w:bCs/>
              </w:rPr>
              <w:t xml:space="preserve"> </w:t>
            </w:r>
            <w:r w:rsidR="006B13C4">
              <w:t xml:space="preserve">(значимость подкритерия 30% </w:t>
            </w:r>
            <w:r w:rsidR="006B13C4" w:rsidRPr="006B13C4">
              <w:t>(</w:t>
            </w:r>
            <w:r w:rsidR="006B13C4">
              <w:rPr>
                <w:bCs/>
              </w:rPr>
              <w:t>КЗ=0,3</w:t>
            </w:r>
            <w:r w:rsidR="006B13C4" w:rsidRPr="006B13C4">
              <w:rPr>
                <w:bCs/>
              </w:rPr>
              <w:t>)</w:t>
            </w:r>
            <w:r w:rsidR="006B13C4">
              <w:rPr>
                <w:bCs/>
              </w:rPr>
              <w:t>)</w:t>
            </w:r>
            <w:r w:rsidR="00FF7D8D" w:rsidRPr="003638B4">
              <w:rPr>
                <w:b/>
                <w:bCs/>
              </w:rPr>
              <w:t>.</w:t>
            </w:r>
          </w:p>
          <w:p w14:paraId="4497EFC4" w14:textId="77777777" w:rsidR="00FF7D8D" w:rsidRDefault="00FF7D8D" w:rsidP="00FF7D8D">
            <w:pPr>
              <w:jc w:val="both"/>
            </w:pPr>
            <w:r w:rsidRPr="00414AB3">
              <w:t xml:space="preserve">Оценка показателя производится на основании </w:t>
            </w:r>
            <w:r w:rsidRPr="00F8619E">
              <w:t>данных формы «Сведения о деятельности страховщика» за январь-декабрь 2021 год (Код формы по ОКУД 0420162), сумма значений по блокам договоров страхования с ФЛ, ЮЛ и ИП</w:t>
            </w:r>
            <w:r w:rsidR="00A315B8" w:rsidRPr="00F8619E">
              <w:t xml:space="preserve"> раздел 1 строка 3.2, столбец 1</w:t>
            </w:r>
            <w:r>
              <w:t>.</w:t>
            </w:r>
          </w:p>
          <w:p w14:paraId="13D61244" w14:textId="77777777" w:rsidR="00FF7D8D" w:rsidRDefault="00FF7D8D" w:rsidP="00FF7D8D">
            <w:pPr>
              <w:tabs>
                <w:tab w:val="left" w:pos="0"/>
              </w:tabs>
              <w:spacing w:after="60"/>
            </w:pPr>
            <w:r>
              <w:t>Количество баллов определяется по следующей шкале:</w:t>
            </w:r>
          </w:p>
          <w:p w14:paraId="168768F0" w14:textId="77777777" w:rsidR="00FF7D8D" w:rsidRDefault="0080290D" w:rsidP="00FF7D8D">
            <w:pPr>
              <w:jc w:val="both"/>
            </w:pPr>
            <w:r>
              <w:rPr>
                <w:b/>
              </w:rPr>
              <w:t xml:space="preserve"> – 10</w:t>
            </w:r>
            <w:r w:rsidR="00FF7D8D">
              <w:rPr>
                <w:b/>
              </w:rPr>
              <w:t>0 баллов:</w:t>
            </w:r>
          </w:p>
          <w:p w14:paraId="63D1756F" w14:textId="77777777" w:rsidR="00FF7D8D" w:rsidRDefault="00FF7D8D" w:rsidP="00FF7D8D">
            <w:pPr>
              <w:tabs>
                <w:tab w:val="left" w:pos="0"/>
              </w:tabs>
              <w:spacing w:after="60"/>
            </w:pPr>
            <w:r>
              <w:t>30 000 000 тыс. руб. и более.</w:t>
            </w:r>
          </w:p>
          <w:p w14:paraId="759310A4" w14:textId="77777777" w:rsidR="00FF7D8D" w:rsidRDefault="00FF7D8D" w:rsidP="00FF7D8D">
            <w:pPr>
              <w:tabs>
                <w:tab w:val="left" w:pos="0"/>
              </w:tabs>
              <w:spacing w:after="60"/>
            </w:pPr>
            <w:r>
              <w:rPr>
                <w:b/>
              </w:rPr>
              <w:t xml:space="preserve"> </w:t>
            </w:r>
            <w:r w:rsidR="0080290D">
              <w:rPr>
                <w:b/>
              </w:rPr>
              <w:t>– 75</w:t>
            </w:r>
            <w:r w:rsidR="00B1000B">
              <w:rPr>
                <w:b/>
              </w:rPr>
              <w:t xml:space="preserve"> баллов</w:t>
            </w:r>
            <w:r>
              <w:rPr>
                <w:b/>
              </w:rPr>
              <w:t>:</w:t>
            </w:r>
          </w:p>
          <w:p w14:paraId="25F2644F" w14:textId="77777777" w:rsidR="00FF7D8D" w:rsidRDefault="00FF7D8D" w:rsidP="00FF7D8D">
            <w:pPr>
              <w:jc w:val="both"/>
              <w:rPr>
                <w:b/>
              </w:rPr>
            </w:pPr>
            <w:r>
              <w:t>20 000 000 тыс. руб. и более.</w:t>
            </w:r>
          </w:p>
          <w:p w14:paraId="5EFEE092" w14:textId="77777777" w:rsidR="00FF7D8D" w:rsidRDefault="0080290D" w:rsidP="00FF7D8D">
            <w:pPr>
              <w:jc w:val="both"/>
            </w:pPr>
            <w:r>
              <w:rPr>
                <w:b/>
              </w:rPr>
              <w:t xml:space="preserve"> – 5</w:t>
            </w:r>
            <w:r w:rsidR="00B1000B">
              <w:rPr>
                <w:b/>
              </w:rPr>
              <w:t>0 баллов</w:t>
            </w:r>
            <w:r w:rsidR="00FF7D8D">
              <w:rPr>
                <w:b/>
              </w:rPr>
              <w:t>:</w:t>
            </w:r>
          </w:p>
          <w:p w14:paraId="72FA31E1" w14:textId="77777777" w:rsidR="00FF7D8D" w:rsidRDefault="00FF7D8D" w:rsidP="00FF7D8D">
            <w:pPr>
              <w:tabs>
                <w:tab w:val="left" w:pos="0"/>
              </w:tabs>
              <w:spacing w:after="60"/>
            </w:pPr>
            <w:r>
              <w:t>10 000 000 тыс. руб. и более</w:t>
            </w:r>
          </w:p>
          <w:p w14:paraId="035873B6" w14:textId="77777777" w:rsidR="00FF7D8D" w:rsidRDefault="00FF7D8D" w:rsidP="00FF7D8D">
            <w:pPr>
              <w:tabs>
                <w:tab w:val="left" w:pos="0"/>
              </w:tabs>
              <w:spacing w:after="60"/>
            </w:pPr>
            <w:r>
              <w:rPr>
                <w:b/>
              </w:rPr>
              <w:t xml:space="preserve"> – 0 баллов:</w:t>
            </w:r>
          </w:p>
          <w:p w14:paraId="735BC10A" w14:textId="77777777" w:rsidR="00FF7D8D" w:rsidRDefault="00FF7D8D" w:rsidP="00FF7D8D">
            <w:pPr>
              <w:spacing w:after="120"/>
              <w:jc w:val="both"/>
            </w:pPr>
            <w:r>
              <w:t>Менее 10 000 000 тыс. руб.</w:t>
            </w:r>
          </w:p>
          <w:p w14:paraId="2209981E" w14:textId="77777777" w:rsidR="00FF7D8D" w:rsidRDefault="0080290D" w:rsidP="0080290D">
            <w:pPr>
              <w:spacing w:after="120"/>
              <w:jc w:val="both"/>
              <w:rPr>
                <w:b/>
                <w:bCs/>
              </w:rPr>
            </w:pPr>
            <w:r>
              <w:t xml:space="preserve">Подкритерий корректируется с учетом коэффициента значимости подкритерия путем умножения оценки в баллах по подкритерию на коэффициент значимости подкритерия </w:t>
            </w:r>
            <w:r w:rsidRPr="00EB5DAD">
              <w:rPr>
                <w:b/>
                <w:bCs/>
              </w:rPr>
              <w:t>«</w:t>
            </w:r>
            <w:r w:rsidRPr="00D55500">
              <w:rPr>
                <w:b/>
              </w:rPr>
              <w:t xml:space="preserve">Объем страховых премий (взносов) по договорам </w:t>
            </w:r>
          </w:p>
          <w:p w14:paraId="651D778F" w14:textId="77777777" w:rsidR="00FF7D8D" w:rsidRPr="00D5484A" w:rsidRDefault="00FF7D8D" w:rsidP="00FF7D8D">
            <w:pPr>
              <w:jc w:val="both"/>
              <w:rPr>
                <w:i/>
              </w:rPr>
            </w:pPr>
            <w:r w:rsidRPr="00D5484A">
              <w:rPr>
                <w:i/>
              </w:rPr>
              <w:t>Сведения по п. 2.</w:t>
            </w:r>
            <w:r>
              <w:rPr>
                <w:i/>
              </w:rPr>
              <w:t>3</w:t>
            </w:r>
            <w:r w:rsidRPr="00D5484A">
              <w:rPr>
                <w:i/>
              </w:rPr>
              <w:t>) подтверждаются путем предоставления документов:</w:t>
            </w:r>
            <w:r>
              <w:rPr>
                <w:i/>
              </w:rPr>
              <w:t xml:space="preserve"> к</w:t>
            </w:r>
            <w:r w:rsidRPr="00D5484A">
              <w:rPr>
                <w:i/>
              </w:rPr>
              <w:t xml:space="preserve">опия формы ОКУД </w:t>
            </w:r>
            <w:r w:rsidRPr="00F8619E">
              <w:t>0420162</w:t>
            </w:r>
            <w:r w:rsidRPr="00D5484A">
              <w:rPr>
                <w:i/>
              </w:rPr>
              <w:t xml:space="preserve"> "</w:t>
            </w:r>
            <w:r>
              <w:rPr>
                <w:i/>
              </w:rPr>
              <w:t>Сведения о деятельности страховщика</w:t>
            </w:r>
            <w:r w:rsidRPr="00D5484A">
              <w:rPr>
                <w:i/>
              </w:rPr>
              <w:t>" за 2021 год</w:t>
            </w:r>
            <w:r>
              <w:rPr>
                <w:i/>
              </w:rPr>
              <w:t>.</w:t>
            </w:r>
          </w:p>
          <w:p w14:paraId="36809FC9" w14:textId="77777777" w:rsidR="00B1000B" w:rsidRDefault="00FF7D8D" w:rsidP="00FF7D8D">
            <w:pPr>
              <w:widowControl w:val="0"/>
              <w:tabs>
                <w:tab w:val="left" w:pos="324"/>
              </w:tabs>
              <w:suppressAutoHyphens/>
              <w:spacing w:after="60"/>
              <w:contextualSpacing/>
              <w:jc w:val="both"/>
              <w:rPr>
                <w:i/>
              </w:rPr>
            </w:pPr>
            <w:r w:rsidRPr="00F01FD0">
              <w:rPr>
                <w:i/>
              </w:rPr>
              <w:t>В случае отсутствия подтверждающих документов по показателю будет присвоено 0 (ноль) баллов.</w:t>
            </w:r>
          </w:p>
          <w:p w14:paraId="7F7EBF01" w14:textId="77777777" w:rsidR="00B1000B" w:rsidRDefault="00B1000B" w:rsidP="00FF7D8D">
            <w:pPr>
              <w:widowControl w:val="0"/>
              <w:tabs>
                <w:tab w:val="left" w:pos="324"/>
              </w:tabs>
              <w:suppressAutoHyphens/>
              <w:spacing w:after="60"/>
              <w:contextualSpacing/>
              <w:jc w:val="both"/>
              <w:rPr>
                <w:i/>
              </w:rPr>
            </w:pPr>
          </w:p>
          <w:p w14:paraId="3C72732A" w14:textId="77777777" w:rsidR="00B1000B" w:rsidRDefault="00B1000B" w:rsidP="00B1000B">
            <w:pPr>
              <w:widowControl w:val="0"/>
              <w:tabs>
                <w:tab w:val="left" w:pos="324"/>
              </w:tabs>
              <w:suppressAutoHyphens/>
              <w:spacing w:after="60"/>
              <w:contextualSpacing/>
              <w:jc w:val="both"/>
              <w:rPr>
                <w:b/>
              </w:rPr>
            </w:pPr>
            <w:r w:rsidRPr="00B1000B">
              <w:t>2.4)</w:t>
            </w:r>
            <w:r>
              <w:t xml:space="preserve"> </w:t>
            </w:r>
            <w:r>
              <w:rPr>
                <w:b/>
                <w:bCs/>
              </w:rPr>
              <w:t>«</w:t>
            </w:r>
            <w:r w:rsidRPr="00DA4607">
              <w:rPr>
                <w:b/>
              </w:rPr>
              <w:t>Динамика страховой премии - нетто-перестрахование</w:t>
            </w:r>
            <w:r>
              <w:rPr>
                <w:b/>
              </w:rPr>
              <w:t>»</w:t>
            </w:r>
          </w:p>
          <w:p w14:paraId="0DB8D805" w14:textId="77777777" w:rsidR="00B1000B" w:rsidRDefault="00A315B8" w:rsidP="00B1000B">
            <w:pPr>
              <w:widowControl w:val="0"/>
              <w:tabs>
                <w:tab w:val="left" w:pos="324"/>
              </w:tabs>
              <w:suppressAutoHyphens/>
              <w:spacing w:after="60"/>
              <w:contextualSpacing/>
              <w:jc w:val="both"/>
              <w:rPr>
                <w:b/>
                <w:bCs/>
              </w:rPr>
            </w:pPr>
            <w:r>
              <w:rPr>
                <w:bCs/>
              </w:rPr>
              <w:t>Максимальное количество баллов подкритерия</w:t>
            </w:r>
            <w:r w:rsidR="00B1000B" w:rsidRPr="003638B4">
              <w:rPr>
                <w:bCs/>
              </w:rPr>
              <w:t xml:space="preserve"> «</w:t>
            </w:r>
            <w:r w:rsidR="00B1000B" w:rsidRPr="00DA4607">
              <w:rPr>
                <w:b/>
              </w:rPr>
              <w:t>Динамика страховой премии - нетто-перестрахование</w:t>
            </w:r>
            <w:r w:rsidR="00B1000B">
              <w:rPr>
                <w:b/>
                <w:noProof/>
              </w:rPr>
              <w:t>»</w:t>
            </w:r>
            <w:r w:rsidR="00B1000B" w:rsidRPr="003638B4">
              <w:rPr>
                <w:bCs/>
              </w:rPr>
              <w:t xml:space="preserve"> принимается равной </w:t>
            </w:r>
            <w:r w:rsidR="00B1000B" w:rsidRPr="00B1000B">
              <w:rPr>
                <w:b/>
                <w:bCs/>
              </w:rPr>
              <w:t>30</w:t>
            </w:r>
            <w:r w:rsidR="00B1000B" w:rsidRPr="003638B4">
              <w:rPr>
                <w:b/>
                <w:bCs/>
              </w:rPr>
              <w:t xml:space="preserve"> </w:t>
            </w:r>
            <w:r w:rsidR="00B1000B">
              <w:rPr>
                <w:b/>
                <w:bCs/>
              </w:rPr>
              <w:t>баллам</w:t>
            </w:r>
            <w:r w:rsidR="006B13C4">
              <w:rPr>
                <w:b/>
                <w:bCs/>
              </w:rPr>
              <w:t xml:space="preserve"> </w:t>
            </w:r>
            <w:r w:rsidR="006B13C4">
              <w:t xml:space="preserve">(значимость подкритерия 30% </w:t>
            </w:r>
            <w:r w:rsidR="006B13C4" w:rsidRPr="006B13C4">
              <w:t>(</w:t>
            </w:r>
            <w:r w:rsidR="006B13C4">
              <w:rPr>
                <w:bCs/>
              </w:rPr>
              <w:t>КЗ=0,3</w:t>
            </w:r>
            <w:r w:rsidR="006B13C4" w:rsidRPr="006B13C4">
              <w:rPr>
                <w:bCs/>
              </w:rPr>
              <w:t>)</w:t>
            </w:r>
            <w:r w:rsidR="006B13C4">
              <w:rPr>
                <w:bCs/>
              </w:rPr>
              <w:t>)</w:t>
            </w:r>
            <w:r w:rsidR="00B1000B" w:rsidRPr="003638B4">
              <w:rPr>
                <w:b/>
                <w:bCs/>
              </w:rPr>
              <w:t>.</w:t>
            </w:r>
          </w:p>
          <w:p w14:paraId="0743EF6B" w14:textId="77777777" w:rsidR="00B1000B" w:rsidRDefault="00B1000B" w:rsidP="00B1000B">
            <w:pPr>
              <w:tabs>
                <w:tab w:val="left" w:pos="0"/>
              </w:tabs>
              <w:spacing w:after="60"/>
              <w:jc w:val="both"/>
            </w:pPr>
            <w:r w:rsidRPr="00DA2088">
              <w:rPr>
                <w:rFonts w:eastAsiaTheme="minorHAnsi"/>
                <w:szCs w:val="22"/>
                <w:lang w:eastAsia="en-US"/>
              </w:rPr>
              <w:lastRenderedPageBreak/>
              <w:t>Определяется</w:t>
            </w:r>
            <w:r>
              <w:rPr>
                <w:rFonts w:eastAsiaTheme="minorHAnsi"/>
                <w:szCs w:val="22"/>
                <w:lang w:eastAsia="en-US"/>
              </w:rPr>
              <w:t xml:space="preserve"> </w:t>
            </w:r>
            <w:r w:rsidRPr="00DA2088">
              <w:rPr>
                <w:rFonts w:eastAsiaTheme="minorHAnsi"/>
                <w:szCs w:val="22"/>
                <w:lang w:eastAsia="en-US"/>
              </w:rPr>
              <w:t xml:space="preserve">на основании сведений </w:t>
            </w:r>
            <w:r>
              <w:rPr>
                <w:rFonts w:eastAsiaTheme="minorHAnsi"/>
                <w:szCs w:val="22"/>
                <w:lang w:eastAsia="en-US"/>
              </w:rPr>
              <w:t xml:space="preserve">из </w:t>
            </w:r>
            <w:r w:rsidRPr="00DA2088">
              <w:rPr>
                <w:rFonts w:eastAsiaTheme="minorHAnsi"/>
                <w:szCs w:val="22"/>
                <w:lang w:eastAsia="en-US"/>
              </w:rPr>
              <w:t>отчета о финансовых результатах страховой организации (Код формы по ОКУД 0420126) за 20</w:t>
            </w:r>
            <w:r>
              <w:rPr>
                <w:rFonts w:eastAsiaTheme="minorHAnsi"/>
                <w:szCs w:val="22"/>
                <w:lang w:eastAsia="en-US"/>
              </w:rPr>
              <w:t>20 и 2021</w:t>
            </w:r>
            <w:r w:rsidRPr="00DA2088">
              <w:rPr>
                <w:rFonts w:eastAsiaTheme="minorHAnsi"/>
                <w:szCs w:val="22"/>
                <w:lang w:eastAsia="en-US"/>
              </w:rPr>
              <w:t xml:space="preserve"> год</w:t>
            </w:r>
            <w:r>
              <w:rPr>
                <w:rFonts w:eastAsiaTheme="minorHAnsi"/>
                <w:szCs w:val="22"/>
                <w:lang w:eastAsia="en-US"/>
              </w:rPr>
              <w:t>.</w:t>
            </w:r>
          </w:p>
          <w:p w14:paraId="544486CE" w14:textId="77777777" w:rsidR="00B1000B" w:rsidRDefault="00B1000B" w:rsidP="00B1000B">
            <w:pPr>
              <w:tabs>
                <w:tab w:val="left" w:pos="0"/>
              </w:tabs>
              <w:spacing w:after="60"/>
            </w:pPr>
            <w:r>
              <w:t>Расчет показателя осуществляется по следующей формуле:</w:t>
            </w:r>
          </w:p>
          <w:p w14:paraId="63F469BF" w14:textId="77777777" w:rsidR="00B1000B" w:rsidRDefault="00B1000B" w:rsidP="00B1000B">
            <w:pPr>
              <w:widowControl w:val="0"/>
              <w:tabs>
                <w:tab w:val="left" w:pos="217"/>
              </w:tabs>
              <w:autoSpaceDE w:val="0"/>
              <w:autoSpaceDN w:val="0"/>
              <w:adjustRightInd w:val="0"/>
              <w:jc w:val="center"/>
            </w:pPr>
            <w:r>
              <w:rPr>
                <w:noProof/>
              </w:rPr>
              <w:drawing>
                <wp:inline distT="0" distB="0" distL="0" distR="0" wp14:anchorId="6A9BE758" wp14:editId="7A06F7F4">
                  <wp:extent cx="2287717" cy="556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23473" cy="564954"/>
                          </a:xfrm>
                          <a:prstGeom prst="rect">
                            <a:avLst/>
                          </a:prstGeom>
                        </pic:spPr>
                      </pic:pic>
                    </a:graphicData>
                  </a:graphic>
                </wp:inline>
              </w:drawing>
            </w:r>
          </w:p>
          <w:p w14:paraId="3289A738" w14:textId="77777777" w:rsidR="00B1000B" w:rsidRDefault="00B1000B" w:rsidP="00B1000B">
            <w:pPr>
              <w:tabs>
                <w:tab w:val="left" w:pos="0"/>
              </w:tabs>
              <w:spacing w:after="60"/>
              <w:jc w:val="both"/>
            </w:pPr>
            <w:r w:rsidRPr="00B44901">
              <w:t>где:</w:t>
            </w:r>
          </w:p>
          <w:p w14:paraId="65E0D939" w14:textId="77777777" w:rsidR="00B1000B" w:rsidRPr="00DA4607" w:rsidRDefault="00B1000B" w:rsidP="00B1000B">
            <w:pPr>
              <w:tabs>
                <w:tab w:val="left" w:pos="0"/>
              </w:tabs>
              <w:spacing w:after="60"/>
              <w:jc w:val="both"/>
            </w:pPr>
            <w:r w:rsidRPr="00DA4607">
              <w:t xml:space="preserve">СП1 - общая величина страховых премий по операциям страхования, сострахования и перестрахования за </w:t>
            </w:r>
            <w:r>
              <w:t>2021 год (стр.1.1</w:t>
            </w:r>
            <w:r>
              <w:rPr>
                <w:rFonts w:eastAsiaTheme="minorHAnsi"/>
                <w:szCs w:val="22"/>
                <w:lang w:eastAsia="en-US"/>
              </w:rPr>
              <w:t xml:space="preserve"> Форма по ОКУД № 0420126 +</w:t>
            </w:r>
            <w:r>
              <w:t xml:space="preserve"> стр.8.1</w:t>
            </w:r>
            <w:r>
              <w:rPr>
                <w:rFonts w:eastAsiaTheme="minorHAnsi"/>
                <w:szCs w:val="22"/>
                <w:lang w:eastAsia="en-US"/>
              </w:rPr>
              <w:t xml:space="preserve"> Форма по ОКУД № 0420126)</w:t>
            </w:r>
            <w:r w:rsidRPr="00501585">
              <w:t>;</w:t>
            </w:r>
          </w:p>
          <w:p w14:paraId="7DFA3D4A" w14:textId="77777777" w:rsidR="00B1000B" w:rsidRPr="00DA4607" w:rsidRDefault="00B1000B" w:rsidP="00B1000B">
            <w:pPr>
              <w:tabs>
                <w:tab w:val="left" w:pos="0"/>
              </w:tabs>
              <w:spacing w:after="60"/>
              <w:jc w:val="both"/>
            </w:pPr>
            <w:r w:rsidRPr="00DA4607">
              <w:t>СП</w:t>
            </w:r>
            <w:r w:rsidRPr="00E0700C">
              <w:rPr>
                <w:vertAlign w:val="subscript"/>
              </w:rPr>
              <w:t>п</w:t>
            </w:r>
            <w:r w:rsidRPr="00DA4607">
              <w:t xml:space="preserve">1 - общая величина страховых премий, переданных в перестрахование, за </w:t>
            </w:r>
            <w:r>
              <w:t>2021 год (</w:t>
            </w:r>
            <w:r w:rsidRPr="003067F4">
              <w:t xml:space="preserve">модуль </w:t>
            </w:r>
            <w:r>
              <w:t xml:space="preserve">суммы </w:t>
            </w:r>
            <w:r w:rsidRPr="003067F4">
              <w:t>значени</w:t>
            </w:r>
            <w:r>
              <w:t>й</w:t>
            </w:r>
            <w:r w:rsidRPr="003067F4">
              <w:t xml:space="preserve"> </w:t>
            </w:r>
            <w:r>
              <w:t>стр.1.2</w:t>
            </w:r>
            <w:r>
              <w:rPr>
                <w:rFonts w:eastAsiaTheme="minorHAnsi"/>
                <w:szCs w:val="22"/>
                <w:lang w:eastAsia="en-US"/>
              </w:rPr>
              <w:t xml:space="preserve"> Форма по ОКУД № 0420126 +</w:t>
            </w:r>
            <w:r>
              <w:t xml:space="preserve"> стр.8.2</w:t>
            </w:r>
            <w:r>
              <w:rPr>
                <w:rFonts w:eastAsiaTheme="minorHAnsi"/>
                <w:szCs w:val="22"/>
                <w:lang w:eastAsia="en-US"/>
              </w:rPr>
              <w:t xml:space="preserve"> Форма по ОКУД № 0420126)</w:t>
            </w:r>
            <w:r w:rsidRPr="00DA4607">
              <w:t>;</w:t>
            </w:r>
          </w:p>
          <w:p w14:paraId="040E3B12" w14:textId="77777777" w:rsidR="00B1000B" w:rsidRPr="00DA4607" w:rsidRDefault="00B1000B" w:rsidP="00A315B8">
            <w:pPr>
              <w:widowControl w:val="0"/>
              <w:suppressAutoHyphens/>
              <w:spacing w:after="60"/>
              <w:contextualSpacing/>
              <w:jc w:val="both"/>
            </w:pPr>
            <w:r w:rsidRPr="00DA4607">
              <w:t>СП0 - общая величина страховых премий по операциям страхования, сострахования и</w:t>
            </w:r>
            <w:r w:rsidR="00A315B8">
              <w:t xml:space="preserve"> </w:t>
            </w:r>
            <w:r w:rsidRPr="00DA4607">
              <w:t xml:space="preserve">перестрахования за </w:t>
            </w:r>
            <w:r>
              <w:t>2020 год (стр.1.1</w:t>
            </w:r>
            <w:r>
              <w:rPr>
                <w:rFonts w:eastAsiaTheme="minorHAnsi"/>
                <w:szCs w:val="22"/>
                <w:lang w:eastAsia="en-US"/>
              </w:rPr>
              <w:t xml:space="preserve"> Форма по ОКУД № 0420126 +</w:t>
            </w:r>
            <w:r>
              <w:t xml:space="preserve"> стр.8.1</w:t>
            </w:r>
            <w:r>
              <w:rPr>
                <w:rFonts w:eastAsiaTheme="minorHAnsi"/>
                <w:szCs w:val="22"/>
                <w:lang w:eastAsia="en-US"/>
              </w:rPr>
              <w:t xml:space="preserve"> Форма по ОКУД № 0420126)</w:t>
            </w:r>
            <w:r w:rsidRPr="00DA4607">
              <w:t>;</w:t>
            </w:r>
          </w:p>
          <w:p w14:paraId="30FCC655" w14:textId="77777777" w:rsidR="00B1000B" w:rsidRDefault="00B1000B" w:rsidP="00B1000B">
            <w:pPr>
              <w:tabs>
                <w:tab w:val="left" w:pos="0"/>
              </w:tabs>
              <w:spacing w:after="60"/>
              <w:jc w:val="both"/>
            </w:pPr>
            <w:r w:rsidRPr="00DA4607">
              <w:t>СП</w:t>
            </w:r>
            <w:r w:rsidRPr="00E0700C">
              <w:rPr>
                <w:vertAlign w:val="subscript"/>
              </w:rPr>
              <w:t>п</w:t>
            </w:r>
            <w:r w:rsidRPr="00DA4607">
              <w:t xml:space="preserve">0 - общая величина страховых премий, переданных в перестрахование, за </w:t>
            </w:r>
            <w:r>
              <w:t>2020 год (</w:t>
            </w:r>
            <w:r w:rsidRPr="003067F4">
              <w:t xml:space="preserve">модуль </w:t>
            </w:r>
            <w:r>
              <w:t xml:space="preserve">суммы </w:t>
            </w:r>
            <w:r w:rsidRPr="003067F4">
              <w:t>значени</w:t>
            </w:r>
            <w:r>
              <w:t>й</w:t>
            </w:r>
            <w:r w:rsidRPr="003067F4">
              <w:t xml:space="preserve"> </w:t>
            </w:r>
            <w:r>
              <w:t>стр.1.2</w:t>
            </w:r>
            <w:r>
              <w:rPr>
                <w:rFonts w:eastAsiaTheme="minorHAnsi"/>
                <w:szCs w:val="22"/>
                <w:lang w:eastAsia="en-US"/>
              </w:rPr>
              <w:t xml:space="preserve"> Форма по ОКУД № 0420126 +</w:t>
            </w:r>
            <w:r>
              <w:t xml:space="preserve"> стр.8.2</w:t>
            </w:r>
            <w:r>
              <w:rPr>
                <w:rFonts w:eastAsiaTheme="minorHAnsi"/>
                <w:szCs w:val="22"/>
                <w:lang w:eastAsia="en-US"/>
              </w:rPr>
              <w:t xml:space="preserve"> Форма по ОКУД № 0420126)</w:t>
            </w:r>
            <w:r w:rsidRPr="00DA4607">
              <w:t>.</w:t>
            </w:r>
          </w:p>
          <w:p w14:paraId="6C516578" w14:textId="77777777" w:rsidR="00B1000B" w:rsidRDefault="00B1000B" w:rsidP="00B1000B">
            <w:pPr>
              <w:tabs>
                <w:tab w:val="left" w:pos="0"/>
              </w:tabs>
              <w:spacing w:after="60"/>
            </w:pPr>
            <w:r>
              <w:t>Количество баллов определяется по следующей шкале:</w:t>
            </w:r>
          </w:p>
          <w:p w14:paraId="09AEAE73" w14:textId="77777777" w:rsidR="00B1000B" w:rsidRDefault="00B1000B" w:rsidP="00B1000B">
            <w:pPr>
              <w:jc w:val="both"/>
            </w:pPr>
            <w:r>
              <w:rPr>
                <w:b/>
              </w:rPr>
              <w:t xml:space="preserve">– </w:t>
            </w:r>
            <w:r w:rsidR="0080290D">
              <w:rPr>
                <w:b/>
              </w:rPr>
              <w:t>10</w:t>
            </w:r>
            <w:r>
              <w:rPr>
                <w:b/>
              </w:rPr>
              <w:t>0 баллов:</w:t>
            </w:r>
          </w:p>
          <w:p w14:paraId="0D671D04" w14:textId="77777777" w:rsidR="00B1000B" w:rsidRPr="004D5BD9" w:rsidRDefault="00B1000B" w:rsidP="00B1000B">
            <w:pPr>
              <w:tabs>
                <w:tab w:val="left" w:pos="0"/>
              </w:tabs>
              <w:spacing w:after="60"/>
            </w:pPr>
            <w:r>
              <w:t>2</w:t>
            </w:r>
            <w:r w:rsidRPr="004D5BD9">
              <w:t xml:space="preserve">0% и выше </w:t>
            </w:r>
          </w:p>
          <w:p w14:paraId="47D0CE83" w14:textId="77777777" w:rsidR="00B1000B" w:rsidRDefault="0080290D" w:rsidP="00B1000B">
            <w:pPr>
              <w:tabs>
                <w:tab w:val="left" w:pos="0"/>
              </w:tabs>
              <w:spacing w:after="60"/>
            </w:pPr>
            <w:r>
              <w:rPr>
                <w:b/>
              </w:rPr>
              <w:t xml:space="preserve"> – 50</w:t>
            </w:r>
            <w:r w:rsidR="00B1000B">
              <w:rPr>
                <w:b/>
              </w:rPr>
              <w:t xml:space="preserve"> баллов:</w:t>
            </w:r>
          </w:p>
          <w:p w14:paraId="308F49F0" w14:textId="77777777" w:rsidR="00B1000B" w:rsidRPr="004D5BD9" w:rsidRDefault="00B1000B" w:rsidP="00B1000B">
            <w:pPr>
              <w:tabs>
                <w:tab w:val="left" w:pos="0"/>
              </w:tabs>
              <w:spacing w:after="60"/>
            </w:pPr>
            <w:r>
              <w:t>10</w:t>
            </w:r>
            <w:r w:rsidRPr="004D5BD9">
              <w:t xml:space="preserve">% и выше </w:t>
            </w:r>
          </w:p>
          <w:p w14:paraId="04144792" w14:textId="77777777" w:rsidR="00B1000B" w:rsidRDefault="00B1000B" w:rsidP="00B1000B">
            <w:pPr>
              <w:jc w:val="both"/>
            </w:pPr>
            <w:r>
              <w:rPr>
                <w:b/>
              </w:rPr>
              <w:t xml:space="preserve"> – 0 баллов:</w:t>
            </w:r>
          </w:p>
          <w:p w14:paraId="190A552D" w14:textId="77777777" w:rsidR="00B1000B" w:rsidRDefault="00B1000B" w:rsidP="00B1000B">
            <w:pPr>
              <w:tabs>
                <w:tab w:val="left" w:pos="0"/>
              </w:tabs>
              <w:spacing w:after="60"/>
            </w:pPr>
            <w:r w:rsidRPr="004D5BD9">
              <w:t xml:space="preserve">Менее </w:t>
            </w:r>
            <w:r>
              <w:t>10</w:t>
            </w:r>
            <w:r w:rsidRPr="004D5BD9">
              <w:t xml:space="preserve">% </w:t>
            </w:r>
          </w:p>
          <w:p w14:paraId="3C726E79" w14:textId="77777777" w:rsidR="00B1000B" w:rsidRPr="00D5484A" w:rsidRDefault="00B1000B" w:rsidP="00B1000B">
            <w:pPr>
              <w:jc w:val="both"/>
              <w:rPr>
                <w:i/>
              </w:rPr>
            </w:pPr>
            <w:r w:rsidRPr="00D5484A">
              <w:rPr>
                <w:i/>
              </w:rPr>
              <w:t>Сведения по п. 2.</w:t>
            </w:r>
            <w:r>
              <w:rPr>
                <w:i/>
              </w:rPr>
              <w:t>4</w:t>
            </w:r>
            <w:r w:rsidRPr="00D5484A">
              <w:rPr>
                <w:i/>
              </w:rPr>
              <w:t>) подтверждаются путем предоставления документов:</w:t>
            </w:r>
            <w:r>
              <w:rPr>
                <w:i/>
              </w:rPr>
              <w:t xml:space="preserve"> к</w:t>
            </w:r>
            <w:r w:rsidRPr="00D5484A">
              <w:rPr>
                <w:i/>
              </w:rPr>
              <w:t xml:space="preserve">опия формы ОКУД 0420126 "Отчет о финансовых результатах страховой организации" </w:t>
            </w:r>
            <w:r w:rsidR="00A315B8" w:rsidRPr="00A315B8">
              <w:rPr>
                <w:i/>
              </w:rPr>
              <w:t>за 2020 и 2021 год (с раскрытием требуемых для расчёта строк).</w:t>
            </w:r>
          </w:p>
          <w:p w14:paraId="0D04EA9B" w14:textId="77777777" w:rsidR="00B1000B" w:rsidRDefault="00B1000B" w:rsidP="00B1000B">
            <w:pPr>
              <w:spacing w:after="120"/>
              <w:jc w:val="both"/>
              <w:rPr>
                <w:i/>
              </w:rPr>
            </w:pPr>
            <w:r w:rsidRPr="00F01FD0">
              <w:rPr>
                <w:i/>
              </w:rPr>
              <w:t>В случае отсутствия подтверждающих документов по показателю будет присвоено 0 (ноль) баллов.</w:t>
            </w:r>
          </w:p>
          <w:p w14:paraId="10A8FD33" w14:textId="77777777" w:rsidR="0080290D" w:rsidRPr="00B1000B" w:rsidRDefault="0080290D" w:rsidP="00B1000B">
            <w:pPr>
              <w:spacing w:after="120"/>
              <w:jc w:val="both"/>
              <w:rPr>
                <w:i/>
              </w:rPr>
            </w:pPr>
            <w:r>
              <w:t xml:space="preserve">Подкритерий корректируется с учетом коэффициента значимости подкритерия путем умножения оценки в баллах по подкритерию на коэффициент значимости подкритерия </w:t>
            </w:r>
            <w:r>
              <w:rPr>
                <w:b/>
                <w:bCs/>
              </w:rPr>
              <w:t>«</w:t>
            </w:r>
            <w:r w:rsidRPr="00DA4607">
              <w:rPr>
                <w:b/>
              </w:rPr>
              <w:t>Динамика страховой премии - нетто-перестрахование</w:t>
            </w:r>
            <w:r>
              <w:rPr>
                <w:b/>
              </w:rPr>
              <w:t>».</w:t>
            </w:r>
          </w:p>
          <w:p w14:paraId="3E064C8B" w14:textId="77777777" w:rsidR="006E35CD" w:rsidRPr="00946AB6" w:rsidRDefault="006E35CD" w:rsidP="006E35CD">
            <w:pPr>
              <w:widowControl w:val="0"/>
              <w:tabs>
                <w:tab w:val="left" w:pos="324"/>
              </w:tabs>
              <w:suppressAutoHyphens/>
              <w:spacing w:after="60"/>
              <w:contextualSpacing/>
              <w:jc w:val="both"/>
              <w:rPr>
                <w:bCs/>
              </w:rPr>
            </w:pPr>
            <w:r w:rsidRPr="00946AB6">
              <w:rPr>
                <w:rFonts w:hint="eastAsia"/>
                <w:bCs/>
              </w:rPr>
              <w:t>Для</w:t>
            </w:r>
            <w:r w:rsidRPr="00946AB6">
              <w:rPr>
                <w:bCs/>
              </w:rPr>
              <w:t xml:space="preserve"> расчета итогового рейтинга по заявке рейтинг, присуждаемый этой заявке по критерию «качество услуг и квалификация участника конкурса» умножается на соответствующую указанному критерию значимость.</w:t>
            </w:r>
          </w:p>
          <w:p w14:paraId="12B3411F" w14:textId="77777777" w:rsidR="006E35CD" w:rsidRDefault="006E35CD" w:rsidP="006B13C4">
            <w:pPr>
              <w:widowControl w:val="0"/>
              <w:tabs>
                <w:tab w:val="left" w:pos="324"/>
              </w:tabs>
              <w:suppressAutoHyphens/>
              <w:spacing w:after="60"/>
              <w:contextualSpacing/>
              <w:jc w:val="both"/>
              <w:rPr>
                <w:bCs/>
              </w:rPr>
            </w:pPr>
            <w:r w:rsidRPr="00946AB6">
              <w:rPr>
                <w:rFonts w:hint="eastAsia"/>
                <w:bCs/>
              </w:rPr>
              <w:t>При</w:t>
            </w:r>
            <w:r w:rsidRPr="00946AB6">
              <w:rPr>
                <w:bCs/>
              </w:rPr>
              <w:t xml:space="preserve">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w:t>
            </w:r>
            <w:r w:rsidRPr="00946AB6">
              <w:rPr>
                <w:bCs/>
              </w:rPr>
              <w:lastRenderedPageBreak/>
              <w:t>качеству услуг и квалификации участника конкурса.</w:t>
            </w:r>
          </w:p>
          <w:p w14:paraId="01D606D3" w14:textId="77777777" w:rsidR="00C83B23" w:rsidRDefault="00C83B23" w:rsidP="00C83B23">
            <w:pPr>
              <w:pStyle w:val="affff5"/>
              <w:widowControl w:val="0"/>
              <w:suppressAutoHyphens/>
              <w:spacing w:after="60"/>
              <w:ind w:left="0"/>
              <w:jc w:val="both"/>
              <w:rPr>
                <w:bCs/>
              </w:rPr>
            </w:pPr>
            <w:r>
              <w:rPr>
                <w:bC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Конкурсе, умноженных на коэффициент значимости соответствующего критерия\ оценки, равный значению значимости данного критерия, в процентах, деленному на 100.</w:t>
            </w:r>
          </w:p>
          <w:p w14:paraId="0AD087D9" w14:textId="77777777" w:rsidR="00C83B23" w:rsidRDefault="00C83B23" w:rsidP="00C83B23">
            <w:pPr>
              <w:pStyle w:val="affff5"/>
              <w:widowControl w:val="0"/>
              <w:suppressAutoHyphens/>
              <w:spacing w:after="60"/>
              <w:ind w:left="0"/>
              <w:jc w:val="both"/>
              <w:rPr>
                <w:bCs/>
              </w:rPr>
            </w:pPr>
          </w:p>
          <w:p w14:paraId="7CF85657" w14:textId="77777777" w:rsidR="00C83B23" w:rsidRPr="004646A8" w:rsidRDefault="008B1866" w:rsidP="00C83B23">
            <w:pPr>
              <w:pStyle w:val="affff5"/>
              <w:widowControl w:val="0"/>
              <w:suppressAutoHyphens/>
              <w:spacing w:after="60"/>
              <w:ind w:left="0"/>
              <w:jc w:val="both"/>
              <w:rPr>
                <w:lang w:val="en-US"/>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i</m:t>
                    </m:r>
                  </m:sub>
                </m:sSub>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w:rPr>
                    <w:rFonts w:ascii="Cambria Math" w:hAnsi="Cambria Math"/>
                  </w:rPr>
                  <m:t>*40</m:t>
                </m:r>
                <m:r>
                  <w:rPr>
                    <w:rFonts w:ascii="Cambria Math" w:hAnsi="Cambria Math"/>
                    <w:lang w:val="en-US"/>
                  </w:rPr>
                  <m:t>/100</m:t>
                </m:r>
                <m:r>
                  <w:rPr>
                    <w:rFonts w:ascii="Cambria Math" w:hAnsi="Cambria Math"/>
                  </w:rPr>
                  <m:t>+</m:t>
                </m:r>
                <m:sSub>
                  <m:sSubPr>
                    <m:ctrlPr>
                      <w:rPr>
                        <w:rFonts w:ascii="Cambria Math" w:hAnsi="Cambria Math"/>
                        <w:i/>
                      </w:rPr>
                    </m:ctrlPr>
                  </m:sSubPr>
                  <m:e>
                    <m:r>
                      <w:rPr>
                        <w:rFonts w:ascii="Cambria Math" w:hAnsi="Cambria Math"/>
                      </w:rPr>
                      <m:t>Rb</m:t>
                    </m:r>
                  </m:e>
                  <m:sub>
                    <m:r>
                      <w:rPr>
                        <w:rFonts w:ascii="Cambria Math" w:hAnsi="Cambria Math"/>
                      </w:rPr>
                      <m:t>i</m:t>
                    </m:r>
                  </m:sub>
                </m:sSub>
                <m:r>
                  <w:rPr>
                    <w:rFonts w:ascii="Cambria Math" w:hAnsi="Cambria Math"/>
                  </w:rPr>
                  <m:t>*60</m:t>
                </m:r>
                <m:r>
                  <w:rPr>
                    <w:rFonts w:ascii="Cambria Math" w:hAnsi="Cambria Math"/>
                    <w:lang w:val="en-US"/>
                  </w:rPr>
                  <m:t>/100</m:t>
                </m:r>
              </m:oMath>
            </m:oMathPara>
          </w:p>
          <w:p w14:paraId="5E153584" w14:textId="77777777" w:rsidR="00C83B23" w:rsidRDefault="00C83B23" w:rsidP="00C83B23">
            <w:pPr>
              <w:pStyle w:val="affff5"/>
              <w:widowControl w:val="0"/>
              <w:suppressAutoHyphens/>
              <w:spacing w:after="60"/>
              <w:ind w:left="0"/>
              <w:jc w:val="both"/>
              <w:rPr>
                <w:lang w:val="en-US"/>
              </w:rPr>
            </w:pPr>
          </w:p>
          <w:p w14:paraId="6EB2E57D" w14:textId="77777777" w:rsidR="00C83B23" w:rsidRDefault="00C83B23" w:rsidP="00C83B23">
            <w:pPr>
              <w:pStyle w:val="affff5"/>
              <w:widowControl w:val="0"/>
              <w:suppressAutoHyphens/>
              <w:spacing w:after="60"/>
              <w:ind w:left="0"/>
              <w:jc w:val="both"/>
            </w:pPr>
            <w: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601AD2C3" w14:textId="77777777" w:rsidR="00C83B23" w:rsidRDefault="00C83B23" w:rsidP="00C83B23">
            <w:pPr>
              <w:pStyle w:val="affff5"/>
              <w:widowControl w:val="0"/>
              <w:suppressAutoHyphens/>
              <w:spacing w:after="60"/>
              <w:ind w:left="0"/>
              <w:jc w:val="both"/>
            </w:pPr>
            <w:r>
              <w:t xml:space="preserve">При равных итоговых рейтингах нескольких Заявок меньший номер присваивается заявке, которая была подана участником Конкурса раньше других. </w:t>
            </w:r>
          </w:p>
          <w:p w14:paraId="0014617A" w14:textId="77777777" w:rsidR="00C83B23" w:rsidRPr="003A00AA" w:rsidRDefault="00C83B23" w:rsidP="00C83B23">
            <w:pPr>
              <w:widowControl w:val="0"/>
              <w:tabs>
                <w:tab w:val="left" w:pos="324"/>
              </w:tabs>
              <w:suppressAutoHyphens/>
              <w:spacing w:after="60"/>
              <w:contextualSpacing/>
              <w:jc w:val="both"/>
              <w:rPr>
                <w:bCs/>
              </w:rPr>
            </w:pPr>
            <w:r>
              <w:t>Победителем Конкурса признается Участник, предложивший лучшие условия исполнения договора и заявке которого присвоен первый порядковый номер.</w:t>
            </w:r>
          </w:p>
        </w:tc>
      </w:tr>
      <w:tr w:rsidR="006E35CD" w:rsidRPr="00FB4FC4" w14:paraId="10298C35" w14:textId="77777777" w:rsidTr="00BC3AD9">
        <w:trPr>
          <w:trHeight w:val="194"/>
        </w:trPr>
        <w:tc>
          <w:tcPr>
            <w:tcW w:w="672" w:type="dxa"/>
            <w:shd w:val="clear" w:color="auto" w:fill="auto"/>
          </w:tcPr>
          <w:p w14:paraId="0BAA4080" w14:textId="77777777" w:rsidR="006E35CD" w:rsidRPr="00BC3AD9" w:rsidRDefault="006E35CD" w:rsidP="006E35CD">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14:paraId="1D79159D" w14:textId="77777777" w:rsidR="006E35CD" w:rsidRPr="00BC3AD9" w:rsidRDefault="006E35CD" w:rsidP="002B24E3">
            <w:pPr>
              <w:widowControl w:val="0"/>
              <w:suppressAutoHyphens/>
              <w:spacing w:after="60"/>
              <w:contextualSpacing/>
              <w:rPr>
                <w:bCs/>
              </w:rPr>
            </w:pPr>
            <w:r w:rsidRPr="00BC3AD9">
              <w:rPr>
                <w:bCs/>
              </w:rPr>
              <w:t xml:space="preserve">Срок заключения </w:t>
            </w:r>
            <w:r w:rsidR="002B24E3">
              <w:rPr>
                <w:bCs/>
              </w:rPr>
              <w:t>Договора</w:t>
            </w:r>
          </w:p>
        </w:tc>
        <w:tc>
          <w:tcPr>
            <w:tcW w:w="6585" w:type="dxa"/>
          </w:tcPr>
          <w:p w14:paraId="493EFAD5" w14:textId="77777777" w:rsidR="006E35CD" w:rsidRPr="009F0B0D" w:rsidRDefault="002B24E3" w:rsidP="002B24E3">
            <w:pPr>
              <w:widowControl w:val="0"/>
              <w:suppressAutoHyphens/>
              <w:spacing w:after="60"/>
              <w:contextualSpacing/>
              <w:jc w:val="both"/>
              <w:rPr>
                <w:bCs/>
              </w:rPr>
            </w:pPr>
            <w:r>
              <w:rPr>
                <w:bCs/>
              </w:rPr>
              <w:t xml:space="preserve">Договор </w:t>
            </w:r>
            <w:r w:rsidR="006E35CD" w:rsidRPr="00AE74D8">
              <w:rPr>
                <w:bCs/>
              </w:rPr>
              <w:t>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sidR="006E35CD">
              <w:rPr>
                <w:bCs/>
              </w:rPr>
              <w:t>а или иного срока, предусмотренного документацией.</w:t>
            </w:r>
          </w:p>
        </w:tc>
      </w:tr>
      <w:tr w:rsidR="006E35CD" w:rsidRPr="00FB4FC4" w14:paraId="02C4A02E" w14:textId="77777777" w:rsidTr="00851183">
        <w:trPr>
          <w:trHeight w:val="3181"/>
        </w:trPr>
        <w:tc>
          <w:tcPr>
            <w:tcW w:w="672" w:type="dxa"/>
          </w:tcPr>
          <w:p w14:paraId="24F48407" w14:textId="77777777"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14:paraId="5379D1EA" w14:textId="77777777" w:rsidR="006E35CD" w:rsidRPr="00851183" w:rsidRDefault="006E35CD" w:rsidP="002B24E3">
            <w:pPr>
              <w:widowControl w:val="0"/>
              <w:suppressAutoHyphens/>
              <w:spacing w:after="60"/>
              <w:contextualSpacing/>
              <w:rPr>
                <w:bCs/>
              </w:rPr>
            </w:pPr>
            <w:r w:rsidRPr="00851183">
              <w:rPr>
                <w:bCs/>
              </w:rPr>
              <w:t xml:space="preserve">Требование и форма предоставления обеспечения исполнения </w:t>
            </w:r>
            <w:r w:rsidR="002B24E3">
              <w:rPr>
                <w:bCs/>
              </w:rPr>
              <w:t>Договора</w:t>
            </w:r>
          </w:p>
        </w:tc>
        <w:tc>
          <w:tcPr>
            <w:tcW w:w="6585" w:type="dxa"/>
          </w:tcPr>
          <w:p w14:paraId="0376E1E4" w14:textId="77777777" w:rsidR="006E35CD" w:rsidRPr="009F0B0D" w:rsidRDefault="00B1000B" w:rsidP="002B24E3">
            <w:pPr>
              <w:widowControl w:val="0"/>
              <w:suppressAutoHyphens/>
              <w:spacing w:after="60"/>
              <w:contextualSpacing/>
              <w:jc w:val="both"/>
              <w:rPr>
                <w:bCs/>
              </w:rPr>
            </w:pPr>
            <w:r>
              <w:rPr>
                <w:spacing w:val="-6"/>
              </w:rPr>
              <w:t>Не установлено</w:t>
            </w:r>
          </w:p>
        </w:tc>
      </w:tr>
      <w:tr w:rsidR="006E35CD" w:rsidRPr="00FB4FC4" w14:paraId="3B876B06" w14:textId="77777777" w:rsidTr="00081D97">
        <w:trPr>
          <w:trHeight w:val="194"/>
        </w:trPr>
        <w:tc>
          <w:tcPr>
            <w:tcW w:w="672" w:type="dxa"/>
          </w:tcPr>
          <w:p w14:paraId="4C41A89A" w14:textId="77777777" w:rsidR="006E35CD" w:rsidRPr="006C3B4A" w:rsidRDefault="006E35CD" w:rsidP="006E35CD">
            <w:pPr>
              <w:widowControl w:val="0"/>
              <w:numPr>
                <w:ilvl w:val="0"/>
                <w:numId w:val="23"/>
              </w:numPr>
              <w:tabs>
                <w:tab w:val="num" w:pos="360"/>
              </w:tabs>
              <w:spacing w:after="120"/>
              <w:ind w:left="0" w:hanging="15"/>
              <w:jc w:val="center"/>
            </w:pPr>
          </w:p>
        </w:tc>
        <w:tc>
          <w:tcPr>
            <w:tcW w:w="2944" w:type="dxa"/>
          </w:tcPr>
          <w:p w14:paraId="0DEDF604" w14:textId="77777777" w:rsidR="006E35CD" w:rsidRPr="00851183" w:rsidRDefault="006E35CD" w:rsidP="004802B2">
            <w:pPr>
              <w:widowControl w:val="0"/>
              <w:suppressAutoHyphens/>
              <w:contextualSpacing/>
              <w:rPr>
                <w:bCs/>
              </w:rPr>
            </w:pPr>
            <w:r w:rsidRPr="00851183">
              <w:rPr>
                <w:bCs/>
              </w:rPr>
              <w:t>Дата начала и дата окончания срока предоставления участникам закупки разъяснений положений документации о закупке</w:t>
            </w:r>
          </w:p>
        </w:tc>
        <w:tc>
          <w:tcPr>
            <w:tcW w:w="6585" w:type="dxa"/>
          </w:tcPr>
          <w:p w14:paraId="7D03A84E" w14:textId="77777777" w:rsidR="006E35CD" w:rsidRPr="009F0B0D" w:rsidRDefault="006E35CD" w:rsidP="004802B2">
            <w:pPr>
              <w:widowControl w:val="0"/>
              <w:suppressLineNumbers/>
              <w:suppressAutoHyphens/>
              <w:ind w:left="432" w:hanging="432"/>
              <w:contextualSpacing/>
              <w:rPr>
                <w:bCs/>
              </w:rPr>
            </w:pPr>
            <w:r w:rsidRPr="009F0B0D">
              <w:rPr>
                <w:bCs/>
              </w:rPr>
              <w:t>Дата начала срока предоставления разъяснений положений</w:t>
            </w:r>
          </w:p>
          <w:p w14:paraId="105CA2AA" w14:textId="4DAC6C7E" w:rsidR="006E35CD" w:rsidRPr="009F0B0D" w:rsidRDefault="006E35CD" w:rsidP="004802B2">
            <w:pPr>
              <w:widowControl w:val="0"/>
              <w:suppressLineNumbers/>
              <w:suppressAutoHyphens/>
              <w:ind w:left="432" w:hanging="432"/>
              <w:contextualSpacing/>
              <w:rPr>
                <w:bCs/>
              </w:rPr>
            </w:pPr>
            <w:r w:rsidRPr="009F0B0D">
              <w:rPr>
                <w:bCs/>
              </w:rPr>
              <w:t>Документации о закупке:</w:t>
            </w:r>
            <w:r w:rsidR="00F701DD">
              <w:rPr>
                <w:bCs/>
              </w:rPr>
              <w:t xml:space="preserve"> «11</w:t>
            </w:r>
            <w:r w:rsidR="00B1000B">
              <w:rPr>
                <w:bCs/>
              </w:rPr>
              <w:t>»</w:t>
            </w:r>
            <w:r w:rsidR="009C3818">
              <w:rPr>
                <w:bCs/>
              </w:rPr>
              <w:t xml:space="preserve"> </w:t>
            </w:r>
            <w:r w:rsidR="00F701DD">
              <w:rPr>
                <w:bCs/>
              </w:rPr>
              <w:t>ноября</w:t>
            </w:r>
            <w:r w:rsidR="00B1000B">
              <w:rPr>
                <w:bCs/>
              </w:rPr>
              <w:t xml:space="preserve"> 2022</w:t>
            </w:r>
            <w:r w:rsidR="009C3818">
              <w:rPr>
                <w:bCs/>
              </w:rPr>
              <w:t xml:space="preserve"> года</w:t>
            </w:r>
          </w:p>
          <w:p w14:paraId="4CD8FDA4" w14:textId="4241AE82" w:rsidR="006E35CD" w:rsidRPr="009F0B0D" w:rsidRDefault="006E35CD" w:rsidP="00F701DD">
            <w:pPr>
              <w:widowControl w:val="0"/>
              <w:suppressAutoHyphens/>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F701DD">
              <w:rPr>
                <w:bCs/>
              </w:rPr>
              <w:t>«23</w:t>
            </w:r>
            <w:r w:rsidR="00B1000B">
              <w:rPr>
                <w:bCs/>
              </w:rPr>
              <w:t>»</w:t>
            </w:r>
            <w:r w:rsidR="009C3818">
              <w:rPr>
                <w:bCs/>
              </w:rPr>
              <w:t xml:space="preserve"> </w:t>
            </w:r>
            <w:r w:rsidR="00F701DD">
              <w:rPr>
                <w:bCs/>
              </w:rPr>
              <w:t>ноября</w:t>
            </w:r>
            <w:r w:rsidR="009C3818">
              <w:rPr>
                <w:bCs/>
              </w:rPr>
              <w:t xml:space="preserve"> 202</w:t>
            </w:r>
            <w:r w:rsidR="00B1000B">
              <w:rPr>
                <w:bCs/>
              </w:rPr>
              <w:t>2</w:t>
            </w:r>
            <w:r w:rsidR="009C3818">
              <w:rPr>
                <w:bCs/>
              </w:rPr>
              <w:t xml:space="preserve"> года</w:t>
            </w:r>
          </w:p>
        </w:tc>
      </w:tr>
      <w:tr w:rsidR="006E35CD" w:rsidRPr="009F0B0D" w14:paraId="573E4387" w14:textId="77777777" w:rsidTr="00B16960">
        <w:trPr>
          <w:trHeight w:val="194"/>
        </w:trPr>
        <w:tc>
          <w:tcPr>
            <w:tcW w:w="672" w:type="dxa"/>
          </w:tcPr>
          <w:p w14:paraId="552194FA" w14:textId="77777777" w:rsidR="006E35CD" w:rsidRPr="006C3B4A" w:rsidRDefault="006E35CD" w:rsidP="006E35CD">
            <w:pPr>
              <w:widowControl w:val="0"/>
              <w:numPr>
                <w:ilvl w:val="0"/>
                <w:numId w:val="23"/>
              </w:numPr>
              <w:tabs>
                <w:tab w:val="num" w:pos="360"/>
              </w:tabs>
              <w:spacing w:after="120"/>
              <w:ind w:left="0" w:hanging="15"/>
              <w:jc w:val="center"/>
            </w:pPr>
          </w:p>
        </w:tc>
        <w:tc>
          <w:tcPr>
            <w:tcW w:w="2944" w:type="dxa"/>
          </w:tcPr>
          <w:p w14:paraId="045D25D2" w14:textId="77777777" w:rsidR="006E35CD" w:rsidRPr="009F0B0D" w:rsidRDefault="006E35CD" w:rsidP="004802B2">
            <w:pPr>
              <w:widowControl w:val="0"/>
              <w:suppressAutoHyphens/>
              <w:contextualSpacing/>
              <w:rPr>
                <w:bCs/>
              </w:rPr>
            </w:pPr>
            <w:r w:rsidRPr="00CE7F86">
              <w:rPr>
                <w:bCs/>
              </w:rPr>
              <w:t>Информация о проведении этапа проведения квалификационного отбора участников</w:t>
            </w:r>
          </w:p>
        </w:tc>
        <w:tc>
          <w:tcPr>
            <w:tcW w:w="6585" w:type="dxa"/>
          </w:tcPr>
          <w:p w14:paraId="0480AB74" w14:textId="77777777" w:rsidR="006E35CD" w:rsidRPr="009F0B0D" w:rsidRDefault="006E35CD" w:rsidP="004802B2">
            <w:pPr>
              <w:widowControl w:val="0"/>
              <w:suppressLineNumbers/>
              <w:suppressAutoHyphens/>
              <w:ind w:left="432" w:hanging="432"/>
              <w:contextualSpacing/>
              <w:rPr>
                <w:bCs/>
              </w:rPr>
            </w:pPr>
            <w:r>
              <w:rPr>
                <w:bCs/>
              </w:rPr>
              <w:t>Квалификационный отбор участников не проводится</w:t>
            </w:r>
          </w:p>
        </w:tc>
      </w:tr>
      <w:tr w:rsidR="006E35CD" w:rsidRPr="009F0B0D" w14:paraId="3B10401F" w14:textId="77777777" w:rsidTr="00B16960">
        <w:trPr>
          <w:trHeight w:val="194"/>
        </w:trPr>
        <w:tc>
          <w:tcPr>
            <w:tcW w:w="672" w:type="dxa"/>
          </w:tcPr>
          <w:p w14:paraId="0AB16957" w14:textId="77777777" w:rsidR="006E35CD" w:rsidRPr="006C3B4A" w:rsidRDefault="006E35CD" w:rsidP="006E35CD">
            <w:pPr>
              <w:widowControl w:val="0"/>
              <w:numPr>
                <w:ilvl w:val="0"/>
                <w:numId w:val="23"/>
              </w:numPr>
              <w:tabs>
                <w:tab w:val="num" w:pos="360"/>
              </w:tabs>
              <w:spacing w:after="120"/>
              <w:ind w:left="0" w:hanging="15"/>
              <w:jc w:val="center"/>
            </w:pPr>
          </w:p>
        </w:tc>
        <w:tc>
          <w:tcPr>
            <w:tcW w:w="2944" w:type="dxa"/>
          </w:tcPr>
          <w:p w14:paraId="5322D32B" w14:textId="77777777" w:rsidR="006E35CD" w:rsidRPr="00CE7F86" w:rsidRDefault="006E35CD" w:rsidP="004802B2">
            <w:pPr>
              <w:widowControl w:val="0"/>
              <w:suppressAutoHyphens/>
              <w:contextualSpacing/>
              <w:rPr>
                <w:bCs/>
              </w:rPr>
            </w:pPr>
            <w:r>
              <w:rPr>
                <w:bCs/>
              </w:rPr>
              <w:t xml:space="preserve">Информация о проведении </w:t>
            </w:r>
            <w:r>
              <w:rPr>
                <w:bCs/>
              </w:rPr>
              <w:lastRenderedPageBreak/>
              <w:t>переторжки</w:t>
            </w:r>
          </w:p>
        </w:tc>
        <w:tc>
          <w:tcPr>
            <w:tcW w:w="6585" w:type="dxa"/>
          </w:tcPr>
          <w:p w14:paraId="7A0C0B09" w14:textId="77777777" w:rsidR="006E35CD" w:rsidRDefault="006E35CD" w:rsidP="004802B2">
            <w:pPr>
              <w:widowControl w:val="0"/>
              <w:suppressLineNumbers/>
              <w:suppressAutoHyphens/>
              <w:ind w:left="432" w:hanging="432"/>
              <w:contextualSpacing/>
              <w:rPr>
                <w:bCs/>
              </w:rPr>
            </w:pPr>
            <w:r>
              <w:rPr>
                <w:bCs/>
              </w:rPr>
              <w:lastRenderedPageBreak/>
              <w:t>Переторжка не проводится</w:t>
            </w:r>
          </w:p>
        </w:tc>
      </w:tr>
      <w:tr w:rsidR="006E35CD" w14:paraId="2C522DB5" w14:textId="77777777" w:rsidTr="004802B2">
        <w:trPr>
          <w:trHeight w:val="70"/>
        </w:trPr>
        <w:tc>
          <w:tcPr>
            <w:tcW w:w="672" w:type="dxa"/>
          </w:tcPr>
          <w:p w14:paraId="7978B5CE" w14:textId="77777777" w:rsidR="006E35CD" w:rsidRPr="006C3B4A" w:rsidRDefault="006E35CD" w:rsidP="006E35CD">
            <w:pPr>
              <w:widowControl w:val="0"/>
              <w:numPr>
                <w:ilvl w:val="0"/>
                <w:numId w:val="23"/>
              </w:numPr>
              <w:tabs>
                <w:tab w:val="num" w:pos="360"/>
              </w:tabs>
              <w:spacing w:after="120"/>
              <w:ind w:left="0" w:hanging="15"/>
              <w:jc w:val="center"/>
            </w:pPr>
          </w:p>
        </w:tc>
        <w:tc>
          <w:tcPr>
            <w:tcW w:w="2944" w:type="dxa"/>
          </w:tcPr>
          <w:p w14:paraId="26E3AA28" w14:textId="77777777" w:rsidR="006E35CD" w:rsidRPr="00CE7F86" w:rsidRDefault="006E35CD" w:rsidP="004802B2">
            <w:pPr>
              <w:widowControl w:val="0"/>
              <w:suppressAutoHyphens/>
              <w:contextualSpacing/>
              <w:rPr>
                <w:bCs/>
              </w:rPr>
            </w:pPr>
            <w:r>
              <w:rPr>
                <w:bCs/>
              </w:rPr>
              <w:t>Антидемпинговые меры</w:t>
            </w:r>
          </w:p>
        </w:tc>
        <w:tc>
          <w:tcPr>
            <w:tcW w:w="6585" w:type="dxa"/>
          </w:tcPr>
          <w:p w14:paraId="07038000" w14:textId="77777777" w:rsidR="006E35CD" w:rsidRDefault="006E35CD" w:rsidP="004802B2">
            <w:pPr>
              <w:widowControl w:val="0"/>
              <w:suppressLineNumbers/>
              <w:suppressAutoHyphens/>
              <w:ind w:left="432" w:hanging="432"/>
              <w:contextualSpacing/>
              <w:rPr>
                <w:bCs/>
              </w:rPr>
            </w:pPr>
            <w:r>
              <w:rPr>
                <w:bCs/>
              </w:rPr>
              <w:t>Не установлены</w:t>
            </w:r>
          </w:p>
        </w:tc>
      </w:tr>
      <w:tr w:rsidR="00F430AE" w14:paraId="0005A3F7" w14:textId="77777777" w:rsidTr="00B16960">
        <w:trPr>
          <w:trHeight w:val="194"/>
        </w:trPr>
        <w:tc>
          <w:tcPr>
            <w:tcW w:w="672" w:type="dxa"/>
          </w:tcPr>
          <w:p w14:paraId="67B04AF3" w14:textId="77777777" w:rsidR="00F430AE" w:rsidRPr="006C3B4A" w:rsidRDefault="00F430AE" w:rsidP="00F430AE">
            <w:pPr>
              <w:widowControl w:val="0"/>
              <w:numPr>
                <w:ilvl w:val="0"/>
                <w:numId w:val="23"/>
              </w:numPr>
              <w:tabs>
                <w:tab w:val="num" w:pos="360"/>
              </w:tabs>
              <w:spacing w:after="120"/>
              <w:ind w:left="0" w:hanging="15"/>
              <w:jc w:val="center"/>
            </w:pPr>
          </w:p>
        </w:tc>
        <w:tc>
          <w:tcPr>
            <w:tcW w:w="2944" w:type="dxa"/>
          </w:tcPr>
          <w:p w14:paraId="71383014" w14:textId="77777777" w:rsidR="00F430AE" w:rsidRDefault="00F430AE" w:rsidP="004802B2">
            <w:pPr>
              <w:widowControl w:val="0"/>
              <w:suppressAutoHyphens/>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13996D5F" w14:textId="77777777" w:rsidR="00F430AE" w:rsidRDefault="00F430AE" w:rsidP="004802B2">
            <w:pPr>
              <w:widowControl w:val="0"/>
              <w:suppressLineNumbers/>
              <w:suppressAutoHyphens/>
              <w:ind w:left="432" w:hanging="432"/>
              <w:contextualSpacing/>
              <w:rPr>
                <w:bCs/>
              </w:rPr>
            </w:pPr>
            <w:r>
              <w:rPr>
                <w:bCs/>
              </w:rPr>
              <w:t>Установлен</w:t>
            </w:r>
          </w:p>
        </w:tc>
      </w:tr>
      <w:tr w:rsidR="00F430AE" w14:paraId="6E1AB343" w14:textId="77777777" w:rsidTr="00411551">
        <w:trPr>
          <w:trHeight w:val="194"/>
        </w:trPr>
        <w:tc>
          <w:tcPr>
            <w:tcW w:w="672" w:type="dxa"/>
          </w:tcPr>
          <w:p w14:paraId="736FF506" w14:textId="77777777" w:rsidR="00F430AE" w:rsidRPr="006C3B4A" w:rsidRDefault="00F430AE" w:rsidP="00F430AE">
            <w:pPr>
              <w:widowControl w:val="0"/>
              <w:numPr>
                <w:ilvl w:val="0"/>
                <w:numId w:val="23"/>
              </w:numPr>
              <w:tabs>
                <w:tab w:val="num" w:pos="360"/>
              </w:tabs>
              <w:spacing w:after="120"/>
              <w:ind w:left="0" w:hanging="15"/>
              <w:jc w:val="center"/>
            </w:pPr>
          </w:p>
        </w:tc>
        <w:tc>
          <w:tcPr>
            <w:tcW w:w="2944" w:type="dxa"/>
          </w:tcPr>
          <w:p w14:paraId="2917CD29" w14:textId="77777777" w:rsidR="00F430AE" w:rsidRDefault="00F430AE" w:rsidP="00F430AE">
            <w:pPr>
              <w:widowControl w:val="0"/>
              <w:suppressAutoHyphens/>
              <w:spacing w:after="60"/>
              <w:contextualSpacing/>
              <w:rPr>
                <w:bCs/>
              </w:rPr>
            </w:pPr>
            <w:r w:rsidRPr="00F430AE">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585" w:type="dxa"/>
            <w:shd w:val="clear" w:color="auto" w:fill="auto"/>
          </w:tcPr>
          <w:tbl>
            <w:tblPr>
              <w:tblStyle w:val="affff3"/>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F430AE" w:rsidRPr="00411551" w14:paraId="4CBC2F51" w14:textId="77777777" w:rsidTr="002F3F53">
              <w:tc>
                <w:tcPr>
                  <w:tcW w:w="1991" w:type="dxa"/>
                </w:tcPr>
                <w:p w14:paraId="11266767" w14:textId="77777777" w:rsidR="00F430AE" w:rsidRPr="00411551" w:rsidRDefault="00F430AE" w:rsidP="00F430AE">
                  <w:pPr>
                    <w:widowControl w:val="0"/>
                    <w:suppressLineNumbers/>
                    <w:suppressAutoHyphens/>
                    <w:spacing w:after="60"/>
                    <w:contextualSpacing/>
                    <w:rPr>
                      <w:bCs/>
                    </w:rPr>
                  </w:pPr>
                  <w:r w:rsidRPr="00411551">
                    <w:rPr>
                      <w:bCs/>
                    </w:rPr>
                    <w:t>Основные характеристики предмета договора</w:t>
                  </w:r>
                </w:p>
              </w:tc>
              <w:tc>
                <w:tcPr>
                  <w:tcW w:w="4287" w:type="dxa"/>
                </w:tcPr>
                <w:p w14:paraId="0959952A" w14:textId="77777777" w:rsidR="00F430AE" w:rsidRPr="00411551" w:rsidRDefault="00B1000B" w:rsidP="00F430AE">
                  <w:pPr>
                    <w:widowControl w:val="0"/>
                    <w:suppressLineNumbers/>
                    <w:suppressAutoHyphens/>
                    <w:spacing w:after="60"/>
                    <w:contextualSpacing/>
                    <w:rPr>
                      <w:bCs/>
                    </w:rPr>
                  </w:pPr>
                  <w:r>
                    <w:t>Оказание</w:t>
                  </w:r>
                  <w:r w:rsidRPr="00DB5D86">
                    <w:t xml:space="preserve"> </w:t>
                  </w:r>
                  <w:r>
                    <w:t xml:space="preserve">услуг </w:t>
                  </w:r>
                  <w:r w:rsidRPr="008D5E2A">
                    <w:t>по страхованию ДМС</w:t>
                  </w:r>
                </w:p>
              </w:tc>
            </w:tr>
            <w:tr w:rsidR="00F430AE" w:rsidRPr="00411551" w14:paraId="6B359C6C" w14:textId="77777777" w:rsidTr="002F3F53">
              <w:tc>
                <w:tcPr>
                  <w:tcW w:w="1991" w:type="dxa"/>
                </w:tcPr>
                <w:p w14:paraId="6A702611" w14:textId="77777777" w:rsidR="00F430AE" w:rsidRPr="00411551" w:rsidRDefault="00F430AE" w:rsidP="00F430AE">
                  <w:pPr>
                    <w:widowControl w:val="0"/>
                    <w:suppressLineNumbers/>
                    <w:suppressAutoHyphens/>
                    <w:spacing w:after="60"/>
                    <w:contextualSpacing/>
                    <w:rPr>
                      <w:bCs/>
                    </w:rPr>
                  </w:pPr>
                  <w:r w:rsidRPr="00411551">
                    <w:rPr>
                      <w:bCs/>
                    </w:rPr>
                    <w:t>Расчет НМЦД</w:t>
                  </w:r>
                </w:p>
              </w:tc>
              <w:tc>
                <w:tcPr>
                  <w:tcW w:w="4287" w:type="dxa"/>
                </w:tcPr>
                <w:p w14:paraId="6B714CBD" w14:textId="77777777" w:rsidR="00B817DC" w:rsidRPr="00411551" w:rsidRDefault="00B817DC" w:rsidP="00B817DC">
                  <w:pPr>
                    <w:widowControl w:val="0"/>
                    <w:suppressLineNumbers/>
                    <w:suppressAutoHyphens/>
                    <w:spacing w:after="60"/>
                    <w:contextualSpacing/>
                    <w:rPr>
                      <w:bCs/>
                    </w:rPr>
                  </w:pPr>
                  <w:r w:rsidRPr="00411551">
                    <w:rPr>
                      <w:bCs/>
                    </w:rPr>
                    <w:t xml:space="preserve">На основании п.8.9. Приложения №1 </w:t>
                  </w:r>
                  <w:r w:rsidR="00CA5D8C">
                    <w:rPr>
                      <w:bCs/>
                    </w:rPr>
                    <w:t>к Положению</w:t>
                  </w:r>
                  <w:r w:rsidRPr="00411551">
                    <w:rPr>
                      <w:bCs/>
                    </w:rPr>
                    <w:t xml:space="preserve">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14:paraId="7499E472" w14:textId="77777777" w:rsidR="00B817DC" w:rsidRPr="00411551" w:rsidRDefault="008B1866" w:rsidP="00527783">
                  <w:pPr>
                    <w:widowControl w:val="0"/>
                    <w:suppressLineNumbers/>
                    <w:suppressAutoHyphens/>
                    <w:spacing w:after="60"/>
                    <w:contextualSpacing/>
                    <w:jc w:val="center"/>
                    <w:rPr>
                      <w:bCs/>
                    </w:rPr>
                  </w:pPr>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w:t>
                  </w:r>
                </w:p>
                <w:p w14:paraId="4EDDD7EF" w14:textId="77777777" w:rsidR="00B817DC" w:rsidRPr="00411551" w:rsidRDefault="00B817DC" w:rsidP="00B817DC">
                  <w:pPr>
                    <w:widowControl w:val="0"/>
                    <w:suppressLineNumbers/>
                    <w:suppressAutoHyphens/>
                    <w:spacing w:after="60"/>
                    <w:contextualSpacing/>
                    <w:rPr>
                      <w:bCs/>
                    </w:rPr>
                  </w:pPr>
                  <w:r w:rsidRPr="00411551">
                    <w:rPr>
                      <w:bCs/>
                    </w:rPr>
                    <w:t>где:</w:t>
                  </w:r>
                </w:p>
                <w:p w14:paraId="2FB1C2AB" w14:textId="77777777" w:rsidR="00B817DC" w:rsidRPr="00411551" w:rsidRDefault="00B1000B" w:rsidP="00B817DC">
                  <w:pPr>
                    <w:widowControl w:val="0"/>
                    <w:suppressLineNumbers/>
                    <w:suppressAutoHyphens/>
                    <w:spacing w:after="60"/>
                    <w:contextualSpacing/>
                    <w:rPr>
                      <w:bCs/>
                    </w:rPr>
                  </w:pPr>
                  <w:r>
                    <w:rPr>
                      <w:bCs/>
                    </w:rPr>
                    <w:t>НМЦД</w:t>
                  </w:r>
                  <w:r w:rsidR="00527783">
                    <w:rPr>
                      <w:bCs/>
                      <w:vertAlign w:val="superscript"/>
                    </w:rPr>
                    <w:t>рын</w:t>
                  </w:r>
                  <w:r w:rsidR="00B817DC" w:rsidRPr="00411551">
                    <w:rPr>
                      <w:bCs/>
                    </w:rPr>
                    <w:t>- НМЦД, определяемая методом сопоставимых рыночных цен (анализа рынка);</w:t>
                  </w:r>
                </w:p>
                <w:p w14:paraId="5185E19A" w14:textId="77777777" w:rsidR="00B817DC" w:rsidRPr="00411551" w:rsidRDefault="008B1866" w:rsidP="00B817DC">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 xml:space="preserve"> – минимальная цена от источников ценовой информации.</w:t>
                  </w:r>
                </w:p>
                <w:p w14:paraId="182CB5BA" w14:textId="77777777" w:rsidR="00B817DC" w:rsidRPr="00411551" w:rsidRDefault="00B817DC" w:rsidP="00B817DC">
                  <w:pPr>
                    <w:widowControl w:val="0"/>
                    <w:suppressLineNumbers/>
                    <w:suppressAutoHyphens/>
                    <w:spacing w:after="60"/>
                    <w:contextualSpacing/>
                    <w:rPr>
                      <w:bCs/>
                    </w:rPr>
                  </w:pPr>
                  <w:r w:rsidRPr="00411551">
                    <w:rPr>
                      <w:bCs/>
                    </w:rPr>
                    <w:t xml:space="preserve">Предложение №1 </w:t>
                  </w:r>
                </w:p>
                <w:p w14:paraId="06445FD0" w14:textId="77777777" w:rsidR="00EF7913" w:rsidRPr="00411551" w:rsidRDefault="00B817DC" w:rsidP="00B817DC">
                  <w:pPr>
                    <w:widowControl w:val="0"/>
                    <w:suppressLineNumbers/>
                    <w:suppressAutoHyphens/>
                    <w:spacing w:after="60"/>
                    <w:contextualSpacing/>
                    <w:rPr>
                      <w:bCs/>
                    </w:rPr>
                  </w:pPr>
                  <w:r w:rsidRPr="007648F7">
                    <w:rPr>
                      <w:bCs/>
                    </w:rPr>
                    <w:t xml:space="preserve">№ </w:t>
                  </w:r>
                  <w:r w:rsidR="007648F7">
                    <w:rPr>
                      <w:bCs/>
                    </w:rPr>
                    <w:t>СГ-139548</w:t>
                  </w:r>
                  <w:r w:rsidRPr="007648F7">
                    <w:rPr>
                      <w:bCs/>
                    </w:rPr>
                    <w:t xml:space="preserve"> от </w:t>
                  </w:r>
                  <w:r w:rsidR="007648F7">
                    <w:rPr>
                      <w:bCs/>
                    </w:rPr>
                    <w:t>10</w:t>
                  </w:r>
                  <w:r w:rsidR="00EF7913" w:rsidRPr="007648F7">
                    <w:rPr>
                      <w:bCs/>
                    </w:rPr>
                    <w:t>.</w:t>
                  </w:r>
                  <w:r w:rsidR="007648F7">
                    <w:rPr>
                      <w:bCs/>
                    </w:rPr>
                    <w:t>1</w:t>
                  </w:r>
                  <w:r w:rsidR="00EF7913" w:rsidRPr="007648F7">
                    <w:rPr>
                      <w:bCs/>
                    </w:rPr>
                    <w:t>0</w:t>
                  </w:r>
                  <w:r w:rsidRPr="007648F7">
                    <w:rPr>
                      <w:bCs/>
                    </w:rPr>
                    <w:t>.202</w:t>
                  </w:r>
                  <w:r w:rsidR="007648F7">
                    <w:rPr>
                      <w:bCs/>
                    </w:rPr>
                    <w:t>2</w:t>
                  </w:r>
                  <w:r w:rsidRPr="007648F7">
                    <w:rPr>
                      <w:bCs/>
                    </w:rPr>
                    <w:t xml:space="preserve"> г.</w:t>
                  </w:r>
                </w:p>
                <w:p w14:paraId="081C6DBB" w14:textId="77777777" w:rsidR="00EF7913" w:rsidRPr="00411551" w:rsidRDefault="00B817DC" w:rsidP="00B817DC">
                  <w:pPr>
                    <w:widowControl w:val="0"/>
                    <w:suppressLineNumbers/>
                    <w:suppressAutoHyphens/>
                    <w:spacing w:after="60"/>
                    <w:contextualSpacing/>
                    <w:rPr>
                      <w:bCs/>
                    </w:rPr>
                  </w:pPr>
                  <w:r w:rsidRPr="00411551">
                    <w:rPr>
                      <w:bCs/>
                    </w:rPr>
                    <w:t xml:space="preserve">- </w:t>
                  </w:r>
                  <w:r w:rsidR="00B1000B">
                    <w:rPr>
                      <w:bCs/>
                    </w:rPr>
                    <w:t>101 693 847,00 рублей.</w:t>
                  </w:r>
                </w:p>
                <w:p w14:paraId="45AA5721" w14:textId="77777777" w:rsidR="00411551" w:rsidRPr="00411551" w:rsidRDefault="00411551" w:rsidP="00411551">
                  <w:pPr>
                    <w:widowControl w:val="0"/>
                    <w:suppressLineNumbers/>
                    <w:suppressAutoHyphens/>
                    <w:spacing w:after="60"/>
                    <w:contextualSpacing/>
                    <w:rPr>
                      <w:bCs/>
                    </w:rPr>
                  </w:pPr>
                  <w:r w:rsidRPr="00411551">
                    <w:rPr>
                      <w:bCs/>
                    </w:rPr>
                    <w:t xml:space="preserve">Предложение №2 </w:t>
                  </w:r>
                </w:p>
                <w:p w14:paraId="32DD6FAC" w14:textId="77777777" w:rsidR="00411551" w:rsidRPr="00411551" w:rsidRDefault="00411551" w:rsidP="00411551">
                  <w:pPr>
                    <w:widowControl w:val="0"/>
                    <w:suppressLineNumbers/>
                    <w:suppressAutoHyphens/>
                    <w:spacing w:after="60"/>
                    <w:contextualSpacing/>
                    <w:rPr>
                      <w:bCs/>
                    </w:rPr>
                  </w:pPr>
                  <w:r w:rsidRPr="007648F7">
                    <w:rPr>
                      <w:bCs/>
                    </w:rPr>
                    <w:t xml:space="preserve">№ </w:t>
                  </w:r>
                  <w:r w:rsidR="007648F7">
                    <w:rPr>
                      <w:bCs/>
                    </w:rPr>
                    <w:t>б/н</w:t>
                  </w:r>
                  <w:r w:rsidRPr="007648F7">
                    <w:rPr>
                      <w:bCs/>
                    </w:rPr>
                    <w:t xml:space="preserve"> от </w:t>
                  </w:r>
                  <w:r w:rsidR="007648F7">
                    <w:rPr>
                      <w:bCs/>
                    </w:rPr>
                    <w:t>07</w:t>
                  </w:r>
                  <w:r w:rsidRPr="007648F7">
                    <w:rPr>
                      <w:bCs/>
                    </w:rPr>
                    <w:t>.</w:t>
                  </w:r>
                  <w:r w:rsidR="007648F7">
                    <w:rPr>
                      <w:bCs/>
                    </w:rPr>
                    <w:t>1</w:t>
                  </w:r>
                  <w:r w:rsidRPr="007648F7">
                    <w:rPr>
                      <w:bCs/>
                    </w:rPr>
                    <w:t>0.202</w:t>
                  </w:r>
                  <w:r w:rsidR="007648F7">
                    <w:rPr>
                      <w:bCs/>
                    </w:rPr>
                    <w:t>2</w:t>
                  </w:r>
                  <w:r w:rsidRPr="007648F7">
                    <w:rPr>
                      <w:bCs/>
                    </w:rPr>
                    <w:t xml:space="preserve"> г.</w:t>
                  </w:r>
                </w:p>
                <w:p w14:paraId="7411D56D" w14:textId="77777777" w:rsidR="00F430AE" w:rsidRPr="00411551" w:rsidRDefault="00411551" w:rsidP="007648F7">
                  <w:pPr>
                    <w:widowControl w:val="0"/>
                    <w:suppressLineNumbers/>
                    <w:suppressAutoHyphens/>
                    <w:spacing w:after="60"/>
                    <w:contextualSpacing/>
                    <w:rPr>
                      <w:bCs/>
                    </w:rPr>
                  </w:pPr>
                  <w:r w:rsidRPr="00411551">
                    <w:rPr>
                      <w:bCs/>
                    </w:rPr>
                    <w:t xml:space="preserve">- </w:t>
                  </w:r>
                  <w:r w:rsidR="00B1000B">
                    <w:rPr>
                      <w:bCs/>
                    </w:rPr>
                    <w:t>101 746 308,00 рублей</w:t>
                  </w:r>
                  <w:r w:rsidRPr="00411551">
                    <w:rPr>
                      <w:bCs/>
                    </w:rPr>
                    <w:t>;</w:t>
                  </w:r>
                </w:p>
              </w:tc>
            </w:tr>
          </w:tbl>
          <w:p w14:paraId="02BED5BF" w14:textId="77777777" w:rsidR="00F430AE" w:rsidRPr="00411551" w:rsidRDefault="00F430AE" w:rsidP="00F430AE">
            <w:pPr>
              <w:widowControl w:val="0"/>
              <w:suppressLineNumbers/>
              <w:suppressAutoHyphens/>
              <w:spacing w:after="60"/>
              <w:ind w:left="432" w:hanging="432"/>
              <w:contextualSpacing/>
              <w:rPr>
                <w:bCs/>
              </w:rPr>
            </w:pPr>
          </w:p>
        </w:tc>
      </w:tr>
      <w:bookmarkEnd w:id="77"/>
      <w:bookmarkEnd w:id="78"/>
    </w:tbl>
    <w:p w14:paraId="115BF7FF" w14:textId="77777777" w:rsidR="00314AA2" w:rsidRDefault="00314AA2">
      <w:pPr>
        <w:rPr>
          <w:rStyle w:val="FontStyle131"/>
          <w:b/>
          <w:color w:val="auto"/>
          <w:sz w:val="28"/>
          <w:szCs w:val="28"/>
        </w:rPr>
      </w:pPr>
      <w:r>
        <w:rPr>
          <w:rStyle w:val="FontStyle131"/>
          <w:b/>
          <w:color w:val="auto"/>
          <w:sz w:val="28"/>
          <w:szCs w:val="28"/>
        </w:rPr>
        <w:br w:type="page"/>
      </w:r>
    </w:p>
    <w:p w14:paraId="1045B659" w14:textId="77777777" w:rsidR="00F430AE" w:rsidRPr="00F430AE" w:rsidRDefault="00F430AE" w:rsidP="00123C74">
      <w:pPr>
        <w:pStyle w:val="affff5"/>
        <w:widowControl w:val="0"/>
        <w:numPr>
          <w:ilvl w:val="0"/>
          <w:numId w:val="51"/>
        </w:numPr>
        <w:autoSpaceDE w:val="0"/>
        <w:autoSpaceDN w:val="0"/>
        <w:adjustRightInd w:val="0"/>
        <w:spacing w:before="120" w:after="120"/>
        <w:jc w:val="center"/>
        <w:rPr>
          <w:b/>
          <w:sz w:val="28"/>
          <w:szCs w:val="28"/>
        </w:rPr>
      </w:pPr>
      <w:r w:rsidRPr="00F430AE">
        <w:rPr>
          <w:rStyle w:val="FontStyle131"/>
          <w:b/>
          <w:sz w:val="28"/>
        </w:rPr>
        <w:lastRenderedPageBreak/>
        <w:t>ОБРАЗЦЫ</w:t>
      </w:r>
      <w:r w:rsidRPr="00F430AE">
        <w:rPr>
          <w:b/>
          <w:sz w:val="28"/>
          <w:szCs w:val="28"/>
        </w:rPr>
        <w:t xml:space="preserve"> ФОРМ И ДОКУМЕНТОВ</w:t>
      </w:r>
    </w:p>
    <w:p w14:paraId="5D713D76" w14:textId="77777777" w:rsidR="00F430AE" w:rsidRDefault="00F430AE" w:rsidP="008D6A9B">
      <w:pPr>
        <w:widowControl w:val="0"/>
        <w:autoSpaceDE w:val="0"/>
        <w:autoSpaceDN w:val="0"/>
        <w:adjustRightInd w:val="0"/>
        <w:spacing w:before="120" w:after="120"/>
        <w:rPr>
          <w:rStyle w:val="FontStyle131"/>
          <w:b/>
          <w:sz w:val="28"/>
        </w:rPr>
      </w:pPr>
    </w:p>
    <w:p w14:paraId="5C4FBC7F" w14:textId="42ABB909" w:rsidR="00F430AE" w:rsidRPr="00F430AE" w:rsidRDefault="00F430AE" w:rsidP="00F430AE">
      <w:pPr>
        <w:pStyle w:val="affff5"/>
        <w:widowControl w:val="0"/>
        <w:numPr>
          <w:ilvl w:val="1"/>
          <w:numId w:val="25"/>
        </w:numPr>
        <w:autoSpaceDE w:val="0"/>
        <w:autoSpaceDN w:val="0"/>
        <w:adjustRightInd w:val="0"/>
        <w:spacing w:before="120" w:after="120"/>
        <w:rPr>
          <w:sz w:val="28"/>
          <w:szCs w:val="28"/>
          <w:u w:val="single"/>
        </w:rPr>
      </w:pPr>
      <w:r w:rsidRPr="00F430AE">
        <w:rPr>
          <w:sz w:val="28"/>
          <w:szCs w:val="28"/>
          <w:u w:val="single"/>
        </w:rPr>
        <w:t>Формы заявки</w:t>
      </w:r>
      <w:bookmarkStart w:id="121" w:name="_Ref22846535"/>
      <w:r w:rsidRPr="00F430AE">
        <w:rPr>
          <w:sz w:val="28"/>
          <w:szCs w:val="28"/>
          <w:u w:val="single"/>
        </w:rPr>
        <w:t xml:space="preserve"> (</w:t>
      </w:r>
      <w:bookmarkEnd w:id="121"/>
      <w:r w:rsidRPr="00F430AE">
        <w:rPr>
          <w:sz w:val="28"/>
          <w:szCs w:val="28"/>
          <w:u w:val="single"/>
        </w:rPr>
        <w:t>форма </w:t>
      </w:r>
      <w:r w:rsidRPr="00F430AE">
        <w:rPr>
          <w:sz w:val="28"/>
          <w:szCs w:val="28"/>
          <w:u w:val="single"/>
        </w:rPr>
        <w:fldChar w:fldCharType="begin"/>
      </w:r>
      <w:r w:rsidRPr="00F430AE">
        <w:rPr>
          <w:sz w:val="28"/>
          <w:szCs w:val="28"/>
          <w:u w:val="single"/>
        </w:rPr>
        <w:instrText xml:space="preserve"> SEQ форма \* ARABIC </w:instrText>
      </w:r>
      <w:r w:rsidRPr="00F430AE">
        <w:rPr>
          <w:sz w:val="28"/>
          <w:szCs w:val="28"/>
          <w:u w:val="single"/>
        </w:rPr>
        <w:fldChar w:fldCharType="separate"/>
      </w:r>
      <w:r w:rsidR="00F701DD">
        <w:rPr>
          <w:noProof/>
          <w:sz w:val="28"/>
          <w:szCs w:val="28"/>
          <w:u w:val="single"/>
        </w:rPr>
        <w:t>1</w:t>
      </w:r>
      <w:r w:rsidRPr="00F430AE">
        <w:rPr>
          <w:sz w:val="28"/>
          <w:szCs w:val="28"/>
          <w:u w:val="single"/>
        </w:rPr>
        <w:fldChar w:fldCharType="end"/>
      </w:r>
      <w:r w:rsidRPr="00F430AE">
        <w:rPr>
          <w:sz w:val="28"/>
          <w:szCs w:val="28"/>
          <w:u w:val="single"/>
        </w:rPr>
        <w:t>)</w:t>
      </w:r>
    </w:p>
    <w:p w14:paraId="79FF2BCD" w14:textId="77777777" w:rsidR="00F430AE" w:rsidRPr="00E873BA" w:rsidRDefault="00F430AE" w:rsidP="00F430AE">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D40453E" w14:textId="77777777" w:rsidR="00F430AE" w:rsidRPr="00E873BA" w:rsidRDefault="00F430AE" w:rsidP="00F430AE">
      <w:pPr>
        <w:tabs>
          <w:tab w:val="left" w:pos="9355"/>
        </w:tabs>
        <w:spacing w:before="120"/>
        <w:jc w:val="center"/>
        <w:rPr>
          <w:b/>
          <w:bCs/>
          <w:sz w:val="28"/>
          <w:szCs w:val="28"/>
        </w:rPr>
      </w:pPr>
      <w:r w:rsidRPr="00E873BA">
        <w:rPr>
          <w:b/>
          <w:bCs/>
          <w:sz w:val="28"/>
          <w:szCs w:val="28"/>
        </w:rPr>
        <w:t>Образцы форм документов, включаемых в заявк</w:t>
      </w:r>
      <w:r>
        <w:rPr>
          <w:b/>
          <w:bCs/>
          <w:sz w:val="28"/>
          <w:szCs w:val="28"/>
        </w:rPr>
        <w:t>у</w:t>
      </w:r>
    </w:p>
    <w:p w14:paraId="35AD3969" w14:textId="77777777" w:rsidR="00F430AE" w:rsidRPr="00E873BA" w:rsidRDefault="00F430AE" w:rsidP="00F430AE">
      <w:pPr>
        <w:tabs>
          <w:tab w:val="left" w:pos="9355"/>
        </w:tabs>
        <w:ind w:right="-1"/>
        <w:jc w:val="both"/>
        <w:rPr>
          <w:snapToGrid w:val="0"/>
          <w:sz w:val="28"/>
          <w:szCs w:val="28"/>
        </w:rPr>
      </w:pPr>
      <w:r w:rsidRPr="00E873BA">
        <w:rPr>
          <w:snapToGrid w:val="0"/>
          <w:sz w:val="28"/>
          <w:szCs w:val="28"/>
        </w:rPr>
        <w:t>«_____» ___________ 20</w:t>
      </w:r>
      <w:r w:rsidR="00314AA2">
        <w:rPr>
          <w:snapToGrid w:val="0"/>
          <w:sz w:val="28"/>
          <w:szCs w:val="28"/>
        </w:rPr>
        <w:t>2</w:t>
      </w:r>
      <w:r w:rsidRPr="00E873BA">
        <w:rPr>
          <w:snapToGrid w:val="0"/>
          <w:sz w:val="28"/>
          <w:szCs w:val="28"/>
        </w:rPr>
        <w:t>_ г.</w:t>
      </w:r>
    </w:p>
    <w:p w14:paraId="51803B79" w14:textId="77777777" w:rsidR="00F430AE" w:rsidRDefault="00F430AE" w:rsidP="00F430AE">
      <w:pPr>
        <w:tabs>
          <w:tab w:val="left" w:pos="9355"/>
        </w:tabs>
        <w:ind w:right="-1"/>
        <w:jc w:val="both"/>
        <w:rPr>
          <w:snapToGrid w:val="0"/>
          <w:sz w:val="28"/>
          <w:szCs w:val="28"/>
        </w:rPr>
      </w:pPr>
      <w:r w:rsidRPr="00E873BA">
        <w:rPr>
          <w:snapToGrid w:val="0"/>
          <w:sz w:val="28"/>
          <w:szCs w:val="28"/>
        </w:rPr>
        <w:t>№__________</w:t>
      </w:r>
    </w:p>
    <w:p w14:paraId="3F7671FD" w14:textId="77777777" w:rsidR="00F430AE" w:rsidRPr="00E873BA" w:rsidRDefault="00F37DA2" w:rsidP="00F430AE">
      <w:pPr>
        <w:spacing w:before="240" w:after="240"/>
        <w:jc w:val="center"/>
        <w:rPr>
          <w:b/>
          <w:iCs/>
          <w:snapToGrid w:val="0"/>
          <w:sz w:val="28"/>
          <w:szCs w:val="28"/>
        </w:rPr>
      </w:pPr>
      <w:r>
        <w:rPr>
          <w:b/>
          <w:iCs/>
          <w:snapToGrid w:val="0"/>
          <w:sz w:val="28"/>
          <w:szCs w:val="28"/>
        </w:rPr>
        <w:t>Заявка на участие ____________</w:t>
      </w:r>
    </w:p>
    <w:p w14:paraId="3DFFD95E" w14:textId="77777777" w:rsidR="00F430AE" w:rsidRPr="00E873BA" w:rsidRDefault="00F430AE" w:rsidP="00F430AE">
      <w:pPr>
        <w:spacing w:before="120"/>
        <w:ind w:firstLine="567"/>
        <w:jc w:val="both"/>
        <w:rPr>
          <w:iCs/>
          <w:snapToGrid w:val="0"/>
          <w:sz w:val="28"/>
          <w:szCs w:val="28"/>
        </w:rPr>
      </w:pPr>
      <w:r>
        <w:rPr>
          <w:iCs/>
          <w:snapToGrid w:val="0"/>
          <w:sz w:val="28"/>
          <w:szCs w:val="28"/>
        </w:rPr>
        <w:t xml:space="preserve">1. </w:t>
      </w: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B42B88D" w14:textId="77777777" w:rsidR="00F430AE" w:rsidRPr="00E873BA" w:rsidRDefault="00F430AE" w:rsidP="00F430AE">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14:paraId="69AEC50C" w14:textId="77777777" w:rsidR="00F430AE" w:rsidRPr="00E873BA" w:rsidRDefault="00F430AE" w:rsidP="00F430AE">
      <w:pPr>
        <w:spacing w:before="120"/>
        <w:ind w:firstLine="567"/>
        <w:jc w:val="both"/>
        <w:rPr>
          <w:iCs/>
          <w:snapToGrid w:val="0"/>
          <w:sz w:val="28"/>
          <w:szCs w:val="28"/>
        </w:rPr>
      </w:pPr>
      <w:r>
        <w:rPr>
          <w:iCs/>
          <w:snapToGrid w:val="0"/>
          <w:sz w:val="28"/>
          <w:szCs w:val="28"/>
        </w:rPr>
        <w:t xml:space="preserve">2. </w:t>
      </w: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70CA56AA" w14:textId="77777777" w:rsidR="00F430AE" w:rsidRPr="00E873BA" w:rsidRDefault="00F430AE" w:rsidP="00F430AE">
      <w:pPr>
        <w:spacing w:before="120"/>
        <w:ind w:firstLine="567"/>
        <w:jc w:val="both"/>
        <w:rPr>
          <w:iCs/>
          <w:snapToGrid w:val="0"/>
          <w:sz w:val="28"/>
          <w:szCs w:val="28"/>
        </w:rPr>
      </w:pPr>
      <w:r>
        <w:rPr>
          <w:iCs/>
          <w:snapToGrid w:val="0"/>
          <w:sz w:val="28"/>
          <w:szCs w:val="28"/>
        </w:rPr>
        <w:t xml:space="preserve">2.1. </w:t>
      </w:r>
      <w:r w:rsidRPr="00E873BA">
        <w:rPr>
          <w:iCs/>
          <w:snapToGrid w:val="0"/>
          <w:sz w:val="28"/>
          <w:szCs w:val="28"/>
        </w:rPr>
        <w:t xml:space="preserve">Настоящая заявка, состоящая из </w:t>
      </w:r>
      <w:r>
        <w:rPr>
          <w:iCs/>
          <w:snapToGrid w:val="0"/>
          <w:sz w:val="28"/>
          <w:szCs w:val="28"/>
        </w:rPr>
        <w:t>общей</w:t>
      </w:r>
      <w:r w:rsidRPr="00E873BA">
        <w:rPr>
          <w:iCs/>
          <w:snapToGrid w:val="0"/>
          <w:sz w:val="28"/>
          <w:szCs w:val="28"/>
        </w:rPr>
        <w:t xml:space="preserve">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2" w:name="_Hlt440565644"/>
      <w:bookmarkEnd w:id="122"/>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1D6BBAE3" w14:textId="77777777" w:rsidR="00F430AE" w:rsidRPr="00E873BA" w:rsidRDefault="00F430AE" w:rsidP="00F430AE">
      <w:pPr>
        <w:spacing w:before="120"/>
        <w:ind w:firstLine="567"/>
        <w:jc w:val="both"/>
        <w:rPr>
          <w:sz w:val="28"/>
          <w:szCs w:val="28"/>
        </w:rPr>
      </w:pPr>
      <w:r>
        <w:rPr>
          <w:sz w:val="28"/>
          <w:szCs w:val="28"/>
        </w:rPr>
        <w:t xml:space="preserve">2.2. </w:t>
      </w: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14:paraId="48ED4525" w14:textId="77777777" w:rsidR="00F430AE" w:rsidRPr="00E873BA" w:rsidRDefault="00F430AE" w:rsidP="00F430AE">
      <w:pPr>
        <w:spacing w:before="120"/>
        <w:ind w:firstLine="567"/>
        <w:jc w:val="both"/>
        <w:rPr>
          <w:sz w:val="28"/>
          <w:szCs w:val="28"/>
        </w:rPr>
      </w:pPr>
      <w:r>
        <w:rPr>
          <w:sz w:val="28"/>
          <w:szCs w:val="28"/>
        </w:rPr>
        <w:t xml:space="preserve">3. </w:t>
      </w: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51827C80" w14:textId="77777777" w:rsidR="00F430AE" w:rsidRPr="00E873BA" w:rsidRDefault="00F430AE" w:rsidP="00F430AE">
      <w:pPr>
        <w:spacing w:before="120"/>
        <w:ind w:firstLine="567"/>
        <w:jc w:val="both"/>
        <w:rPr>
          <w:sz w:val="28"/>
          <w:szCs w:val="28"/>
        </w:rPr>
      </w:pPr>
      <w:r>
        <w:rPr>
          <w:sz w:val="28"/>
          <w:szCs w:val="28"/>
        </w:rPr>
        <w:t xml:space="preserve">4. </w:t>
      </w: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15EF0F19" w14:textId="77777777" w:rsidR="00F430AE" w:rsidRDefault="00F430AE" w:rsidP="00F430AE">
      <w:pPr>
        <w:spacing w:before="120"/>
        <w:ind w:firstLine="567"/>
        <w:jc w:val="both"/>
        <w:rPr>
          <w:iCs/>
          <w:snapToGrid w:val="0"/>
          <w:sz w:val="28"/>
          <w:szCs w:val="28"/>
        </w:rPr>
      </w:pPr>
      <w:r>
        <w:rPr>
          <w:iCs/>
          <w:snapToGrid w:val="0"/>
          <w:sz w:val="28"/>
          <w:szCs w:val="28"/>
        </w:rPr>
        <w:t xml:space="preserve">5. </w:t>
      </w: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F22E855" w14:textId="77777777" w:rsidR="00F430AE" w:rsidRPr="00643BDB" w:rsidRDefault="00F430AE" w:rsidP="00F430AE">
      <w:pPr>
        <w:spacing w:before="120"/>
        <w:ind w:firstLine="567"/>
        <w:jc w:val="both"/>
        <w:rPr>
          <w:iCs/>
          <w:snapToGrid w:val="0"/>
          <w:sz w:val="28"/>
          <w:szCs w:val="28"/>
        </w:rPr>
      </w:pPr>
      <w:r>
        <w:rPr>
          <w:iCs/>
          <w:snapToGrid w:val="0"/>
          <w:sz w:val="28"/>
          <w:szCs w:val="28"/>
        </w:rPr>
        <w:t xml:space="preserve">6. </w:t>
      </w: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4937CBD6" w14:textId="77777777" w:rsidR="00F430AE" w:rsidRPr="00643BDB" w:rsidRDefault="00F430AE" w:rsidP="00F430AE">
      <w:pPr>
        <w:spacing w:before="120"/>
        <w:ind w:firstLine="567"/>
        <w:jc w:val="both"/>
        <w:rPr>
          <w:iCs/>
          <w:snapToGrid w:val="0"/>
          <w:sz w:val="28"/>
          <w:szCs w:val="28"/>
        </w:rPr>
      </w:pPr>
      <w:r>
        <w:rPr>
          <w:iCs/>
          <w:snapToGrid w:val="0"/>
          <w:sz w:val="28"/>
          <w:szCs w:val="28"/>
        </w:rPr>
        <w:t xml:space="preserve">7. </w:t>
      </w: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C93AB1A" w14:textId="77777777" w:rsidR="00F430AE" w:rsidRPr="00643BDB" w:rsidRDefault="00F430AE" w:rsidP="00F430AE">
      <w:pPr>
        <w:spacing w:before="120"/>
        <w:ind w:firstLine="567"/>
        <w:jc w:val="both"/>
        <w:rPr>
          <w:iCs/>
          <w:snapToGrid w:val="0"/>
          <w:sz w:val="28"/>
          <w:szCs w:val="28"/>
        </w:rPr>
      </w:pPr>
      <w:r>
        <w:rPr>
          <w:iCs/>
          <w:snapToGrid w:val="0"/>
          <w:sz w:val="28"/>
          <w:szCs w:val="28"/>
        </w:rPr>
        <w:t xml:space="preserve">8. </w:t>
      </w: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481806E5" w14:textId="77777777" w:rsidR="00F430AE" w:rsidRPr="00643BDB" w:rsidRDefault="00F430AE" w:rsidP="00F430AE">
      <w:pPr>
        <w:spacing w:before="120"/>
        <w:ind w:firstLine="567"/>
        <w:jc w:val="both"/>
        <w:rPr>
          <w:iCs/>
          <w:snapToGrid w:val="0"/>
          <w:sz w:val="28"/>
          <w:szCs w:val="28"/>
        </w:rPr>
      </w:pPr>
      <w:r>
        <w:rPr>
          <w:sz w:val="28"/>
          <w:szCs w:val="28"/>
        </w:rPr>
        <w:t xml:space="preserve">9. </w:t>
      </w: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iCs/>
          <w:snapToGrid w:val="0"/>
          <w:sz w:val="28"/>
          <w:szCs w:val="28"/>
        </w:rPr>
        <w:lastRenderedPageBreak/>
        <w:t>[</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CCD622C" w14:textId="77777777" w:rsidR="00F430AE" w:rsidRPr="00643BDB" w:rsidRDefault="00F430AE" w:rsidP="00F430AE">
      <w:pPr>
        <w:spacing w:before="120"/>
        <w:ind w:firstLine="567"/>
        <w:jc w:val="both"/>
        <w:rPr>
          <w:iCs/>
          <w:snapToGrid w:val="0"/>
          <w:sz w:val="28"/>
          <w:szCs w:val="28"/>
        </w:rPr>
      </w:pPr>
      <w:r>
        <w:rPr>
          <w:iCs/>
          <w:snapToGrid w:val="0"/>
          <w:sz w:val="28"/>
          <w:szCs w:val="28"/>
        </w:rPr>
        <w:t xml:space="preserve">10. </w:t>
      </w:r>
      <w:r w:rsidRPr="00643BDB">
        <w:rPr>
          <w:iCs/>
          <w:snapToGrid w:val="0"/>
          <w:sz w:val="28"/>
          <w:szCs w:val="28"/>
        </w:rPr>
        <w:t xml:space="preserve">Опись документов,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F430AE" w:rsidRPr="00643BDB" w14:paraId="39CFA0A7" w14:textId="77777777" w:rsidTr="002F3F53">
        <w:trPr>
          <w:tblHeader/>
        </w:trPr>
        <w:tc>
          <w:tcPr>
            <w:tcW w:w="851" w:type="dxa"/>
            <w:vAlign w:val="center"/>
          </w:tcPr>
          <w:p w14:paraId="4E3C09CD" w14:textId="77777777" w:rsidR="00F430AE" w:rsidRPr="00643BDB" w:rsidRDefault="00F430AE" w:rsidP="002F3F53">
            <w:pPr>
              <w:jc w:val="center"/>
              <w:rPr>
                <w:iCs/>
                <w:snapToGrid w:val="0"/>
                <w:sz w:val="28"/>
                <w:szCs w:val="28"/>
              </w:rPr>
            </w:pPr>
            <w:r w:rsidRPr="00643BDB">
              <w:rPr>
                <w:iCs/>
                <w:snapToGrid w:val="0"/>
                <w:sz w:val="28"/>
                <w:szCs w:val="28"/>
              </w:rPr>
              <w:t>№</w:t>
            </w:r>
          </w:p>
          <w:p w14:paraId="7050D2D0" w14:textId="77777777" w:rsidR="00F430AE" w:rsidRPr="00643BDB" w:rsidRDefault="00F430AE" w:rsidP="002F3F53">
            <w:pPr>
              <w:jc w:val="center"/>
              <w:rPr>
                <w:iCs/>
                <w:snapToGrid w:val="0"/>
                <w:sz w:val="28"/>
                <w:szCs w:val="28"/>
              </w:rPr>
            </w:pPr>
            <w:r w:rsidRPr="00643BDB">
              <w:rPr>
                <w:iCs/>
                <w:snapToGrid w:val="0"/>
                <w:sz w:val="28"/>
                <w:szCs w:val="28"/>
              </w:rPr>
              <w:t>п/п</w:t>
            </w:r>
          </w:p>
        </w:tc>
        <w:tc>
          <w:tcPr>
            <w:tcW w:w="7654" w:type="dxa"/>
            <w:vAlign w:val="center"/>
          </w:tcPr>
          <w:p w14:paraId="67B4717E" w14:textId="77777777" w:rsidR="00F430AE" w:rsidRPr="00643BDB" w:rsidRDefault="00F430AE" w:rsidP="002F3F53">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072D966" w14:textId="77777777" w:rsidR="00F430AE" w:rsidRPr="00643BDB" w:rsidRDefault="00F430AE" w:rsidP="002F3F53">
            <w:pPr>
              <w:jc w:val="center"/>
              <w:rPr>
                <w:iCs/>
                <w:snapToGrid w:val="0"/>
                <w:sz w:val="28"/>
                <w:szCs w:val="28"/>
              </w:rPr>
            </w:pPr>
            <w:r w:rsidRPr="00643BDB">
              <w:rPr>
                <w:iCs/>
                <w:snapToGrid w:val="0"/>
                <w:sz w:val="28"/>
                <w:szCs w:val="28"/>
              </w:rPr>
              <w:t>Кол-во</w:t>
            </w:r>
          </w:p>
          <w:p w14:paraId="210AE3BD" w14:textId="77777777" w:rsidR="00F430AE" w:rsidRPr="00643BDB" w:rsidRDefault="00F430AE" w:rsidP="002F3F53">
            <w:pPr>
              <w:jc w:val="center"/>
              <w:rPr>
                <w:iCs/>
                <w:snapToGrid w:val="0"/>
                <w:sz w:val="28"/>
                <w:szCs w:val="28"/>
              </w:rPr>
            </w:pPr>
            <w:r w:rsidRPr="00643BDB">
              <w:rPr>
                <w:iCs/>
                <w:snapToGrid w:val="0"/>
                <w:sz w:val="28"/>
                <w:szCs w:val="28"/>
              </w:rPr>
              <w:t>листов</w:t>
            </w:r>
          </w:p>
        </w:tc>
      </w:tr>
      <w:tr w:rsidR="00F430AE" w:rsidRPr="00643BDB" w14:paraId="11C4320D" w14:textId="77777777" w:rsidTr="002F3F53">
        <w:tc>
          <w:tcPr>
            <w:tcW w:w="851" w:type="dxa"/>
            <w:vAlign w:val="center"/>
          </w:tcPr>
          <w:p w14:paraId="6D52FC15" w14:textId="77777777" w:rsidR="00F430AE" w:rsidRPr="00643BDB" w:rsidRDefault="00F430AE" w:rsidP="00123C74">
            <w:pPr>
              <w:pStyle w:val="affff5"/>
              <w:numPr>
                <w:ilvl w:val="0"/>
                <w:numId w:val="47"/>
              </w:numPr>
              <w:jc w:val="center"/>
              <w:rPr>
                <w:iCs/>
                <w:snapToGrid w:val="0"/>
                <w:sz w:val="28"/>
                <w:szCs w:val="28"/>
              </w:rPr>
            </w:pPr>
          </w:p>
        </w:tc>
        <w:tc>
          <w:tcPr>
            <w:tcW w:w="7654" w:type="dxa"/>
          </w:tcPr>
          <w:p w14:paraId="239DB488" w14:textId="77777777" w:rsidR="00F430AE" w:rsidRPr="00643BDB" w:rsidRDefault="00F430AE" w:rsidP="002F3F53">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74238578" w14:textId="77777777" w:rsidR="00F430AE" w:rsidRPr="00643BDB" w:rsidRDefault="00F430AE" w:rsidP="002F3F53">
            <w:pPr>
              <w:widowControl w:val="0"/>
              <w:adjustRightInd w:val="0"/>
              <w:jc w:val="both"/>
              <w:textAlignment w:val="baseline"/>
              <w:rPr>
                <w:iCs/>
                <w:snapToGrid w:val="0"/>
                <w:sz w:val="28"/>
                <w:szCs w:val="28"/>
              </w:rPr>
            </w:pPr>
          </w:p>
        </w:tc>
      </w:tr>
      <w:tr w:rsidR="00F430AE" w:rsidRPr="00643BDB" w14:paraId="04495EEC" w14:textId="77777777" w:rsidTr="002F3F53">
        <w:tc>
          <w:tcPr>
            <w:tcW w:w="851" w:type="dxa"/>
            <w:vAlign w:val="center"/>
          </w:tcPr>
          <w:p w14:paraId="2EC0CE1A" w14:textId="77777777" w:rsidR="00F430AE" w:rsidRPr="00643BDB" w:rsidRDefault="00F430AE" w:rsidP="00123C74">
            <w:pPr>
              <w:pStyle w:val="affff5"/>
              <w:numPr>
                <w:ilvl w:val="0"/>
                <w:numId w:val="47"/>
              </w:numPr>
              <w:jc w:val="center"/>
              <w:rPr>
                <w:iCs/>
                <w:snapToGrid w:val="0"/>
                <w:sz w:val="28"/>
                <w:szCs w:val="28"/>
              </w:rPr>
            </w:pPr>
          </w:p>
        </w:tc>
        <w:tc>
          <w:tcPr>
            <w:tcW w:w="7654" w:type="dxa"/>
          </w:tcPr>
          <w:p w14:paraId="35AF89D2" w14:textId="77777777" w:rsidR="00F430AE" w:rsidRPr="00643BDB" w:rsidRDefault="00F430AE" w:rsidP="002F3F53">
            <w:pPr>
              <w:widowControl w:val="0"/>
              <w:adjustRightInd w:val="0"/>
              <w:jc w:val="both"/>
              <w:textAlignment w:val="baseline"/>
              <w:rPr>
                <w:iCs/>
                <w:snapToGrid w:val="0"/>
                <w:sz w:val="28"/>
                <w:szCs w:val="28"/>
              </w:rPr>
            </w:pPr>
          </w:p>
        </w:tc>
        <w:tc>
          <w:tcPr>
            <w:tcW w:w="1588" w:type="dxa"/>
          </w:tcPr>
          <w:p w14:paraId="2A4716FB" w14:textId="77777777" w:rsidR="00F430AE" w:rsidRPr="00643BDB" w:rsidRDefault="00F430AE" w:rsidP="002F3F53">
            <w:pPr>
              <w:widowControl w:val="0"/>
              <w:adjustRightInd w:val="0"/>
              <w:jc w:val="both"/>
              <w:textAlignment w:val="baseline"/>
              <w:rPr>
                <w:iCs/>
                <w:snapToGrid w:val="0"/>
                <w:sz w:val="28"/>
                <w:szCs w:val="28"/>
              </w:rPr>
            </w:pPr>
          </w:p>
        </w:tc>
      </w:tr>
      <w:tr w:rsidR="00F430AE" w:rsidRPr="00643BDB" w14:paraId="3ECA14BE" w14:textId="77777777" w:rsidTr="002F3F53">
        <w:tc>
          <w:tcPr>
            <w:tcW w:w="851" w:type="dxa"/>
            <w:vAlign w:val="center"/>
          </w:tcPr>
          <w:p w14:paraId="0DCB3F02" w14:textId="77777777" w:rsidR="00F430AE" w:rsidRPr="00643BDB" w:rsidRDefault="00F430AE" w:rsidP="00123C74">
            <w:pPr>
              <w:pStyle w:val="affff5"/>
              <w:numPr>
                <w:ilvl w:val="0"/>
                <w:numId w:val="47"/>
              </w:numPr>
              <w:jc w:val="center"/>
              <w:rPr>
                <w:iCs/>
                <w:snapToGrid w:val="0"/>
                <w:sz w:val="28"/>
                <w:szCs w:val="28"/>
              </w:rPr>
            </w:pPr>
          </w:p>
        </w:tc>
        <w:tc>
          <w:tcPr>
            <w:tcW w:w="7654" w:type="dxa"/>
          </w:tcPr>
          <w:p w14:paraId="493CD6D7" w14:textId="77777777" w:rsidR="00F430AE" w:rsidRPr="00643BDB" w:rsidRDefault="00F430AE" w:rsidP="002F3F53">
            <w:pPr>
              <w:jc w:val="both"/>
              <w:rPr>
                <w:iCs/>
                <w:snapToGrid w:val="0"/>
                <w:sz w:val="28"/>
                <w:szCs w:val="28"/>
              </w:rPr>
            </w:pPr>
          </w:p>
        </w:tc>
        <w:tc>
          <w:tcPr>
            <w:tcW w:w="1588" w:type="dxa"/>
          </w:tcPr>
          <w:p w14:paraId="3E0AC8E7" w14:textId="77777777" w:rsidR="00F430AE" w:rsidRPr="00643BDB" w:rsidRDefault="00F430AE" w:rsidP="002F3F53">
            <w:pPr>
              <w:widowControl w:val="0"/>
              <w:adjustRightInd w:val="0"/>
              <w:jc w:val="both"/>
              <w:textAlignment w:val="baseline"/>
              <w:rPr>
                <w:iCs/>
                <w:snapToGrid w:val="0"/>
                <w:sz w:val="28"/>
                <w:szCs w:val="28"/>
              </w:rPr>
            </w:pPr>
          </w:p>
        </w:tc>
      </w:tr>
      <w:tr w:rsidR="00F430AE" w:rsidRPr="00643BDB" w14:paraId="71039ED6" w14:textId="77777777" w:rsidTr="002F3F53">
        <w:tc>
          <w:tcPr>
            <w:tcW w:w="851" w:type="dxa"/>
            <w:vAlign w:val="center"/>
          </w:tcPr>
          <w:p w14:paraId="698A9A28" w14:textId="77777777" w:rsidR="00F430AE" w:rsidRPr="00643BDB" w:rsidRDefault="00F430AE" w:rsidP="002F3F53">
            <w:pPr>
              <w:jc w:val="center"/>
              <w:rPr>
                <w:iCs/>
                <w:snapToGrid w:val="0"/>
                <w:sz w:val="28"/>
                <w:szCs w:val="28"/>
              </w:rPr>
            </w:pPr>
          </w:p>
        </w:tc>
        <w:tc>
          <w:tcPr>
            <w:tcW w:w="7654" w:type="dxa"/>
          </w:tcPr>
          <w:p w14:paraId="0548E845" w14:textId="77777777" w:rsidR="00F430AE" w:rsidRPr="00643BDB" w:rsidRDefault="00F430AE" w:rsidP="002F3F53">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59035C95" w14:textId="77777777" w:rsidR="00F430AE" w:rsidRPr="00643BDB" w:rsidRDefault="00F430AE" w:rsidP="002F3F53">
            <w:pPr>
              <w:widowControl w:val="0"/>
              <w:adjustRightInd w:val="0"/>
              <w:jc w:val="center"/>
              <w:textAlignment w:val="baseline"/>
              <w:rPr>
                <w:iCs/>
                <w:snapToGrid w:val="0"/>
                <w:sz w:val="28"/>
                <w:szCs w:val="28"/>
              </w:rPr>
            </w:pPr>
          </w:p>
        </w:tc>
      </w:tr>
    </w:tbl>
    <w:p w14:paraId="32F1685C" w14:textId="77777777" w:rsidR="00F430AE" w:rsidRDefault="00F430AE" w:rsidP="00F430AE">
      <w:pPr>
        <w:spacing w:before="120"/>
        <w:ind w:firstLine="567"/>
        <w:jc w:val="both"/>
        <w:rPr>
          <w:sz w:val="28"/>
          <w:szCs w:val="28"/>
          <w:u w:val="single"/>
        </w:rPr>
      </w:pPr>
    </w:p>
    <w:p w14:paraId="723D6B8F" w14:textId="77777777" w:rsidR="00F430AE" w:rsidRDefault="00F430AE" w:rsidP="00F430AE">
      <w:pPr>
        <w:rPr>
          <w:sz w:val="28"/>
          <w:szCs w:val="28"/>
          <w:u w:val="single"/>
        </w:rPr>
      </w:pPr>
      <w:r>
        <w:rPr>
          <w:sz w:val="28"/>
          <w:szCs w:val="28"/>
          <w:u w:val="single"/>
        </w:rPr>
        <w:br w:type="page"/>
      </w:r>
    </w:p>
    <w:p w14:paraId="39543A7F" w14:textId="0A01ED00" w:rsidR="00F430AE" w:rsidRPr="00D5245B" w:rsidRDefault="00F430AE" w:rsidP="00F430AE">
      <w:pPr>
        <w:pStyle w:val="affff5"/>
        <w:widowControl w:val="0"/>
        <w:numPr>
          <w:ilvl w:val="1"/>
          <w:numId w:val="25"/>
        </w:numPr>
        <w:autoSpaceDE w:val="0"/>
        <w:autoSpaceDN w:val="0"/>
        <w:adjustRightInd w:val="0"/>
        <w:spacing w:before="120" w:after="120"/>
        <w:ind w:left="0" w:firstLine="709"/>
        <w:rPr>
          <w:sz w:val="28"/>
          <w:szCs w:val="28"/>
          <w:u w:val="single"/>
        </w:rPr>
      </w:pPr>
      <w:bookmarkStart w:id="123" w:name="_Ref55335821"/>
      <w:bookmarkStart w:id="124" w:name="_Ref55336345"/>
      <w:bookmarkStart w:id="125" w:name="_Toc57314674"/>
      <w:bookmarkStart w:id="126" w:name="_Toc69728988"/>
      <w:bookmarkStart w:id="127" w:name="_Toc311975356"/>
      <w:bookmarkStart w:id="128" w:name="_Ref314250951"/>
      <w:bookmarkStart w:id="129" w:name="_Toc415874700"/>
      <w:bookmarkStart w:id="130" w:name="_Toc529954472"/>
      <w:r w:rsidRPr="00D5245B">
        <w:rPr>
          <w:sz w:val="28"/>
          <w:szCs w:val="28"/>
          <w:u w:val="single"/>
        </w:rPr>
        <w:lastRenderedPageBreak/>
        <w:t>Техническое предложение</w:t>
      </w:r>
      <w:bookmarkEnd w:id="123"/>
      <w:bookmarkEnd w:id="124"/>
      <w:bookmarkEnd w:id="125"/>
      <w:bookmarkEnd w:id="126"/>
      <w:bookmarkEnd w:id="127"/>
      <w:bookmarkEnd w:id="128"/>
      <w:bookmarkEnd w:id="129"/>
      <w:bookmarkEnd w:id="13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1DD">
        <w:rPr>
          <w:noProof/>
          <w:sz w:val="28"/>
          <w:szCs w:val="28"/>
          <w:u w:val="single"/>
        </w:rPr>
        <w:t>2</w:t>
      </w:r>
      <w:r w:rsidRPr="006975DB">
        <w:rPr>
          <w:sz w:val="28"/>
          <w:szCs w:val="28"/>
          <w:u w:val="single"/>
        </w:rPr>
        <w:fldChar w:fldCharType="end"/>
      </w:r>
      <w:r w:rsidRPr="006975DB">
        <w:rPr>
          <w:sz w:val="28"/>
          <w:szCs w:val="28"/>
          <w:u w:val="single"/>
        </w:rPr>
        <w:t>)</w:t>
      </w:r>
    </w:p>
    <w:p w14:paraId="6F54E330" w14:textId="604FA09E" w:rsidR="00F430AE" w:rsidRPr="00D5245B" w:rsidRDefault="00F430AE" w:rsidP="00F430AE">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01D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_</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269CAC77" w14:textId="77777777" w:rsidR="00F430AE" w:rsidRPr="00D5245B" w:rsidRDefault="00F430AE" w:rsidP="00F430AE">
      <w:pPr>
        <w:spacing w:before="480" w:after="240"/>
        <w:jc w:val="center"/>
        <w:rPr>
          <w:b/>
          <w:iCs/>
          <w:snapToGrid w:val="0"/>
          <w:sz w:val="28"/>
          <w:szCs w:val="28"/>
        </w:rPr>
      </w:pPr>
      <w:r w:rsidRPr="00D5245B">
        <w:rPr>
          <w:b/>
          <w:iCs/>
          <w:snapToGrid w:val="0"/>
          <w:sz w:val="28"/>
          <w:szCs w:val="28"/>
        </w:rPr>
        <w:t>ТЕХНИЧЕСКОЕ ПРЕДЛОЖЕНИЕ</w:t>
      </w:r>
    </w:p>
    <w:p w14:paraId="639106CD" w14:textId="77777777" w:rsidR="00F430AE" w:rsidRPr="00D5245B" w:rsidRDefault="00F430AE" w:rsidP="00123C74">
      <w:pPr>
        <w:keepNext/>
        <w:numPr>
          <w:ilvl w:val="0"/>
          <w:numId w:val="4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4DBEE1CE" w14:textId="77777777" w:rsidR="00F430AE" w:rsidRPr="00D5245B" w:rsidRDefault="00F430AE" w:rsidP="00F430AE">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2EE974ED" w14:textId="77777777" w:rsidR="00F430AE" w:rsidRDefault="00F430AE" w:rsidP="00F430AE">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4D3780D0" w14:textId="77777777" w:rsidR="00F430AE" w:rsidRDefault="00F430AE" w:rsidP="00F430AE">
      <w:pPr>
        <w:widowControl w:val="0"/>
        <w:jc w:val="both"/>
        <w:rPr>
          <w:i/>
          <w:sz w:val="28"/>
          <w:szCs w:val="28"/>
        </w:rPr>
      </w:pPr>
    </w:p>
    <w:p w14:paraId="655587CC" w14:textId="77777777" w:rsidR="00F430AE" w:rsidRDefault="00F430AE" w:rsidP="00F430AE">
      <w:pPr>
        <w:widowControl w:val="0"/>
        <w:jc w:val="both"/>
        <w:rPr>
          <w:i/>
          <w:sz w:val="28"/>
          <w:szCs w:val="28"/>
        </w:rPr>
      </w:pPr>
      <w:r>
        <w:rPr>
          <w:i/>
          <w:sz w:val="28"/>
          <w:szCs w:val="28"/>
        </w:rPr>
        <w:t>или</w:t>
      </w:r>
    </w:p>
    <w:p w14:paraId="1D478DF4" w14:textId="77777777" w:rsidR="00F430AE" w:rsidRDefault="00F430AE" w:rsidP="00F430AE">
      <w:pPr>
        <w:widowControl w:val="0"/>
        <w:jc w:val="both"/>
        <w:rPr>
          <w:i/>
          <w:sz w:val="28"/>
          <w:szCs w:val="28"/>
        </w:rPr>
      </w:pPr>
    </w:p>
    <w:p w14:paraId="5D1D923F" w14:textId="77777777" w:rsidR="00F430AE" w:rsidRDefault="00F430AE" w:rsidP="00F430AE">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52805519" w14:textId="77777777" w:rsidR="00F430AE" w:rsidRDefault="00F430AE" w:rsidP="00F430AE">
      <w:pPr>
        <w:spacing w:before="120"/>
        <w:ind w:firstLine="567"/>
        <w:jc w:val="both"/>
        <w:rPr>
          <w:sz w:val="28"/>
          <w:szCs w:val="28"/>
          <w:u w:val="single"/>
        </w:rPr>
      </w:pPr>
    </w:p>
    <w:p w14:paraId="204D9499" w14:textId="77777777" w:rsidR="00F430AE" w:rsidRPr="00D5245B" w:rsidRDefault="00F430AE" w:rsidP="00F430AE">
      <w:pPr>
        <w:spacing w:before="120"/>
        <w:ind w:firstLine="567"/>
        <w:jc w:val="both"/>
        <w:rPr>
          <w:sz w:val="28"/>
          <w:szCs w:val="28"/>
          <w:u w:val="single"/>
        </w:rPr>
      </w:pPr>
      <w:r w:rsidRPr="00D5245B">
        <w:rPr>
          <w:sz w:val="28"/>
          <w:szCs w:val="28"/>
          <w:u w:val="single"/>
        </w:rPr>
        <w:br w:type="page"/>
      </w:r>
    </w:p>
    <w:p w14:paraId="5B4A765D" w14:textId="440DCD1A" w:rsidR="00F430AE" w:rsidRDefault="00F430AE" w:rsidP="00F430AE">
      <w:pPr>
        <w:pStyle w:val="affff5"/>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1DD">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52ABC43F" w14:textId="77777777" w:rsidR="00F430AE" w:rsidRDefault="00F430AE" w:rsidP="00F430AE">
      <w:pPr>
        <w:pStyle w:val="affff5"/>
        <w:widowControl w:val="0"/>
        <w:autoSpaceDE w:val="0"/>
        <w:autoSpaceDN w:val="0"/>
        <w:adjustRightInd w:val="0"/>
        <w:spacing w:before="120" w:after="120"/>
        <w:ind w:left="709"/>
        <w:rPr>
          <w:sz w:val="28"/>
          <w:szCs w:val="28"/>
          <w:u w:val="single"/>
        </w:rPr>
      </w:pPr>
    </w:p>
    <w:p w14:paraId="22948565" w14:textId="77777777" w:rsidR="00F430AE" w:rsidRDefault="00F430AE" w:rsidP="00F430AE">
      <w:pPr>
        <w:widowControl w:val="0"/>
        <w:rPr>
          <w:i/>
          <w:sz w:val="28"/>
          <w:szCs w:val="28"/>
        </w:rPr>
      </w:pPr>
    </w:p>
    <w:p w14:paraId="36CE4BBC" w14:textId="77777777" w:rsidR="00F430AE" w:rsidRPr="00D72911" w:rsidRDefault="00F430AE" w:rsidP="00F430AE">
      <w:pPr>
        <w:widowControl w:val="0"/>
        <w:rPr>
          <w:i/>
          <w:sz w:val="28"/>
          <w:szCs w:val="28"/>
        </w:rPr>
      </w:pPr>
      <w:r w:rsidRPr="00D72911">
        <w:rPr>
          <w:i/>
          <w:sz w:val="28"/>
          <w:szCs w:val="28"/>
        </w:rPr>
        <w:t>(Оформляется на фирменном бланке участника закупки, при его наличии)</w:t>
      </w:r>
    </w:p>
    <w:p w14:paraId="233C2F2F" w14:textId="77777777" w:rsidR="00F430AE" w:rsidRPr="006C3B4A" w:rsidRDefault="00F430AE" w:rsidP="00F430AE">
      <w:pPr>
        <w:widowControl w:val="0"/>
        <w:ind w:firstLine="709"/>
        <w:rPr>
          <w:i/>
        </w:rPr>
      </w:pPr>
    </w:p>
    <w:p w14:paraId="56EAE747" w14:textId="77777777" w:rsidR="00F430AE" w:rsidRPr="006C3B4A" w:rsidRDefault="00F430AE" w:rsidP="00F430AE">
      <w:pPr>
        <w:widowControl w:val="0"/>
      </w:pPr>
      <w:r w:rsidRPr="006C3B4A">
        <w:t>Дата, исх. номер</w:t>
      </w:r>
    </w:p>
    <w:p w14:paraId="0CB77A65" w14:textId="77777777" w:rsidR="00F430AE" w:rsidRDefault="00F430AE" w:rsidP="00F430AE">
      <w:pPr>
        <w:widowControl w:val="0"/>
        <w:ind w:left="5700"/>
        <w:rPr>
          <w:sz w:val="28"/>
          <w:szCs w:val="28"/>
        </w:rPr>
      </w:pPr>
      <w:r w:rsidRPr="006C3B4A">
        <w:rPr>
          <w:sz w:val="28"/>
          <w:szCs w:val="28"/>
        </w:rPr>
        <w:t>В комиссию по закупке ГП КС</w:t>
      </w:r>
    </w:p>
    <w:p w14:paraId="75DF21DF" w14:textId="77777777" w:rsidR="00F430AE" w:rsidRPr="006C3B4A" w:rsidRDefault="00F430AE" w:rsidP="00F430AE">
      <w:pPr>
        <w:widowControl w:val="0"/>
        <w:ind w:left="5700"/>
        <w:rPr>
          <w:sz w:val="28"/>
          <w:szCs w:val="28"/>
        </w:rPr>
      </w:pPr>
    </w:p>
    <w:p w14:paraId="0C235629" w14:textId="77777777" w:rsidR="00F430AE" w:rsidRPr="004C3CB9" w:rsidRDefault="00F430AE" w:rsidP="00F430AE">
      <w:pPr>
        <w:widowControl w:val="0"/>
        <w:jc w:val="center"/>
        <w:rPr>
          <w:b/>
          <w:sz w:val="28"/>
          <w:szCs w:val="28"/>
        </w:rPr>
      </w:pPr>
      <w:r>
        <w:rPr>
          <w:b/>
          <w:sz w:val="28"/>
          <w:szCs w:val="28"/>
        </w:rPr>
        <w:t>ЗАЯВКА</w:t>
      </w:r>
    </w:p>
    <w:p w14:paraId="42AD16F8" w14:textId="77777777" w:rsidR="00F430AE" w:rsidRPr="006C3B4A" w:rsidRDefault="00F430AE" w:rsidP="00F430AE">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05570B27" w14:textId="77777777" w:rsidR="00F430AE" w:rsidRPr="006C3B4A" w:rsidRDefault="00F430AE" w:rsidP="00F430AE">
      <w:pPr>
        <w:pStyle w:val="21"/>
        <w:widowControl w:val="0"/>
        <w:numPr>
          <w:ilvl w:val="0"/>
          <w:numId w:val="0"/>
        </w:numPr>
        <w:spacing w:after="0"/>
        <w:jc w:val="center"/>
        <w:rPr>
          <w:b/>
          <w:sz w:val="28"/>
          <w:szCs w:val="28"/>
        </w:rPr>
      </w:pPr>
    </w:p>
    <w:p w14:paraId="77538F96" w14:textId="77777777"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5BB86514" w14:textId="77777777" w:rsidR="00F430AE" w:rsidRPr="00AE74D8" w:rsidRDefault="00F430AE" w:rsidP="00F430AE">
      <w:pPr>
        <w:pStyle w:val="afe"/>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4C0A8635" w14:textId="77777777" w:rsidR="00F430AE" w:rsidRPr="00AE74D8" w:rsidRDefault="00F430AE" w:rsidP="00F430AE">
      <w:pPr>
        <w:pStyle w:val="afe"/>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4ACB8634" w14:textId="77777777" w:rsidR="00F430AE" w:rsidRPr="00AE74D8" w:rsidRDefault="00F430AE" w:rsidP="00F430AE">
      <w:pPr>
        <w:pStyle w:val="afe"/>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7CE868C1" w14:textId="77777777" w:rsidR="00F430AE" w:rsidRPr="00AE74D8" w:rsidRDefault="00F430AE" w:rsidP="00F430AE">
      <w:pPr>
        <w:pStyle w:val="afe"/>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7B07BB95" w14:textId="77777777" w:rsidR="00F430AE" w:rsidRPr="00AE74D8" w:rsidRDefault="00F430AE" w:rsidP="00F430AE">
      <w:pPr>
        <w:pStyle w:val="afe"/>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72B42C8D" w14:textId="77777777" w:rsidR="00F430AE" w:rsidRPr="00AE74D8" w:rsidRDefault="00F430AE" w:rsidP="00F430AE">
      <w:pPr>
        <w:pStyle w:val="afe"/>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051E0CF2" w14:textId="77777777" w:rsidR="00F430AE" w:rsidRPr="00AE74D8" w:rsidRDefault="00F430AE" w:rsidP="00F430AE">
      <w:pPr>
        <w:pStyle w:val="afe"/>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6CE34CCB" w14:textId="77777777" w:rsidR="00F430AE" w:rsidRPr="00AE74D8" w:rsidRDefault="00F430AE" w:rsidP="00F430AE">
      <w:pPr>
        <w:pStyle w:val="afe"/>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67060061" w14:textId="77777777" w:rsidR="00F430AE" w:rsidRPr="00AE74D8" w:rsidRDefault="00F430AE" w:rsidP="00F430AE">
      <w:pPr>
        <w:pStyle w:val="afe"/>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6C497429" w14:textId="77777777" w:rsidR="00F430AE" w:rsidRPr="00AE74D8" w:rsidRDefault="00F430AE" w:rsidP="00F430AE">
      <w:pPr>
        <w:pStyle w:val="afe"/>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58FA2A73" w14:textId="77777777" w:rsidR="00F430AE" w:rsidRPr="00AE74D8" w:rsidRDefault="00F430AE" w:rsidP="00F430AE">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103B6ACD" w14:textId="77777777" w:rsidR="00F430AE" w:rsidRPr="00811E80" w:rsidRDefault="00F430AE" w:rsidP="00F430AE">
      <w:pPr>
        <w:pStyle w:val="afe"/>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527CF8F6" w14:textId="77777777"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1F67E1F1" w14:textId="77777777"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14:paraId="6F539597" w14:textId="77777777"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749EC726" w14:textId="77777777"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0A4B0268" w14:textId="77777777" w:rsidR="00F430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7AA7FE29" w14:textId="77777777" w:rsidR="00F430AE" w:rsidRPr="00A517AE"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19CE5572" w14:textId="77777777" w:rsidR="00F430AE" w:rsidRPr="006C3B4A" w:rsidRDefault="00F430AE" w:rsidP="00F430AE">
      <w:pPr>
        <w:widowControl w:val="0"/>
        <w:rPr>
          <w:b/>
          <w:sz w:val="28"/>
          <w:szCs w:val="28"/>
        </w:rPr>
      </w:pPr>
    </w:p>
    <w:p w14:paraId="1BB0B548" w14:textId="77777777" w:rsidR="00F430AE" w:rsidRPr="006C3B4A" w:rsidRDefault="00F430AE" w:rsidP="00F430AE">
      <w:pPr>
        <w:pStyle w:val="afe"/>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65274DD7" w14:textId="77777777" w:rsidR="00F430AE" w:rsidRDefault="00F430AE" w:rsidP="00F430AE">
      <w:pPr>
        <w:pStyle w:val="afe"/>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2FE22446" w14:textId="77777777" w:rsidR="00F430AE" w:rsidRDefault="00F430AE" w:rsidP="00F430AE">
      <w:pPr>
        <w:rPr>
          <w:i/>
          <w:sz w:val="28"/>
          <w:szCs w:val="28"/>
        </w:rPr>
      </w:pPr>
      <w:r>
        <w:rPr>
          <w:i/>
          <w:sz w:val="28"/>
          <w:szCs w:val="28"/>
        </w:rPr>
        <w:br w:type="page"/>
      </w:r>
    </w:p>
    <w:p w14:paraId="11964BE0" w14:textId="11830257" w:rsidR="00F430AE" w:rsidRPr="00D72911" w:rsidRDefault="00F430AE" w:rsidP="00F430AE">
      <w:pPr>
        <w:pStyle w:val="affff5"/>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01DD">
        <w:rPr>
          <w:noProof/>
          <w:sz w:val="28"/>
          <w:szCs w:val="28"/>
          <w:u w:val="single"/>
        </w:rPr>
        <w:t>4</w:t>
      </w:r>
      <w:r w:rsidRPr="007637EE">
        <w:rPr>
          <w:sz w:val="28"/>
          <w:szCs w:val="28"/>
          <w:u w:val="single"/>
        </w:rPr>
        <w:fldChar w:fldCharType="end"/>
      </w:r>
      <w:r w:rsidRPr="007637EE">
        <w:rPr>
          <w:sz w:val="28"/>
          <w:szCs w:val="28"/>
          <w:u w:val="single"/>
        </w:rPr>
        <w:t>)</w:t>
      </w:r>
    </w:p>
    <w:p w14:paraId="4DE99DED" w14:textId="77777777" w:rsidR="00F430AE" w:rsidRDefault="00F430AE" w:rsidP="00F430AE">
      <w:pPr>
        <w:widowControl w:val="0"/>
        <w:spacing w:line="228" w:lineRule="auto"/>
        <w:ind w:firstLine="709"/>
        <w:jc w:val="both"/>
        <w:rPr>
          <w:sz w:val="28"/>
          <w:szCs w:val="28"/>
        </w:rPr>
      </w:pPr>
    </w:p>
    <w:p w14:paraId="165C66DD" w14:textId="77777777" w:rsidR="00F430AE" w:rsidRPr="006C3B4A" w:rsidRDefault="00F430AE" w:rsidP="00F430AE">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71E2F6FC" w14:textId="77777777" w:rsidR="00F430AE" w:rsidRPr="006C3B4A" w:rsidRDefault="00F430AE" w:rsidP="00F430AE">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2B2A256C" w14:textId="77777777" w:rsidR="00F430AE" w:rsidRPr="006C3B4A" w:rsidRDefault="00F430AE" w:rsidP="00F430AE">
      <w:pPr>
        <w:widowControl w:val="0"/>
        <w:ind w:firstLine="709"/>
        <w:rPr>
          <w:i/>
        </w:rPr>
      </w:pPr>
    </w:p>
    <w:p w14:paraId="0AEA6E17" w14:textId="77777777" w:rsidR="00F430AE" w:rsidRDefault="00F430AE" w:rsidP="00F430AE">
      <w:pPr>
        <w:widowControl w:val="0"/>
        <w:ind w:firstLine="709"/>
        <w:rPr>
          <w:i/>
        </w:rPr>
      </w:pPr>
      <w:r w:rsidRPr="006C3B4A">
        <w:rPr>
          <w:i/>
        </w:rPr>
        <w:t>(Оформляется на фирменном бланке участника закупки, при его наличии)</w:t>
      </w:r>
    </w:p>
    <w:p w14:paraId="5E8E1144" w14:textId="77777777" w:rsidR="00F430AE" w:rsidRPr="006C3B4A" w:rsidRDefault="00F430AE" w:rsidP="00F430AE">
      <w:pPr>
        <w:widowControl w:val="0"/>
        <w:ind w:firstLine="709"/>
        <w:rPr>
          <w:i/>
        </w:rPr>
      </w:pPr>
    </w:p>
    <w:p w14:paraId="0B393E4A" w14:textId="77777777" w:rsidR="00F430AE" w:rsidRPr="006C3B4A" w:rsidRDefault="00F430AE" w:rsidP="00F430AE">
      <w:pPr>
        <w:widowControl w:val="0"/>
        <w:spacing w:line="228" w:lineRule="auto"/>
        <w:ind w:firstLine="709"/>
      </w:pPr>
      <w:r w:rsidRPr="006C3B4A">
        <w:t>Дата, исх. номер</w:t>
      </w:r>
    </w:p>
    <w:p w14:paraId="2E175588" w14:textId="77777777" w:rsidR="00F430AE" w:rsidRPr="00B7274C" w:rsidRDefault="00F430AE" w:rsidP="00F430AE">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Pr>
          <w:sz w:val="28"/>
          <w:szCs w:val="28"/>
        </w:rPr>
        <w:t xml:space="preserve">е </w:t>
      </w:r>
    </w:p>
    <w:p w14:paraId="5039022B" w14:textId="77777777" w:rsidR="00F430AE" w:rsidRPr="00695126" w:rsidRDefault="00F430AE" w:rsidP="00F430AE">
      <w:pPr>
        <w:widowControl w:val="0"/>
        <w:tabs>
          <w:tab w:val="left" w:pos="767"/>
          <w:tab w:val="left" w:pos="2197"/>
          <w:tab w:val="left" w:pos="2859"/>
          <w:tab w:val="left" w:pos="4145"/>
        </w:tabs>
        <w:spacing w:line="274" w:lineRule="exact"/>
        <w:ind w:firstLine="5103"/>
        <w:rPr>
          <w:sz w:val="28"/>
          <w:szCs w:val="28"/>
        </w:rPr>
      </w:pPr>
      <w:r>
        <w:rPr>
          <w:sz w:val="28"/>
          <w:szCs w:val="28"/>
        </w:rPr>
        <w:tab/>
      </w: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36151B91" w14:textId="77777777" w:rsidR="00F430AE" w:rsidRPr="006C3B4A" w:rsidRDefault="00F430AE" w:rsidP="00F430AE">
      <w:pPr>
        <w:widowControl w:val="0"/>
        <w:spacing w:line="228" w:lineRule="auto"/>
        <w:ind w:firstLine="709"/>
        <w:rPr>
          <w:sz w:val="28"/>
          <w:szCs w:val="28"/>
        </w:rPr>
      </w:pPr>
    </w:p>
    <w:p w14:paraId="62CF4B63" w14:textId="77777777" w:rsidR="00F430AE" w:rsidRPr="006C3B4A" w:rsidRDefault="00F430AE" w:rsidP="00F430AE">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458BFA45" w14:textId="77777777" w:rsidR="00F430AE" w:rsidRPr="00D72911"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260CF2B9" w14:textId="77777777" w:rsidR="00E1642E" w:rsidRPr="00AC1B2E" w:rsidRDefault="00E1642E" w:rsidP="00E1642E">
      <w:pPr>
        <w:pStyle w:val="38"/>
        <w:keepNext w:val="0"/>
        <w:keepLines w:val="0"/>
        <w:numPr>
          <w:ilvl w:val="0"/>
          <w:numId w:val="24"/>
        </w:numPr>
        <w:suppressLineNumbers w:val="0"/>
        <w:tabs>
          <w:tab w:val="clear" w:pos="567"/>
          <w:tab w:val="clear" w:pos="1699"/>
          <w:tab w:val="left" w:pos="-3969"/>
          <w:tab w:val="left" w:pos="-1560"/>
        </w:tabs>
        <w:suppressAutoHyphens w:val="0"/>
        <w:ind w:hanging="1274"/>
        <w:rPr>
          <w:b w:val="0"/>
          <w:i w:val="0"/>
          <w:sz w:val="28"/>
          <w:szCs w:val="28"/>
        </w:rPr>
      </w:pPr>
      <w:r w:rsidRPr="00AC1B2E">
        <w:rPr>
          <w:b w:val="0"/>
          <w:i w:val="0"/>
          <w:sz w:val="28"/>
          <w:szCs w:val="28"/>
        </w:rPr>
        <w:t>Предложения по качеству услуг и квалификации участника конкурса:</w:t>
      </w:r>
    </w:p>
    <w:p w14:paraId="59C86BE3" w14:textId="77777777" w:rsidR="00E1642E" w:rsidRDefault="00E1642E"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sz w:val="28"/>
          <w:szCs w:val="28"/>
        </w:rPr>
      </w:pPr>
      <w:r w:rsidRPr="002C1ED5">
        <w:rPr>
          <w:sz w:val="28"/>
          <w:szCs w:val="28"/>
        </w:rPr>
        <w:t>______________________________________________________________________</w:t>
      </w:r>
    </w:p>
    <w:p w14:paraId="78DFC4A5" w14:textId="77777777" w:rsidR="00F37DA2" w:rsidRDefault="00F37DA2" w:rsidP="00F37DA2">
      <w:pPr>
        <w:pStyle w:val="afffd"/>
        <w:widowControl w:val="0"/>
        <w:jc w:val="both"/>
        <w:outlineLvl w:val="1"/>
        <w:rPr>
          <w:i/>
          <w:sz w:val="28"/>
          <w:szCs w:val="28"/>
          <w:lang w:eastAsia="ru-RU"/>
        </w:rPr>
      </w:pPr>
      <w:r w:rsidRPr="00F37DA2">
        <w:rPr>
          <w:i/>
          <w:sz w:val="28"/>
          <w:szCs w:val="28"/>
          <w:lang w:eastAsia="ru-RU"/>
        </w:rPr>
        <w:t>Участнику закупки необходимо предоставить документы, подтверждающие квалификацию участника закупки (копии документов (полисов), копии страховых актов и платёжных поручений, подтверждающих добровольные досудебные выплаты страховых возмещений) и иные документы;</w:t>
      </w:r>
    </w:p>
    <w:p w14:paraId="3B87DE56" w14:textId="77777777" w:rsidR="008B4EEC" w:rsidRDefault="008B4EEC" w:rsidP="008B4EEC">
      <w:pPr>
        <w:pStyle w:val="afffd"/>
        <w:widowControl w:val="0"/>
        <w:ind w:firstLine="284"/>
        <w:jc w:val="both"/>
        <w:outlineLvl w:val="1"/>
        <w:rPr>
          <w:sz w:val="28"/>
          <w:szCs w:val="28"/>
          <w:lang w:eastAsia="ru-RU"/>
        </w:rPr>
      </w:pPr>
      <w:r w:rsidRPr="008B4EEC">
        <w:rPr>
          <w:sz w:val="28"/>
          <w:szCs w:val="28"/>
          <w:lang w:eastAsia="ru-RU"/>
        </w:rPr>
        <w:t>2.</w:t>
      </w:r>
      <w:r>
        <w:rPr>
          <w:sz w:val="28"/>
          <w:szCs w:val="28"/>
          <w:lang w:eastAsia="ru-RU"/>
        </w:rPr>
        <w:t xml:space="preserve"> Программа добровольного медицинского страхования.</w:t>
      </w:r>
    </w:p>
    <w:p w14:paraId="66694E66" w14:textId="77777777" w:rsidR="008B4EEC" w:rsidRPr="008B4EEC" w:rsidRDefault="008B4EEC" w:rsidP="008B4EEC">
      <w:pPr>
        <w:pStyle w:val="afffd"/>
        <w:widowControl w:val="0"/>
        <w:ind w:firstLine="284"/>
        <w:jc w:val="both"/>
        <w:outlineLvl w:val="1"/>
        <w:rPr>
          <w:sz w:val="28"/>
          <w:szCs w:val="28"/>
          <w:lang w:eastAsia="ru-RU"/>
        </w:rPr>
      </w:pPr>
      <w:r w:rsidRPr="00F37DA2">
        <w:rPr>
          <w:i/>
          <w:sz w:val="28"/>
          <w:szCs w:val="28"/>
          <w:lang w:eastAsia="ru-RU"/>
        </w:rPr>
        <w:t>Участнику закупки необходимо предоставить</w:t>
      </w:r>
      <w:r>
        <w:rPr>
          <w:i/>
          <w:sz w:val="28"/>
          <w:szCs w:val="28"/>
          <w:lang w:eastAsia="ru-RU"/>
        </w:rPr>
        <w:t xml:space="preserve"> предлагаемую программу страхования.</w:t>
      </w:r>
      <w:r w:rsidR="008E2FD5">
        <w:rPr>
          <w:i/>
          <w:sz w:val="28"/>
          <w:szCs w:val="28"/>
          <w:lang w:eastAsia="ru-RU"/>
        </w:rPr>
        <w:t xml:space="preserve"> Программа страхования не должна противоречить требованиям части 2 «Техническая часть» конкурсной документации и проекту Договора.</w:t>
      </w:r>
    </w:p>
    <w:p w14:paraId="70F191FE" w14:textId="77777777" w:rsidR="00F37DA2" w:rsidRPr="00AC1B2E" w:rsidRDefault="00F37DA2"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p>
    <w:p w14:paraId="7E7AAF89" w14:textId="77777777" w:rsidR="00F430AE" w:rsidRPr="00F37DA2" w:rsidRDefault="00F430AE" w:rsidP="00F37DA2">
      <w:pPr>
        <w:keepNext/>
        <w:spacing w:line="228" w:lineRule="auto"/>
        <w:jc w:val="both"/>
        <w:rPr>
          <w:sz w:val="28"/>
          <w:szCs w:val="28"/>
        </w:rPr>
      </w:pPr>
    </w:p>
    <w:p w14:paraId="43AD1B1F" w14:textId="77777777" w:rsidR="00F430AE" w:rsidRDefault="00F430AE" w:rsidP="00F430AE">
      <w:pPr>
        <w:widowControl w:val="0"/>
        <w:tabs>
          <w:tab w:val="left" w:pos="9222"/>
        </w:tabs>
        <w:ind w:firstLine="709"/>
        <w:rPr>
          <w:i/>
          <w:sz w:val="28"/>
          <w:szCs w:val="28"/>
        </w:rPr>
      </w:pPr>
    </w:p>
    <w:p w14:paraId="62F653F1" w14:textId="77777777" w:rsidR="00F430AE" w:rsidRPr="00404EAF" w:rsidRDefault="00F430AE" w:rsidP="00F430AE">
      <w:pPr>
        <w:widowControl w:val="0"/>
        <w:tabs>
          <w:tab w:val="left" w:pos="9222"/>
        </w:tabs>
        <w:ind w:firstLine="709"/>
        <w:rPr>
          <w:i/>
          <w:sz w:val="28"/>
          <w:szCs w:val="28"/>
        </w:rPr>
      </w:pPr>
      <w:r>
        <w:rPr>
          <w:i/>
          <w:sz w:val="28"/>
          <w:szCs w:val="28"/>
        </w:rPr>
        <w:tab/>
      </w:r>
    </w:p>
    <w:p w14:paraId="1EFF4308" w14:textId="77777777" w:rsidR="00F430AE" w:rsidRPr="00B54E39" w:rsidRDefault="00F430AE" w:rsidP="00F430AE">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1BB54C3" w14:textId="77777777" w:rsidR="00F430AE" w:rsidRPr="00B54E39" w:rsidRDefault="00F430AE" w:rsidP="00F430AE">
      <w:pPr>
        <w:pStyle w:val="afffd"/>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AAF81EC" w14:textId="1C08FFEA" w:rsidR="00F430AE" w:rsidRDefault="00F430AE" w:rsidP="00F430AE">
      <w:pPr>
        <w:pStyle w:val="affff5"/>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1DD">
        <w:rPr>
          <w:noProof/>
          <w:sz w:val="28"/>
          <w:szCs w:val="28"/>
          <w:u w:val="single"/>
        </w:rPr>
        <w:t>5</w:t>
      </w:r>
      <w:r w:rsidRPr="006975DB">
        <w:rPr>
          <w:sz w:val="28"/>
          <w:szCs w:val="28"/>
          <w:u w:val="single"/>
        </w:rPr>
        <w:fldChar w:fldCharType="end"/>
      </w:r>
      <w:r w:rsidRPr="006975DB">
        <w:rPr>
          <w:sz w:val="28"/>
          <w:szCs w:val="28"/>
          <w:u w:val="single"/>
        </w:rPr>
        <w:t>)</w:t>
      </w:r>
    </w:p>
    <w:p w14:paraId="4A1826B5" w14:textId="77777777" w:rsidR="00F430AE" w:rsidRDefault="00F430AE" w:rsidP="00F430AE">
      <w:pPr>
        <w:pStyle w:val="affff5"/>
        <w:widowControl w:val="0"/>
        <w:autoSpaceDE w:val="0"/>
        <w:autoSpaceDN w:val="0"/>
        <w:adjustRightInd w:val="0"/>
        <w:spacing w:before="120" w:after="120"/>
        <w:ind w:left="709"/>
        <w:rPr>
          <w:sz w:val="28"/>
          <w:szCs w:val="28"/>
          <w:u w:val="single"/>
        </w:rPr>
      </w:pPr>
    </w:p>
    <w:p w14:paraId="1B91BDC8" w14:textId="77777777" w:rsidR="00F430AE" w:rsidRPr="006C3B4A" w:rsidRDefault="00F430AE" w:rsidP="00F430AE">
      <w:pPr>
        <w:pStyle w:val="affff5"/>
        <w:widowControl w:val="0"/>
        <w:autoSpaceDE w:val="0"/>
        <w:autoSpaceDN w:val="0"/>
        <w:adjustRightInd w:val="0"/>
        <w:spacing w:before="120" w:after="120"/>
        <w:ind w:left="709"/>
        <w:rPr>
          <w:sz w:val="28"/>
          <w:szCs w:val="28"/>
          <w:u w:val="single"/>
        </w:rPr>
      </w:pPr>
    </w:p>
    <w:p w14:paraId="412A54D5" w14:textId="77777777" w:rsidR="00F430AE" w:rsidRPr="00C43997" w:rsidRDefault="00F430AE" w:rsidP="00F430AE">
      <w:pPr>
        <w:jc w:val="center"/>
        <w:outlineLvl w:val="1"/>
        <w:rPr>
          <w:b/>
          <w:sz w:val="28"/>
          <w:szCs w:val="28"/>
        </w:rPr>
      </w:pPr>
      <w:bookmarkStart w:id="131" w:name="_Toc499810176"/>
      <w:r w:rsidRPr="00C43997">
        <w:rPr>
          <w:b/>
          <w:sz w:val="28"/>
          <w:szCs w:val="28"/>
        </w:rPr>
        <w:t>Анкета участника закупки</w:t>
      </w:r>
      <w:bookmarkEnd w:id="131"/>
    </w:p>
    <w:p w14:paraId="10054B8B" w14:textId="77777777" w:rsidR="00F430AE" w:rsidRPr="00C43997" w:rsidRDefault="00F430AE" w:rsidP="00F430AE">
      <w:pPr>
        <w:ind w:left="360"/>
        <w:jc w:val="center"/>
        <w:rPr>
          <w:sz w:val="28"/>
          <w:szCs w:val="28"/>
        </w:rPr>
      </w:pPr>
    </w:p>
    <w:p w14:paraId="362FD702" w14:textId="77777777" w:rsidR="00F430AE" w:rsidRPr="00C43997" w:rsidRDefault="00F430AE" w:rsidP="005A0293">
      <w:pPr>
        <w:pStyle w:val="affff5"/>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64583474" w14:textId="77777777" w:rsidR="00F430AE" w:rsidRPr="005B1B1E" w:rsidRDefault="00F430AE" w:rsidP="00F430AE">
      <w:pPr>
        <w:pStyle w:val="affff5"/>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6E11FFB" w14:textId="77777777" w:rsidR="00F430AE" w:rsidRPr="00C43997" w:rsidRDefault="00F430AE" w:rsidP="005A0293">
      <w:pPr>
        <w:pStyle w:val="affff5"/>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2594B1DB" w14:textId="77777777" w:rsidR="00F430AE" w:rsidRPr="00C43997" w:rsidRDefault="00F430AE" w:rsidP="005A0293">
      <w:pPr>
        <w:pStyle w:val="affff5"/>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5477F7F2" w14:textId="77777777" w:rsidR="00F430AE" w:rsidRPr="00C43997" w:rsidRDefault="00F430AE" w:rsidP="00F430AE">
      <w:pPr>
        <w:pStyle w:val="affff5"/>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196FF381" w14:textId="77777777" w:rsidR="00F430AE" w:rsidRPr="005B1B1E" w:rsidRDefault="00F430AE" w:rsidP="00F430AE">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76DD679D" w14:textId="77777777" w:rsidR="00F430AE" w:rsidRPr="00C43997" w:rsidRDefault="00F430AE" w:rsidP="00F430AE">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26DCE461" w14:textId="77777777" w:rsidR="00F430AE" w:rsidRPr="00C43997" w:rsidRDefault="00F430AE" w:rsidP="00F430AE">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33217E9" w14:textId="77777777" w:rsidR="00F430AE" w:rsidRPr="005B1B1E" w:rsidRDefault="00F430AE" w:rsidP="00F430AE">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3CC01BD" w14:textId="77777777" w:rsidR="00F430AE" w:rsidRPr="005B1B1E" w:rsidRDefault="00F430AE" w:rsidP="005A0293">
      <w:pPr>
        <w:pStyle w:val="affff5"/>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346B7D11" w14:textId="77777777" w:rsidR="00F430AE" w:rsidRPr="00C43997" w:rsidRDefault="00F430AE" w:rsidP="005A0293">
      <w:pPr>
        <w:pStyle w:val="affff5"/>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1AA9B1A5" w14:textId="77777777" w:rsidR="00F430AE" w:rsidRPr="005B1B1E" w:rsidRDefault="00F430AE" w:rsidP="00F430AE">
      <w:pPr>
        <w:pStyle w:val="affff5"/>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7B10D0D1" w14:textId="77777777" w:rsidR="00F430AE" w:rsidRPr="005B1B1E" w:rsidRDefault="00F430AE" w:rsidP="00F430AE">
      <w:pPr>
        <w:pStyle w:val="affff5"/>
        <w:ind w:left="0"/>
        <w:jc w:val="center"/>
        <w:rPr>
          <w:sz w:val="20"/>
          <w:szCs w:val="20"/>
          <w:u w:val="single"/>
          <w:lang w:val="en-US"/>
        </w:rPr>
      </w:pPr>
      <w:r w:rsidRPr="005B1B1E">
        <w:rPr>
          <w:i/>
          <w:iCs/>
          <w:sz w:val="20"/>
          <w:szCs w:val="20"/>
        </w:rPr>
        <w:t>(должность, фамилия, имя, отчество)</w:t>
      </w:r>
    </w:p>
    <w:p w14:paraId="4F27E5E0" w14:textId="77777777" w:rsidR="00F430AE" w:rsidRPr="00C43997" w:rsidRDefault="00F430AE" w:rsidP="005A0293">
      <w:pPr>
        <w:pStyle w:val="affff5"/>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8AA9745" w14:textId="77777777" w:rsidR="00F430AE" w:rsidRPr="005B1B1E" w:rsidRDefault="00F430AE" w:rsidP="00F430AE">
      <w:pPr>
        <w:pStyle w:val="affff5"/>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37A0430" w14:textId="77777777" w:rsidR="00F430AE" w:rsidRPr="005B1B1E" w:rsidRDefault="00F430AE" w:rsidP="00F430AE">
      <w:pPr>
        <w:pStyle w:val="affff5"/>
        <w:ind w:left="0"/>
        <w:jc w:val="center"/>
        <w:rPr>
          <w:i/>
          <w:iCs/>
          <w:sz w:val="20"/>
          <w:szCs w:val="20"/>
          <w:lang w:val="en-US"/>
        </w:rPr>
      </w:pPr>
      <w:r w:rsidRPr="005B1B1E">
        <w:rPr>
          <w:i/>
          <w:iCs/>
          <w:sz w:val="20"/>
          <w:szCs w:val="20"/>
        </w:rPr>
        <w:t>(фамилия, имя, отчество)</w:t>
      </w:r>
    </w:p>
    <w:p w14:paraId="0AFF8247" w14:textId="77777777" w:rsidR="00F430AE" w:rsidRPr="00C43997" w:rsidRDefault="00F430AE" w:rsidP="005A0293">
      <w:pPr>
        <w:pStyle w:val="affff5"/>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0735934C" w14:textId="77777777" w:rsidR="00F430AE" w:rsidRPr="005B1B1E" w:rsidRDefault="00F430AE" w:rsidP="00F430AE">
      <w:pPr>
        <w:pStyle w:val="affff5"/>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2D60723F" w14:textId="77777777" w:rsidR="00F430AE" w:rsidRPr="005B1B1E" w:rsidRDefault="00F430AE" w:rsidP="00F430AE">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80BB818" w14:textId="77777777" w:rsidR="00F430AE" w:rsidRPr="00C43997" w:rsidRDefault="00F430AE" w:rsidP="005A0293">
      <w:pPr>
        <w:pStyle w:val="affff5"/>
        <w:numPr>
          <w:ilvl w:val="0"/>
          <w:numId w:val="35"/>
        </w:numPr>
        <w:ind w:firstLine="709"/>
        <w:contextualSpacing w:val="0"/>
        <w:jc w:val="both"/>
        <w:rPr>
          <w:i/>
          <w:iCs/>
          <w:sz w:val="28"/>
          <w:szCs w:val="20"/>
        </w:rPr>
      </w:pPr>
      <w:r w:rsidRPr="00C43997">
        <w:rPr>
          <w:sz w:val="28"/>
        </w:rPr>
        <w:t>Адреса и контакты:</w:t>
      </w:r>
    </w:p>
    <w:p w14:paraId="24A26F6D" w14:textId="77777777" w:rsidR="00F430AE" w:rsidRPr="00C43997" w:rsidRDefault="00F430AE" w:rsidP="00F430AE">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069961FF" w14:textId="77777777" w:rsidR="00F430AE" w:rsidRPr="005B1B1E" w:rsidRDefault="00F430AE" w:rsidP="00F430AE">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5512C5C" w14:textId="77777777" w:rsidR="00F430AE" w:rsidRPr="00C43997" w:rsidRDefault="00F430AE" w:rsidP="00F430AE">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61F8C27" w14:textId="77777777" w:rsidR="00F430AE" w:rsidRPr="00C43997" w:rsidRDefault="00F430AE" w:rsidP="00F430AE">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3509FFE" w14:textId="77777777" w:rsidR="00F430AE" w:rsidRPr="00C43997" w:rsidRDefault="00F430AE" w:rsidP="00F430AE">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716955D" w14:textId="77777777" w:rsidR="00F430AE" w:rsidRPr="00C43997" w:rsidRDefault="00F430AE" w:rsidP="00F430AE">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86CCC34" w14:textId="77777777" w:rsidR="00F430AE" w:rsidRPr="00C43997" w:rsidRDefault="00F430AE" w:rsidP="00F430AE">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E2C24D" w14:textId="77777777" w:rsidR="00F430AE" w:rsidRPr="00C43997" w:rsidRDefault="00F430AE" w:rsidP="005A0293">
      <w:pPr>
        <w:pStyle w:val="affff5"/>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7644F4E3" w14:textId="77777777" w:rsidR="00F430AE" w:rsidRPr="00C43997" w:rsidRDefault="00F430AE" w:rsidP="005A0293">
      <w:pPr>
        <w:pStyle w:val="affff5"/>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4E739E67" w14:textId="77777777" w:rsidR="00F430AE" w:rsidRPr="00C43997" w:rsidRDefault="00F430AE" w:rsidP="005A0293">
      <w:pPr>
        <w:pStyle w:val="affff5"/>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490ABA9"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7D164EDA"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BDC06F1" w14:textId="77777777" w:rsidR="00F430AE" w:rsidRPr="00FE2296" w:rsidRDefault="00F430AE" w:rsidP="005A0293">
      <w:pPr>
        <w:pStyle w:val="affff5"/>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23032E3C"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4C116FBD"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3F88B7D"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010C0E7C" w14:textId="77777777" w:rsidR="00F430AE" w:rsidRPr="00FE2296" w:rsidRDefault="00F430AE" w:rsidP="005A0293">
      <w:pPr>
        <w:pStyle w:val="affff5"/>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469456E1" w14:textId="77777777" w:rsidR="00F430AE" w:rsidRPr="005B1B1E" w:rsidRDefault="00F430AE" w:rsidP="00F430AE">
      <w:pPr>
        <w:pStyle w:val="affff5"/>
        <w:ind w:left="0"/>
        <w:jc w:val="both"/>
      </w:pPr>
    </w:p>
    <w:p w14:paraId="43D5D98B" w14:textId="77777777" w:rsidR="00F430AE" w:rsidRPr="005B1B1E" w:rsidRDefault="00F430AE" w:rsidP="00F430AE">
      <w:pPr>
        <w:pStyle w:val="affff5"/>
        <w:ind w:left="0"/>
        <w:jc w:val="both"/>
      </w:pPr>
    </w:p>
    <w:p w14:paraId="7E078CB3" w14:textId="77777777" w:rsidR="00F430AE" w:rsidRPr="00FE2296" w:rsidRDefault="00F430AE" w:rsidP="00F430AE">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02AD9BC1" w14:textId="77777777" w:rsidR="00F430AE" w:rsidRPr="005B1B1E" w:rsidRDefault="00F430AE" w:rsidP="00F430AE">
      <w:pPr>
        <w:ind w:left="360"/>
        <w:jc w:val="center"/>
      </w:pPr>
      <w:r w:rsidRPr="005B1B1E">
        <w:rPr>
          <w:i/>
          <w:iCs/>
        </w:rPr>
        <w:t>(указывается наименование / ФИО участника закупки)</w:t>
      </w:r>
    </w:p>
    <w:p w14:paraId="593CDDCE" w14:textId="77777777" w:rsidR="00F430AE" w:rsidRPr="00FE2296" w:rsidRDefault="00F430AE" w:rsidP="005A0293">
      <w:pPr>
        <w:pStyle w:val="affff5"/>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0F160581" w14:textId="77777777" w:rsidR="00F430AE" w:rsidRPr="00FE2296" w:rsidRDefault="00F430AE" w:rsidP="005A0293">
      <w:pPr>
        <w:pStyle w:val="affff5"/>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5ADDCBED" w14:textId="77777777" w:rsidR="00F430AE" w:rsidRPr="00FE2296" w:rsidRDefault="00F430AE" w:rsidP="005A0293">
      <w:pPr>
        <w:pStyle w:val="affff5"/>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9E5276E" w14:textId="77777777" w:rsidR="00F430AE" w:rsidRPr="00FE2296" w:rsidRDefault="00F430AE" w:rsidP="005A0293">
      <w:pPr>
        <w:pStyle w:val="affff5"/>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372662C1" w14:textId="77777777" w:rsidR="00F430AE" w:rsidRPr="00D14646" w:rsidRDefault="00F430AE" w:rsidP="00F430AE">
      <w:pPr>
        <w:spacing w:beforeLines="60" w:before="144"/>
        <w:contextualSpacing/>
        <w:jc w:val="both"/>
        <w:rPr>
          <w:sz w:val="28"/>
          <w:szCs w:val="28"/>
        </w:rPr>
      </w:pPr>
      <w:r w:rsidRPr="003B20E2">
        <w:rPr>
          <w:sz w:val="28"/>
          <w:szCs w:val="28"/>
          <w:lang w:bidi="he-IL"/>
        </w:rPr>
        <w:t>«____»___________ 20__ г.</w:t>
      </w:r>
    </w:p>
    <w:p w14:paraId="56A75E01" w14:textId="77777777" w:rsidR="00F430AE" w:rsidRDefault="00F430AE" w:rsidP="00F430AE">
      <w:pPr>
        <w:pStyle w:val="afffd"/>
        <w:widowControl w:val="0"/>
        <w:ind w:left="0"/>
        <w:jc w:val="both"/>
        <w:outlineLvl w:val="1"/>
        <w:rPr>
          <w:sz w:val="28"/>
          <w:szCs w:val="28"/>
          <w:lang w:eastAsia="ru-RU"/>
        </w:rPr>
      </w:pPr>
    </w:p>
    <w:p w14:paraId="6DCE28AC" w14:textId="77777777" w:rsidR="00F430AE" w:rsidRPr="00B54E39" w:rsidRDefault="00F430AE" w:rsidP="00F430AE">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8FB464C" w14:textId="77777777" w:rsidR="00F430AE" w:rsidRDefault="00F430AE" w:rsidP="00F430AE">
      <w:pPr>
        <w:pStyle w:val="afffd"/>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AC4962A" w14:textId="77777777" w:rsidR="00F430AE" w:rsidRPr="006C3B4A" w:rsidRDefault="00F430AE" w:rsidP="00F430AE">
      <w:pPr>
        <w:pStyle w:val="38"/>
        <w:keepNext w:val="0"/>
        <w:keepLines w:val="0"/>
        <w:suppressLineNumbers w:val="0"/>
        <w:suppressAutoHyphens w:val="0"/>
        <w:spacing w:before="0" w:after="0"/>
        <w:ind w:right="-85" w:firstLine="709"/>
        <w:rPr>
          <w:i w:val="0"/>
          <w:sz w:val="28"/>
          <w:szCs w:val="28"/>
        </w:rPr>
      </w:pPr>
    </w:p>
    <w:p w14:paraId="62C1D12D" w14:textId="67D5C8F8" w:rsidR="00F430AE" w:rsidRPr="00B54E39" w:rsidRDefault="00F430AE" w:rsidP="00F430AE">
      <w:pPr>
        <w:pStyle w:val="affff5"/>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1DD">
        <w:rPr>
          <w:noProof/>
          <w:sz w:val="28"/>
          <w:szCs w:val="28"/>
          <w:u w:val="single"/>
        </w:rPr>
        <w:t>6</w:t>
      </w:r>
      <w:r w:rsidRPr="006975DB">
        <w:rPr>
          <w:sz w:val="28"/>
          <w:szCs w:val="28"/>
          <w:u w:val="single"/>
        </w:rPr>
        <w:fldChar w:fldCharType="end"/>
      </w:r>
      <w:r w:rsidRPr="006975DB">
        <w:rPr>
          <w:sz w:val="28"/>
          <w:szCs w:val="28"/>
          <w:u w:val="single"/>
        </w:rPr>
        <w:t>)</w:t>
      </w:r>
    </w:p>
    <w:p w14:paraId="4082985E" w14:textId="77777777" w:rsidR="00F430AE" w:rsidRPr="006C3B4A" w:rsidRDefault="00F430AE" w:rsidP="00F430AE">
      <w:pPr>
        <w:widowControl w:val="0"/>
        <w:jc w:val="both"/>
        <w:rPr>
          <w:i/>
          <w:iCs/>
          <w:sz w:val="28"/>
          <w:szCs w:val="28"/>
        </w:rPr>
      </w:pPr>
    </w:p>
    <w:p w14:paraId="6D1C3300" w14:textId="77777777" w:rsidR="00F430AE" w:rsidRPr="006C3B4A" w:rsidRDefault="00F430AE" w:rsidP="00F430AE">
      <w:pPr>
        <w:widowControl w:val="0"/>
        <w:jc w:val="both"/>
        <w:rPr>
          <w:i/>
        </w:rPr>
      </w:pPr>
      <w:r w:rsidRPr="006C3B4A">
        <w:rPr>
          <w:i/>
        </w:rPr>
        <w:t>(Оформляется на фирменном бланке участника закупки, при его наличии)</w:t>
      </w:r>
    </w:p>
    <w:p w14:paraId="6DDD7392" w14:textId="77777777" w:rsidR="00F430AE" w:rsidRPr="006C3B4A" w:rsidRDefault="00F430AE" w:rsidP="00F430AE">
      <w:pPr>
        <w:widowControl w:val="0"/>
        <w:jc w:val="both"/>
      </w:pPr>
      <w:r w:rsidRPr="006C3B4A">
        <w:t>Дата исх. номер</w:t>
      </w:r>
    </w:p>
    <w:p w14:paraId="63A78985" w14:textId="77777777" w:rsidR="00F430AE" w:rsidRPr="006C3B4A" w:rsidRDefault="00F430AE" w:rsidP="00F430AE">
      <w:pPr>
        <w:widowControl w:val="0"/>
        <w:rPr>
          <w:i/>
        </w:rPr>
      </w:pPr>
      <w:r>
        <w:rPr>
          <w:sz w:val="28"/>
          <w:szCs w:val="28"/>
        </w:rPr>
        <w:t xml:space="preserve">_____________________ </w:t>
      </w:r>
      <w:r w:rsidRPr="006C3B4A">
        <w:rPr>
          <w:i/>
        </w:rPr>
        <w:t>(наименование участника)</w:t>
      </w:r>
    </w:p>
    <w:p w14:paraId="2D53994C" w14:textId="77777777" w:rsidR="00F430AE" w:rsidRPr="006C3B4A" w:rsidRDefault="00F430AE" w:rsidP="00F430AE">
      <w:pPr>
        <w:widowControl w:val="0"/>
        <w:jc w:val="both"/>
        <w:rPr>
          <w:sz w:val="28"/>
          <w:szCs w:val="28"/>
        </w:rPr>
      </w:pPr>
    </w:p>
    <w:p w14:paraId="7B2CB440" w14:textId="77777777" w:rsidR="00F430AE" w:rsidRPr="006C3B4A" w:rsidRDefault="00F430AE" w:rsidP="00F430AE">
      <w:pPr>
        <w:widowControl w:val="0"/>
        <w:rPr>
          <w:b/>
          <w:sz w:val="28"/>
          <w:szCs w:val="28"/>
        </w:rPr>
      </w:pPr>
    </w:p>
    <w:p w14:paraId="7D0BEB90" w14:textId="77777777" w:rsidR="00F430AE" w:rsidRPr="006C3B4A" w:rsidRDefault="00F430AE" w:rsidP="00F430AE">
      <w:pPr>
        <w:widowControl w:val="0"/>
        <w:jc w:val="center"/>
        <w:rPr>
          <w:b/>
          <w:sz w:val="28"/>
          <w:szCs w:val="28"/>
        </w:rPr>
      </w:pPr>
      <w:r>
        <w:rPr>
          <w:b/>
          <w:sz w:val="28"/>
          <w:szCs w:val="28"/>
        </w:rPr>
        <w:t>В комиссию по закупке</w:t>
      </w:r>
    </w:p>
    <w:p w14:paraId="4D58FE4E" w14:textId="77777777" w:rsidR="00F430AE" w:rsidRPr="006C3B4A" w:rsidRDefault="00F430AE" w:rsidP="00F430AE">
      <w:pPr>
        <w:widowControl w:val="0"/>
        <w:jc w:val="center"/>
        <w:rPr>
          <w:b/>
          <w:sz w:val="28"/>
          <w:szCs w:val="28"/>
        </w:rPr>
      </w:pPr>
    </w:p>
    <w:p w14:paraId="6A20CE13" w14:textId="77777777" w:rsidR="00F430AE" w:rsidRPr="006C3B4A" w:rsidRDefault="00F430AE" w:rsidP="00F430AE">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078EA3A5" w14:textId="77777777" w:rsidR="00F430AE" w:rsidRPr="006C3B4A" w:rsidRDefault="00F430AE" w:rsidP="00F430AE">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430AE" w:rsidRPr="006C3B4A" w14:paraId="44A83A40" w14:textId="77777777" w:rsidTr="002F3F53">
        <w:tc>
          <w:tcPr>
            <w:tcW w:w="594" w:type="dxa"/>
          </w:tcPr>
          <w:p w14:paraId="0628A445" w14:textId="77777777" w:rsidR="00F430AE" w:rsidRPr="006C3B4A" w:rsidRDefault="00F430AE" w:rsidP="002F3F53">
            <w:pPr>
              <w:widowControl w:val="0"/>
              <w:rPr>
                <w:bCs/>
                <w:sz w:val="28"/>
                <w:szCs w:val="28"/>
              </w:rPr>
            </w:pPr>
            <w:r w:rsidRPr="006C3B4A">
              <w:rPr>
                <w:bCs/>
                <w:sz w:val="28"/>
                <w:szCs w:val="28"/>
              </w:rPr>
              <w:t>№</w:t>
            </w:r>
          </w:p>
          <w:p w14:paraId="6032AECD" w14:textId="77777777"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1368D01B" w14:textId="77777777"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37046949" w14:textId="77777777"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3F47E851" w14:textId="77777777"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430AE" w:rsidRPr="006C3B4A" w14:paraId="458199B6" w14:textId="77777777" w:rsidTr="002F3F53">
        <w:tc>
          <w:tcPr>
            <w:tcW w:w="594" w:type="dxa"/>
          </w:tcPr>
          <w:p w14:paraId="04CF8664" w14:textId="77777777" w:rsidR="00F430AE" w:rsidRPr="006C3B4A" w:rsidRDefault="00F430AE" w:rsidP="002F3F53">
            <w:pPr>
              <w:pStyle w:val="21"/>
              <w:widowControl w:val="0"/>
              <w:numPr>
                <w:ilvl w:val="0"/>
                <w:numId w:val="0"/>
              </w:numPr>
              <w:spacing w:after="0" w:line="240" w:lineRule="atLeast"/>
              <w:rPr>
                <w:sz w:val="28"/>
                <w:szCs w:val="28"/>
              </w:rPr>
            </w:pPr>
          </w:p>
        </w:tc>
        <w:tc>
          <w:tcPr>
            <w:tcW w:w="2916" w:type="dxa"/>
          </w:tcPr>
          <w:p w14:paraId="28635557" w14:textId="77777777" w:rsidR="00F430AE" w:rsidRPr="006C3B4A" w:rsidRDefault="00F430AE" w:rsidP="002F3F53">
            <w:pPr>
              <w:pStyle w:val="21"/>
              <w:widowControl w:val="0"/>
              <w:numPr>
                <w:ilvl w:val="0"/>
                <w:numId w:val="0"/>
              </w:numPr>
              <w:spacing w:after="0" w:line="240" w:lineRule="atLeast"/>
              <w:rPr>
                <w:sz w:val="28"/>
                <w:szCs w:val="28"/>
              </w:rPr>
            </w:pPr>
          </w:p>
        </w:tc>
        <w:tc>
          <w:tcPr>
            <w:tcW w:w="3402" w:type="dxa"/>
          </w:tcPr>
          <w:p w14:paraId="05CDA820" w14:textId="77777777" w:rsidR="00F430AE" w:rsidRPr="006C3B4A" w:rsidRDefault="00F430AE" w:rsidP="002F3F53">
            <w:pPr>
              <w:pStyle w:val="21"/>
              <w:widowControl w:val="0"/>
              <w:numPr>
                <w:ilvl w:val="0"/>
                <w:numId w:val="0"/>
              </w:numPr>
              <w:spacing w:after="0" w:line="240" w:lineRule="atLeast"/>
              <w:rPr>
                <w:sz w:val="28"/>
                <w:szCs w:val="28"/>
              </w:rPr>
            </w:pPr>
          </w:p>
        </w:tc>
        <w:tc>
          <w:tcPr>
            <w:tcW w:w="3506" w:type="dxa"/>
          </w:tcPr>
          <w:p w14:paraId="3DB78BF9" w14:textId="77777777" w:rsidR="00F430AE" w:rsidRPr="006C3B4A" w:rsidRDefault="00F430AE" w:rsidP="002F3F53">
            <w:pPr>
              <w:pStyle w:val="21"/>
              <w:widowControl w:val="0"/>
              <w:numPr>
                <w:ilvl w:val="0"/>
                <w:numId w:val="0"/>
              </w:numPr>
              <w:spacing w:after="0" w:line="240" w:lineRule="atLeast"/>
              <w:rPr>
                <w:sz w:val="28"/>
                <w:szCs w:val="28"/>
              </w:rPr>
            </w:pPr>
          </w:p>
        </w:tc>
      </w:tr>
      <w:tr w:rsidR="00F430AE" w:rsidRPr="006C3B4A" w14:paraId="794B23D2" w14:textId="77777777" w:rsidTr="002F3F53">
        <w:tc>
          <w:tcPr>
            <w:tcW w:w="594" w:type="dxa"/>
          </w:tcPr>
          <w:p w14:paraId="17F2B52F" w14:textId="77777777" w:rsidR="00F430AE" w:rsidRPr="006C3B4A" w:rsidRDefault="00F430AE" w:rsidP="002F3F53">
            <w:pPr>
              <w:pStyle w:val="21"/>
              <w:widowControl w:val="0"/>
              <w:numPr>
                <w:ilvl w:val="0"/>
                <w:numId w:val="0"/>
              </w:numPr>
              <w:spacing w:after="0" w:line="240" w:lineRule="atLeast"/>
              <w:rPr>
                <w:sz w:val="28"/>
                <w:szCs w:val="28"/>
              </w:rPr>
            </w:pPr>
          </w:p>
        </w:tc>
        <w:tc>
          <w:tcPr>
            <w:tcW w:w="2916" w:type="dxa"/>
          </w:tcPr>
          <w:p w14:paraId="551D8C49" w14:textId="77777777" w:rsidR="00F430AE" w:rsidRPr="006C3B4A" w:rsidRDefault="00F430AE" w:rsidP="002F3F53">
            <w:pPr>
              <w:pStyle w:val="21"/>
              <w:widowControl w:val="0"/>
              <w:numPr>
                <w:ilvl w:val="0"/>
                <w:numId w:val="0"/>
              </w:numPr>
              <w:spacing w:after="0" w:line="240" w:lineRule="atLeast"/>
              <w:rPr>
                <w:sz w:val="28"/>
                <w:szCs w:val="28"/>
              </w:rPr>
            </w:pPr>
          </w:p>
        </w:tc>
        <w:tc>
          <w:tcPr>
            <w:tcW w:w="3402" w:type="dxa"/>
          </w:tcPr>
          <w:p w14:paraId="699BBFE8" w14:textId="77777777" w:rsidR="00F430AE" w:rsidRPr="006C3B4A" w:rsidRDefault="00F430AE" w:rsidP="002F3F53">
            <w:pPr>
              <w:pStyle w:val="21"/>
              <w:widowControl w:val="0"/>
              <w:numPr>
                <w:ilvl w:val="0"/>
                <w:numId w:val="0"/>
              </w:numPr>
              <w:spacing w:after="0" w:line="240" w:lineRule="atLeast"/>
              <w:rPr>
                <w:sz w:val="28"/>
                <w:szCs w:val="28"/>
              </w:rPr>
            </w:pPr>
          </w:p>
        </w:tc>
        <w:tc>
          <w:tcPr>
            <w:tcW w:w="3506" w:type="dxa"/>
          </w:tcPr>
          <w:p w14:paraId="171E1CFF" w14:textId="77777777" w:rsidR="00F430AE" w:rsidRPr="006C3B4A" w:rsidRDefault="00F430AE" w:rsidP="002F3F53">
            <w:pPr>
              <w:pStyle w:val="21"/>
              <w:widowControl w:val="0"/>
              <w:numPr>
                <w:ilvl w:val="0"/>
                <w:numId w:val="0"/>
              </w:numPr>
              <w:spacing w:after="0" w:line="240" w:lineRule="atLeast"/>
              <w:rPr>
                <w:sz w:val="28"/>
                <w:szCs w:val="28"/>
              </w:rPr>
            </w:pPr>
          </w:p>
        </w:tc>
      </w:tr>
      <w:tr w:rsidR="00F430AE" w:rsidRPr="006C3B4A" w14:paraId="7538DDEE" w14:textId="77777777" w:rsidTr="002F3F53">
        <w:tc>
          <w:tcPr>
            <w:tcW w:w="594" w:type="dxa"/>
          </w:tcPr>
          <w:p w14:paraId="52AA308A" w14:textId="77777777" w:rsidR="00F430AE" w:rsidRPr="006C3B4A" w:rsidRDefault="00F430AE" w:rsidP="002F3F53">
            <w:pPr>
              <w:pStyle w:val="21"/>
              <w:widowControl w:val="0"/>
              <w:numPr>
                <w:ilvl w:val="0"/>
                <w:numId w:val="0"/>
              </w:numPr>
              <w:spacing w:after="0" w:line="240" w:lineRule="atLeast"/>
              <w:rPr>
                <w:sz w:val="28"/>
                <w:szCs w:val="28"/>
              </w:rPr>
            </w:pPr>
          </w:p>
        </w:tc>
        <w:tc>
          <w:tcPr>
            <w:tcW w:w="2916" w:type="dxa"/>
          </w:tcPr>
          <w:p w14:paraId="661504B5" w14:textId="77777777" w:rsidR="00F430AE" w:rsidRPr="006C3B4A" w:rsidRDefault="00F430AE" w:rsidP="002F3F53">
            <w:pPr>
              <w:pStyle w:val="21"/>
              <w:widowControl w:val="0"/>
              <w:numPr>
                <w:ilvl w:val="0"/>
                <w:numId w:val="0"/>
              </w:numPr>
              <w:spacing w:after="0" w:line="240" w:lineRule="atLeast"/>
              <w:rPr>
                <w:sz w:val="28"/>
                <w:szCs w:val="28"/>
              </w:rPr>
            </w:pPr>
          </w:p>
        </w:tc>
        <w:tc>
          <w:tcPr>
            <w:tcW w:w="3402" w:type="dxa"/>
          </w:tcPr>
          <w:p w14:paraId="4F628725" w14:textId="77777777" w:rsidR="00F430AE" w:rsidRPr="006C3B4A" w:rsidRDefault="00F430AE" w:rsidP="002F3F53">
            <w:pPr>
              <w:pStyle w:val="21"/>
              <w:widowControl w:val="0"/>
              <w:numPr>
                <w:ilvl w:val="0"/>
                <w:numId w:val="0"/>
              </w:numPr>
              <w:spacing w:after="0" w:line="240" w:lineRule="atLeast"/>
              <w:rPr>
                <w:sz w:val="28"/>
                <w:szCs w:val="28"/>
              </w:rPr>
            </w:pPr>
          </w:p>
        </w:tc>
        <w:tc>
          <w:tcPr>
            <w:tcW w:w="3506" w:type="dxa"/>
          </w:tcPr>
          <w:p w14:paraId="11E765CB" w14:textId="77777777" w:rsidR="00F430AE" w:rsidRPr="006C3B4A" w:rsidRDefault="00F430AE" w:rsidP="002F3F53">
            <w:pPr>
              <w:pStyle w:val="21"/>
              <w:widowControl w:val="0"/>
              <w:numPr>
                <w:ilvl w:val="0"/>
                <w:numId w:val="0"/>
              </w:numPr>
              <w:spacing w:after="0" w:line="240" w:lineRule="atLeast"/>
              <w:rPr>
                <w:sz w:val="28"/>
                <w:szCs w:val="28"/>
              </w:rPr>
            </w:pPr>
          </w:p>
        </w:tc>
      </w:tr>
    </w:tbl>
    <w:p w14:paraId="21A6F4B7" w14:textId="77777777" w:rsidR="00F430AE" w:rsidRPr="006C3B4A" w:rsidRDefault="00F430AE" w:rsidP="00F430AE">
      <w:pPr>
        <w:pStyle w:val="21"/>
        <w:widowControl w:val="0"/>
        <w:numPr>
          <w:ilvl w:val="0"/>
          <w:numId w:val="0"/>
        </w:numPr>
        <w:spacing w:after="0" w:line="240" w:lineRule="atLeast"/>
        <w:rPr>
          <w:sz w:val="28"/>
          <w:szCs w:val="28"/>
        </w:rPr>
      </w:pPr>
    </w:p>
    <w:p w14:paraId="1D06D0B2" w14:textId="77777777" w:rsidR="00F430AE" w:rsidRPr="006C3B4A" w:rsidRDefault="00F430AE" w:rsidP="00F430AE">
      <w:pPr>
        <w:widowControl w:val="0"/>
        <w:rPr>
          <w:sz w:val="28"/>
          <w:szCs w:val="28"/>
        </w:rPr>
      </w:pPr>
    </w:p>
    <w:p w14:paraId="298109B1" w14:textId="77777777" w:rsidR="00F430AE" w:rsidRPr="00B54E39" w:rsidRDefault="00F430AE" w:rsidP="00F430AE">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565D9AA6" w14:textId="77777777" w:rsidR="00F430AE" w:rsidRDefault="00F430AE" w:rsidP="00F430AE">
      <w:pPr>
        <w:pStyle w:val="afffd"/>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002B9DB" w14:textId="77777777" w:rsidR="00F430AE" w:rsidRPr="00627B2C" w:rsidRDefault="00F430AE" w:rsidP="00F430AE">
      <w:pPr>
        <w:pStyle w:val="affff5"/>
        <w:widowControl w:val="0"/>
        <w:numPr>
          <w:ilvl w:val="1"/>
          <w:numId w:val="25"/>
        </w:numPr>
        <w:autoSpaceDE w:val="0"/>
        <w:autoSpaceDN w:val="0"/>
        <w:adjustRightInd w:val="0"/>
        <w:spacing w:before="120" w:after="120"/>
        <w:rPr>
          <w:rFonts w:ascii="Cambria" w:hAnsi="Cambria"/>
          <w:lang w:eastAsia="en-US" w:bidi="en-US"/>
        </w:rPr>
        <w:sectPr w:rsidR="00F430AE" w:rsidRPr="00627B2C" w:rsidSect="002F3F53">
          <w:headerReference w:type="even" r:id="rId21"/>
          <w:footerReference w:type="even" r:id="rId22"/>
          <w:footerReference w:type="default" r:id="rId23"/>
          <w:pgSz w:w="11906" w:h="16838" w:code="9"/>
          <w:pgMar w:top="709" w:right="567" w:bottom="1134" w:left="1134" w:header="709" w:footer="709" w:gutter="0"/>
          <w:cols w:space="708"/>
          <w:titlePg/>
          <w:docGrid w:linePitch="360"/>
        </w:sectPr>
      </w:pPr>
      <w:r w:rsidRPr="006C3B4A">
        <w:rPr>
          <w:sz w:val="28"/>
          <w:szCs w:val="28"/>
        </w:rPr>
        <w:br w:type="page"/>
      </w:r>
    </w:p>
    <w:p w14:paraId="63A0E172" w14:textId="77777777" w:rsidR="00F430AE" w:rsidRPr="00F430AE" w:rsidRDefault="00F430AE" w:rsidP="00F430AE">
      <w:pPr>
        <w:widowControl w:val="0"/>
        <w:autoSpaceDE w:val="0"/>
        <w:autoSpaceDN w:val="0"/>
        <w:adjustRightInd w:val="0"/>
        <w:spacing w:before="120" w:after="120"/>
        <w:ind w:left="1429"/>
        <w:rPr>
          <w:sz w:val="28"/>
          <w:szCs w:val="28"/>
          <w:u w:val="single"/>
        </w:rPr>
      </w:pPr>
      <w:r w:rsidRPr="00F430AE">
        <w:rPr>
          <w:sz w:val="28"/>
          <w:szCs w:val="28"/>
        </w:rPr>
        <w:lastRenderedPageBreak/>
        <w:t xml:space="preserve">6.7. </w:t>
      </w:r>
      <w:r w:rsidRPr="00F430AE">
        <w:rPr>
          <w:sz w:val="28"/>
          <w:szCs w:val="28"/>
          <w:u w:val="single"/>
        </w:rPr>
        <w:t>Форма ценового предложения (форма 7)</w:t>
      </w:r>
    </w:p>
    <w:p w14:paraId="2DF5B8EB" w14:textId="77777777" w:rsidR="00F430AE" w:rsidRDefault="00F430AE" w:rsidP="00F430AE">
      <w:pPr>
        <w:jc w:val="center"/>
        <w:rPr>
          <w:b/>
          <w:iCs/>
          <w:snapToGrid w:val="0"/>
          <w:sz w:val="28"/>
          <w:szCs w:val="28"/>
        </w:rPr>
      </w:pPr>
    </w:p>
    <w:p w14:paraId="46C3D56E" w14:textId="77777777" w:rsidR="00F430AE" w:rsidRPr="00F117D0" w:rsidRDefault="00F430AE" w:rsidP="00F430AE">
      <w:pPr>
        <w:jc w:val="center"/>
        <w:rPr>
          <w:b/>
          <w:iCs/>
          <w:snapToGrid w:val="0"/>
          <w:sz w:val="28"/>
          <w:szCs w:val="28"/>
        </w:rPr>
      </w:pPr>
      <w:r w:rsidRPr="00F117D0">
        <w:rPr>
          <w:b/>
          <w:iCs/>
          <w:snapToGrid w:val="0"/>
          <w:sz w:val="28"/>
          <w:szCs w:val="28"/>
        </w:rPr>
        <w:t>ЦЕНОВОЕ ПРЕДЛОЖЕНИЕ</w:t>
      </w:r>
    </w:p>
    <w:p w14:paraId="61DFB06E" w14:textId="77777777" w:rsidR="00F430AE" w:rsidRPr="00F117D0" w:rsidRDefault="00F430AE" w:rsidP="00F430AE">
      <w:pPr>
        <w:jc w:val="center"/>
        <w:rPr>
          <w:b/>
          <w:iCs/>
          <w:snapToGrid w:val="0"/>
          <w:sz w:val="28"/>
          <w:szCs w:val="28"/>
        </w:rPr>
      </w:pPr>
    </w:p>
    <w:p w14:paraId="5D805323" w14:textId="77777777" w:rsidR="00F430AE" w:rsidRPr="00F117D0" w:rsidRDefault="00F430AE" w:rsidP="00F430AE">
      <w:pPr>
        <w:jc w:val="both"/>
        <w:rPr>
          <w:sz w:val="28"/>
          <w:szCs w:val="28"/>
        </w:rPr>
      </w:pPr>
      <w:r w:rsidRPr="00F117D0">
        <w:rPr>
          <w:sz w:val="28"/>
          <w:szCs w:val="28"/>
        </w:rPr>
        <w:t>Наименование участника закупки: _____________________________</w:t>
      </w:r>
    </w:p>
    <w:p w14:paraId="1F024420" w14:textId="77777777" w:rsidR="00F430AE" w:rsidRPr="00F117D0" w:rsidRDefault="00F430AE" w:rsidP="00F430AE">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F430AE" w:rsidRPr="00F117D0" w14:paraId="39FF04C2" w14:textId="77777777" w:rsidTr="002F3F53">
        <w:trPr>
          <w:cantSplit/>
          <w:trHeight w:val="240"/>
          <w:tblHeader/>
        </w:trPr>
        <w:tc>
          <w:tcPr>
            <w:tcW w:w="720" w:type="dxa"/>
            <w:vAlign w:val="center"/>
          </w:tcPr>
          <w:p w14:paraId="34FC545F" w14:textId="77777777" w:rsidR="00F430AE" w:rsidRPr="00F117D0" w:rsidRDefault="00F430AE" w:rsidP="002F3F53">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4F3D84B2" w14:textId="77777777" w:rsidR="00F430AE" w:rsidRPr="00F117D0" w:rsidRDefault="00F430AE" w:rsidP="002F3F53">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061885BF" w14:textId="77777777" w:rsidR="00F430AE" w:rsidRPr="00F117D0" w:rsidRDefault="00F430AE" w:rsidP="002F3F53">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75CFA522" w14:textId="77777777" w:rsidR="00F430AE" w:rsidRPr="00F117D0" w:rsidRDefault="00F430AE" w:rsidP="002F3F53">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C804ED" w:rsidRPr="00F117D0" w14:paraId="08BC594B" w14:textId="77777777" w:rsidTr="00314AA2">
        <w:trPr>
          <w:trHeight w:val="240"/>
        </w:trPr>
        <w:tc>
          <w:tcPr>
            <w:tcW w:w="720" w:type="dxa"/>
          </w:tcPr>
          <w:p w14:paraId="0766669D" w14:textId="77777777" w:rsidR="00C804ED" w:rsidRPr="00F117D0" w:rsidRDefault="00C804ED" w:rsidP="00123C74">
            <w:pPr>
              <w:pStyle w:val="affff5"/>
              <w:numPr>
                <w:ilvl w:val="0"/>
                <w:numId w:val="45"/>
              </w:numPr>
              <w:spacing w:before="40" w:after="40" w:line="276" w:lineRule="auto"/>
              <w:rPr>
                <w:color w:val="000000"/>
                <w:sz w:val="28"/>
                <w:szCs w:val="28"/>
              </w:rPr>
            </w:pPr>
          </w:p>
        </w:tc>
        <w:tc>
          <w:tcPr>
            <w:tcW w:w="2286" w:type="dxa"/>
          </w:tcPr>
          <w:p w14:paraId="7E7B4A3B" w14:textId="77777777" w:rsidR="00C804ED" w:rsidRPr="00314AA2" w:rsidRDefault="00C804ED" w:rsidP="00C804ED">
            <w:pPr>
              <w:rPr>
                <w:color w:val="000000"/>
                <w:sz w:val="28"/>
                <w:szCs w:val="28"/>
              </w:rPr>
            </w:pPr>
            <w:r w:rsidRPr="00F117D0">
              <w:rPr>
                <w:color w:val="000000"/>
                <w:sz w:val="28"/>
                <w:szCs w:val="28"/>
              </w:rPr>
              <w:t>Цена договора</w:t>
            </w:r>
          </w:p>
        </w:tc>
        <w:tc>
          <w:tcPr>
            <w:tcW w:w="2977" w:type="dxa"/>
            <w:vAlign w:val="center"/>
          </w:tcPr>
          <w:p w14:paraId="5ADBB849" w14:textId="77777777" w:rsidR="00C804ED" w:rsidRDefault="00C804ED" w:rsidP="00C804E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3A39B64A" w14:textId="77777777" w:rsidR="00C804ED" w:rsidRDefault="00C804ED" w:rsidP="00C804ED">
            <w:pPr>
              <w:widowControl w:val="0"/>
              <w:jc w:val="both"/>
              <w:rPr>
                <w:i/>
                <w:sz w:val="28"/>
                <w:szCs w:val="28"/>
              </w:rPr>
            </w:pPr>
          </w:p>
          <w:p w14:paraId="531312B1" w14:textId="77777777" w:rsidR="00C804ED" w:rsidRDefault="00C804ED" w:rsidP="00C804ED">
            <w:pPr>
              <w:widowControl w:val="0"/>
              <w:jc w:val="both"/>
              <w:rPr>
                <w:i/>
                <w:sz w:val="28"/>
                <w:szCs w:val="28"/>
              </w:rPr>
            </w:pPr>
            <w:r>
              <w:rPr>
                <w:i/>
                <w:sz w:val="28"/>
                <w:szCs w:val="28"/>
              </w:rPr>
              <w:t>или</w:t>
            </w:r>
          </w:p>
          <w:p w14:paraId="1DC0FA07" w14:textId="77777777" w:rsidR="00C804ED" w:rsidRDefault="00C804ED" w:rsidP="00C804ED">
            <w:pPr>
              <w:widowControl w:val="0"/>
              <w:jc w:val="both"/>
              <w:rPr>
                <w:i/>
                <w:sz w:val="28"/>
                <w:szCs w:val="28"/>
              </w:rPr>
            </w:pPr>
          </w:p>
          <w:p w14:paraId="0F449D56" w14:textId="77777777" w:rsidR="00C804ED" w:rsidRPr="00F117D0" w:rsidRDefault="00C804ED" w:rsidP="00C804ED">
            <w:pPr>
              <w:rPr>
                <w:color w:val="000000"/>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всем пунктам в соответствии с требованиями </w:t>
            </w:r>
            <w:r>
              <w:rPr>
                <w:i/>
                <w:sz w:val="28"/>
                <w:szCs w:val="28"/>
              </w:rPr>
              <w:lastRenderedPageBreak/>
              <w:t>Раздела 2 Техническая</w:t>
            </w:r>
            <w:r w:rsidRPr="00B54E39">
              <w:rPr>
                <w:i/>
                <w:sz w:val="28"/>
                <w:szCs w:val="28"/>
              </w:rPr>
              <w:t xml:space="preserve"> </w:t>
            </w:r>
            <w:r>
              <w:rPr>
                <w:i/>
                <w:sz w:val="28"/>
                <w:szCs w:val="28"/>
              </w:rPr>
              <w:t>часть.</w:t>
            </w:r>
            <w:r>
              <w:rPr>
                <w:color w:val="000000"/>
                <w:sz w:val="28"/>
                <w:szCs w:val="28"/>
              </w:rPr>
              <w:t xml:space="preserve"> </w:t>
            </w:r>
          </w:p>
        </w:tc>
        <w:tc>
          <w:tcPr>
            <w:tcW w:w="4110" w:type="dxa"/>
          </w:tcPr>
          <w:p w14:paraId="5654A7F6" w14:textId="77777777" w:rsidR="00C804ED" w:rsidRPr="00F117D0" w:rsidRDefault="00C804ED" w:rsidP="00C804E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3CBA4C51" w14:textId="77777777" w:rsidR="00F430AE" w:rsidRDefault="00F430AE" w:rsidP="00F430AE">
      <w:pPr>
        <w:pStyle w:val="afe"/>
        <w:widowControl w:val="0"/>
        <w:jc w:val="left"/>
        <w:rPr>
          <w:sz w:val="28"/>
          <w:szCs w:val="28"/>
        </w:rPr>
      </w:pPr>
    </w:p>
    <w:p w14:paraId="520E907F" w14:textId="21211CF4" w:rsidR="00F430AE" w:rsidRDefault="00F430AE" w:rsidP="00F430AE">
      <w:pPr>
        <w:pStyle w:val="afe"/>
        <w:widowControl w:val="0"/>
        <w:jc w:val="left"/>
        <w:rPr>
          <w:sz w:val="28"/>
          <w:szCs w:val="28"/>
        </w:rPr>
      </w:pPr>
      <w:r>
        <w:rPr>
          <w:sz w:val="28"/>
          <w:szCs w:val="28"/>
        </w:rPr>
        <w:t xml:space="preserve">Приложение к Предложению о цене: </w:t>
      </w:r>
      <w:r w:rsidR="00C804ED">
        <w:rPr>
          <w:sz w:val="28"/>
          <w:szCs w:val="28"/>
        </w:rPr>
        <w:t>___________________</w:t>
      </w:r>
    </w:p>
    <w:p w14:paraId="0E6077EA" w14:textId="25D0E1DF" w:rsidR="008F1635" w:rsidRDefault="008F1635" w:rsidP="00F430AE">
      <w:pPr>
        <w:pStyle w:val="afe"/>
        <w:widowControl w:val="0"/>
        <w:jc w:val="left"/>
        <w:rPr>
          <w:sz w:val="28"/>
          <w:szCs w:val="28"/>
        </w:rPr>
      </w:pPr>
    </w:p>
    <w:tbl>
      <w:tblPr>
        <w:tblW w:w="49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68"/>
        <w:gridCol w:w="1383"/>
        <w:gridCol w:w="1523"/>
        <w:gridCol w:w="1504"/>
      </w:tblGrid>
      <w:tr w:rsidR="008F1635" w:rsidRPr="006B613D" w14:paraId="1F518A2B" w14:textId="77777777" w:rsidTr="00635A7E">
        <w:trPr>
          <w:cantSplit/>
          <w:trHeight w:val="1587"/>
        </w:trPr>
        <w:tc>
          <w:tcPr>
            <w:tcW w:w="2744" w:type="pct"/>
            <w:vAlign w:val="center"/>
            <w:hideMark/>
          </w:tcPr>
          <w:p w14:paraId="1DF20AA6" w14:textId="77777777" w:rsidR="008F1635" w:rsidRPr="006B613D" w:rsidRDefault="008F1635" w:rsidP="00635A7E">
            <w:pPr>
              <w:widowControl w:val="0"/>
              <w:jc w:val="center"/>
              <w:rPr>
                <w:bCs/>
                <w:color w:val="000000"/>
                <w:sz w:val="22"/>
                <w:szCs w:val="22"/>
              </w:rPr>
            </w:pPr>
            <w:r w:rsidRPr="006B613D">
              <w:rPr>
                <w:bCs/>
                <w:iCs/>
                <w:color w:val="000000"/>
                <w:sz w:val="22"/>
                <w:szCs w:val="22"/>
              </w:rPr>
              <w:t>Наименование Программы</w:t>
            </w:r>
          </w:p>
        </w:tc>
        <w:tc>
          <w:tcPr>
            <w:tcW w:w="707" w:type="pct"/>
            <w:vAlign w:val="center"/>
            <w:hideMark/>
          </w:tcPr>
          <w:p w14:paraId="698F4237" w14:textId="77777777" w:rsidR="008F1635" w:rsidRPr="006B613D" w:rsidRDefault="008F1635" w:rsidP="00635A7E">
            <w:pPr>
              <w:widowControl w:val="0"/>
              <w:jc w:val="center"/>
              <w:rPr>
                <w:bCs/>
                <w:color w:val="000000"/>
                <w:sz w:val="22"/>
                <w:szCs w:val="22"/>
              </w:rPr>
            </w:pPr>
            <w:r w:rsidRPr="006B613D">
              <w:rPr>
                <w:bCs/>
                <w:iCs/>
                <w:color w:val="000000"/>
                <w:sz w:val="22"/>
                <w:szCs w:val="22"/>
              </w:rPr>
              <w:t>Количество Застрахованных лиц по Программе</w:t>
            </w:r>
          </w:p>
        </w:tc>
        <w:tc>
          <w:tcPr>
            <w:tcW w:w="779" w:type="pct"/>
            <w:vAlign w:val="center"/>
            <w:hideMark/>
          </w:tcPr>
          <w:p w14:paraId="37EC35DC" w14:textId="77777777" w:rsidR="008F1635" w:rsidRPr="006B613D" w:rsidRDefault="008F1635" w:rsidP="00635A7E">
            <w:pPr>
              <w:widowControl w:val="0"/>
              <w:jc w:val="center"/>
              <w:rPr>
                <w:bCs/>
                <w:color w:val="000000"/>
                <w:sz w:val="22"/>
                <w:szCs w:val="22"/>
              </w:rPr>
            </w:pPr>
            <w:r w:rsidRPr="006B613D">
              <w:rPr>
                <w:bCs/>
                <w:iCs/>
                <w:color w:val="000000"/>
                <w:sz w:val="22"/>
                <w:szCs w:val="22"/>
              </w:rPr>
              <w:t>Страховая сумма на одно Застрахованное лицо, руб./год</w:t>
            </w:r>
          </w:p>
        </w:tc>
        <w:tc>
          <w:tcPr>
            <w:tcW w:w="769" w:type="pct"/>
            <w:vAlign w:val="center"/>
            <w:hideMark/>
          </w:tcPr>
          <w:p w14:paraId="7BDB18C0" w14:textId="77777777" w:rsidR="008F1635" w:rsidRPr="006B613D" w:rsidRDefault="008F1635" w:rsidP="00635A7E">
            <w:pPr>
              <w:widowControl w:val="0"/>
              <w:jc w:val="center"/>
              <w:rPr>
                <w:bCs/>
                <w:color w:val="000000"/>
                <w:sz w:val="22"/>
                <w:szCs w:val="22"/>
              </w:rPr>
            </w:pPr>
            <w:r w:rsidRPr="006B613D">
              <w:rPr>
                <w:bCs/>
                <w:iCs/>
                <w:color w:val="000000"/>
                <w:sz w:val="22"/>
                <w:szCs w:val="22"/>
              </w:rPr>
              <w:t>Страховая премия на одно Застрахованное лицо</w:t>
            </w:r>
            <w:r w:rsidRPr="006B613D">
              <w:rPr>
                <w:bCs/>
                <w:color w:val="000000"/>
                <w:sz w:val="22"/>
                <w:szCs w:val="22"/>
              </w:rPr>
              <w:t>, руб./год</w:t>
            </w:r>
          </w:p>
        </w:tc>
      </w:tr>
      <w:tr w:rsidR="008F1635" w:rsidRPr="006B613D" w14:paraId="6A830861" w14:textId="77777777" w:rsidTr="00635A7E">
        <w:trPr>
          <w:cantSplit/>
          <w:trHeight w:val="212"/>
        </w:trPr>
        <w:tc>
          <w:tcPr>
            <w:tcW w:w="2744" w:type="pct"/>
            <w:vAlign w:val="center"/>
          </w:tcPr>
          <w:p w14:paraId="162E5663" w14:textId="77777777" w:rsidR="008F1635" w:rsidRPr="006B613D" w:rsidRDefault="008F1635" w:rsidP="00635A7E">
            <w:pPr>
              <w:widowControl w:val="0"/>
              <w:jc w:val="center"/>
              <w:rPr>
                <w:bCs/>
                <w:iCs/>
                <w:color w:val="000000"/>
                <w:sz w:val="22"/>
                <w:szCs w:val="22"/>
              </w:rPr>
            </w:pPr>
            <w:r w:rsidRPr="006B613D">
              <w:rPr>
                <w:bCs/>
                <w:iCs/>
                <w:color w:val="000000"/>
                <w:sz w:val="22"/>
                <w:szCs w:val="22"/>
              </w:rPr>
              <w:t>1</w:t>
            </w:r>
          </w:p>
        </w:tc>
        <w:tc>
          <w:tcPr>
            <w:tcW w:w="707" w:type="pct"/>
            <w:vAlign w:val="center"/>
          </w:tcPr>
          <w:p w14:paraId="0AB4C160" w14:textId="77777777" w:rsidR="008F1635" w:rsidRPr="006B613D" w:rsidRDefault="008F1635" w:rsidP="00635A7E">
            <w:pPr>
              <w:widowControl w:val="0"/>
              <w:jc w:val="center"/>
              <w:rPr>
                <w:bCs/>
                <w:iCs/>
                <w:color w:val="000000"/>
                <w:sz w:val="22"/>
                <w:szCs w:val="22"/>
              </w:rPr>
            </w:pPr>
            <w:r w:rsidRPr="006B613D">
              <w:rPr>
                <w:bCs/>
                <w:iCs/>
                <w:color w:val="000000"/>
                <w:sz w:val="22"/>
                <w:szCs w:val="22"/>
              </w:rPr>
              <w:t>2</w:t>
            </w:r>
          </w:p>
        </w:tc>
        <w:tc>
          <w:tcPr>
            <w:tcW w:w="779" w:type="pct"/>
            <w:vAlign w:val="center"/>
          </w:tcPr>
          <w:p w14:paraId="536B3632" w14:textId="77777777" w:rsidR="008F1635" w:rsidRPr="006B613D" w:rsidRDefault="008F1635" w:rsidP="00635A7E">
            <w:pPr>
              <w:widowControl w:val="0"/>
              <w:jc w:val="center"/>
              <w:rPr>
                <w:bCs/>
                <w:iCs/>
                <w:color w:val="000000"/>
                <w:sz w:val="22"/>
                <w:szCs w:val="22"/>
              </w:rPr>
            </w:pPr>
            <w:r w:rsidRPr="006B613D">
              <w:rPr>
                <w:bCs/>
                <w:iCs/>
                <w:color w:val="000000"/>
                <w:sz w:val="22"/>
                <w:szCs w:val="22"/>
              </w:rPr>
              <w:t>3</w:t>
            </w:r>
          </w:p>
        </w:tc>
        <w:tc>
          <w:tcPr>
            <w:tcW w:w="769" w:type="pct"/>
            <w:vAlign w:val="center"/>
          </w:tcPr>
          <w:p w14:paraId="530B1074" w14:textId="77777777" w:rsidR="008F1635" w:rsidRPr="006B613D" w:rsidRDefault="008F1635" w:rsidP="00635A7E">
            <w:pPr>
              <w:widowControl w:val="0"/>
              <w:jc w:val="center"/>
              <w:rPr>
                <w:bCs/>
                <w:iCs/>
                <w:color w:val="000000"/>
                <w:sz w:val="22"/>
                <w:szCs w:val="22"/>
              </w:rPr>
            </w:pPr>
            <w:r w:rsidRPr="006B613D">
              <w:rPr>
                <w:bCs/>
                <w:iCs/>
                <w:color w:val="000000"/>
                <w:sz w:val="22"/>
                <w:szCs w:val="22"/>
              </w:rPr>
              <w:t>4</w:t>
            </w:r>
          </w:p>
        </w:tc>
      </w:tr>
      <w:tr w:rsidR="008F1635" w:rsidRPr="006B613D" w14:paraId="33A92AFF" w14:textId="77777777" w:rsidTr="00635A7E">
        <w:trPr>
          <w:cantSplit/>
          <w:trHeight w:val="295"/>
        </w:trPr>
        <w:tc>
          <w:tcPr>
            <w:tcW w:w="2744" w:type="pct"/>
            <w:vAlign w:val="center"/>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8F1635" w:rsidRPr="006B613D" w14:paraId="60A26932" w14:textId="77777777" w:rsidTr="00635A7E">
              <w:tc>
                <w:tcPr>
                  <w:tcW w:w="3397" w:type="dxa"/>
                </w:tcPr>
                <w:p w14:paraId="3FE57410" w14:textId="77777777" w:rsidR="008F1635" w:rsidRPr="006B613D" w:rsidRDefault="008F1635" w:rsidP="00635A7E">
                  <w:pPr>
                    <w:rPr>
                      <w:bCs/>
                      <w:sz w:val="22"/>
                      <w:szCs w:val="22"/>
                    </w:rPr>
                  </w:pPr>
                  <w:r w:rsidRPr="006B613D">
                    <w:rPr>
                      <w:bCs/>
                      <w:sz w:val="22"/>
                      <w:szCs w:val="22"/>
                    </w:rPr>
                    <w:t>1-Москва, центральный офис</w:t>
                  </w:r>
                </w:p>
              </w:tc>
            </w:tr>
            <w:tr w:rsidR="008F1635" w:rsidRPr="006B613D" w14:paraId="15DAB1E8" w14:textId="77777777" w:rsidTr="00635A7E">
              <w:tc>
                <w:tcPr>
                  <w:tcW w:w="3397" w:type="dxa"/>
                </w:tcPr>
                <w:p w14:paraId="51AA85C5" w14:textId="77777777" w:rsidR="008F1635" w:rsidRPr="006B613D" w:rsidRDefault="008F1635" w:rsidP="00635A7E">
                  <w:pPr>
                    <w:rPr>
                      <w:bCs/>
                      <w:sz w:val="22"/>
                      <w:szCs w:val="22"/>
                    </w:rPr>
                  </w:pPr>
                  <w:r w:rsidRPr="006B613D">
                    <w:rPr>
                      <w:bCs/>
                      <w:sz w:val="22"/>
                      <w:szCs w:val="22"/>
                    </w:rPr>
                    <w:t xml:space="preserve">2-Москва, филиал                                                                                    </w:t>
                  </w:r>
                </w:p>
              </w:tc>
            </w:tr>
            <w:tr w:rsidR="008F1635" w:rsidRPr="006B613D" w14:paraId="35DE1C58" w14:textId="77777777" w:rsidTr="00635A7E">
              <w:tc>
                <w:tcPr>
                  <w:tcW w:w="3397" w:type="dxa"/>
                </w:tcPr>
                <w:p w14:paraId="01E7D4DF" w14:textId="77777777" w:rsidR="008F1635" w:rsidRPr="006B613D" w:rsidRDefault="008F1635" w:rsidP="00635A7E">
                  <w:pPr>
                    <w:rPr>
                      <w:bCs/>
                      <w:sz w:val="22"/>
                      <w:szCs w:val="22"/>
                    </w:rPr>
                  </w:pPr>
                  <w:r w:rsidRPr="006B613D">
                    <w:rPr>
                      <w:bCs/>
                      <w:sz w:val="22"/>
                      <w:szCs w:val="22"/>
                    </w:rPr>
                    <w:t xml:space="preserve">3-г. Дубна Московской области                                                           </w:t>
                  </w:r>
                </w:p>
              </w:tc>
            </w:tr>
            <w:tr w:rsidR="008F1635" w:rsidRPr="006B613D" w14:paraId="7A6915FC" w14:textId="77777777" w:rsidTr="00635A7E">
              <w:tc>
                <w:tcPr>
                  <w:tcW w:w="3397" w:type="dxa"/>
                </w:tcPr>
                <w:p w14:paraId="24F231B1" w14:textId="77777777" w:rsidR="008F1635" w:rsidRPr="006B613D" w:rsidRDefault="008F1635" w:rsidP="00635A7E">
                  <w:pPr>
                    <w:rPr>
                      <w:bCs/>
                      <w:sz w:val="22"/>
                      <w:szCs w:val="22"/>
                    </w:rPr>
                  </w:pPr>
                  <w:r w:rsidRPr="006B613D">
                    <w:rPr>
                      <w:bCs/>
                      <w:sz w:val="22"/>
                      <w:szCs w:val="22"/>
                    </w:rPr>
                    <w:t xml:space="preserve">4-п. Медвежьи Озера, Щелковский район, Мос. </w:t>
                  </w:r>
                  <w:r>
                    <w:rPr>
                      <w:bCs/>
                      <w:sz w:val="22"/>
                      <w:szCs w:val="22"/>
                    </w:rPr>
                    <w:t>о</w:t>
                  </w:r>
                  <w:r w:rsidRPr="006B613D">
                    <w:rPr>
                      <w:bCs/>
                      <w:sz w:val="22"/>
                      <w:szCs w:val="22"/>
                    </w:rPr>
                    <w:t xml:space="preserve">бл.  </w:t>
                  </w:r>
                </w:p>
              </w:tc>
            </w:tr>
            <w:tr w:rsidR="008F1635" w:rsidRPr="006B613D" w14:paraId="5F9AC1FF" w14:textId="77777777" w:rsidTr="00635A7E">
              <w:tc>
                <w:tcPr>
                  <w:tcW w:w="3397" w:type="dxa"/>
                </w:tcPr>
                <w:p w14:paraId="2C7D57B7" w14:textId="77777777" w:rsidR="008F1635" w:rsidRPr="006B613D" w:rsidRDefault="008F1635" w:rsidP="00635A7E">
                  <w:pPr>
                    <w:rPr>
                      <w:bCs/>
                      <w:sz w:val="22"/>
                      <w:szCs w:val="22"/>
                    </w:rPr>
                  </w:pPr>
                  <w:r w:rsidRPr="006B613D">
                    <w:rPr>
                      <w:bCs/>
                      <w:sz w:val="22"/>
                      <w:szCs w:val="22"/>
                    </w:rPr>
                    <w:t xml:space="preserve">5-г. Гусь-Хрустальный Владимирской обл.                               </w:t>
                  </w:r>
                </w:p>
              </w:tc>
            </w:tr>
            <w:tr w:rsidR="008F1635" w:rsidRPr="006B613D" w14:paraId="65FE19F5" w14:textId="77777777" w:rsidTr="00635A7E">
              <w:tc>
                <w:tcPr>
                  <w:tcW w:w="3397" w:type="dxa"/>
                </w:tcPr>
                <w:p w14:paraId="4F114E85" w14:textId="77777777" w:rsidR="008F1635" w:rsidRPr="006B613D" w:rsidRDefault="008F1635" w:rsidP="00635A7E">
                  <w:pPr>
                    <w:rPr>
                      <w:bCs/>
                      <w:sz w:val="22"/>
                      <w:szCs w:val="22"/>
                    </w:rPr>
                  </w:pPr>
                  <w:r w:rsidRPr="006B613D">
                    <w:rPr>
                      <w:bCs/>
                      <w:sz w:val="22"/>
                      <w:szCs w:val="22"/>
                    </w:rPr>
                    <w:t xml:space="preserve">6-г. Железногорск Красноярского края                                             </w:t>
                  </w:r>
                </w:p>
              </w:tc>
            </w:tr>
            <w:tr w:rsidR="008F1635" w:rsidRPr="006B613D" w14:paraId="2F0E9868" w14:textId="77777777" w:rsidTr="00635A7E">
              <w:tc>
                <w:tcPr>
                  <w:tcW w:w="3397" w:type="dxa"/>
                </w:tcPr>
                <w:p w14:paraId="6036BD72" w14:textId="77777777" w:rsidR="008F1635" w:rsidRPr="006B613D" w:rsidRDefault="008F1635" w:rsidP="00635A7E">
                  <w:pPr>
                    <w:rPr>
                      <w:bCs/>
                      <w:sz w:val="22"/>
                      <w:szCs w:val="22"/>
                    </w:rPr>
                  </w:pPr>
                  <w:r w:rsidRPr="006B613D">
                    <w:rPr>
                      <w:bCs/>
                      <w:sz w:val="22"/>
                      <w:szCs w:val="22"/>
                    </w:rPr>
                    <w:t xml:space="preserve">7-г. Хабаровск                                                                                           </w:t>
                  </w:r>
                </w:p>
              </w:tc>
            </w:tr>
          </w:tbl>
          <w:p w14:paraId="5DF98706" w14:textId="77777777" w:rsidR="008F1635" w:rsidRPr="006B613D" w:rsidRDefault="008F1635" w:rsidP="00635A7E">
            <w:pPr>
              <w:widowControl w:val="0"/>
              <w:rPr>
                <w:bCs/>
                <w:iCs/>
                <w:color w:val="000000"/>
                <w:sz w:val="22"/>
                <w:szCs w:val="22"/>
              </w:rPr>
            </w:pPr>
          </w:p>
        </w:tc>
        <w:tc>
          <w:tcPr>
            <w:tcW w:w="707" w:type="pct"/>
            <w:vAlign w:val="center"/>
          </w:tcPr>
          <w:p w14:paraId="48BDE8B1" w14:textId="77777777" w:rsidR="008F1635" w:rsidRPr="006B613D" w:rsidRDefault="008F1635" w:rsidP="00635A7E">
            <w:pPr>
              <w:widowControl w:val="0"/>
              <w:jc w:val="center"/>
              <w:rPr>
                <w:bCs/>
                <w:iCs/>
                <w:color w:val="000000"/>
                <w:sz w:val="22"/>
                <w:szCs w:val="22"/>
              </w:rPr>
            </w:pPr>
          </w:p>
        </w:tc>
        <w:tc>
          <w:tcPr>
            <w:tcW w:w="779" w:type="pct"/>
            <w:vAlign w:val="center"/>
          </w:tcPr>
          <w:p w14:paraId="38949D47" w14:textId="77777777" w:rsidR="008F1635" w:rsidRPr="006B613D" w:rsidRDefault="008F1635" w:rsidP="00635A7E">
            <w:pPr>
              <w:widowControl w:val="0"/>
              <w:jc w:val="center"/>
              <w:rPr>
                <w:bCs/>
                <w:iCs/>
                <w:color w:val="000000"/>
                <w:sz w:val="22"/>
                <w:szCs w:val="22"/>
              </w:rPr>
            </w:pPr>
          </w:p>
        </w:tc>
        <w:tc>
          <w:tcPr>
            <w:tcW w:w="769" w:type="pct"/>
            <w:vAlign w:val="center"/>
          </w:tcPr>
          <w:p w14:paraId="38627181" w14:textId="77777777" w:rsidR="008F1635" w:rsidRPr="006B613D" w:rsidRDefault="008F1635" w:rsidP="00635A7E">
            <w:pPr>
              <w:widowControl w:val="0"/>
              <w:jc w:val="center"/>
              <w:rPr>
                <w:bCs/>
                <w:iCs/>
                <w:color w:val="000000"/>
                <w:sz w:val="22"/>
                <w:szCs w:val="22"/>
              </w:rPr>
            </w:pPr>
          </w:p>
        </w:tc>
      </w:tr>
      <w:tr w:rsidR="008F1635" w:rsidRPr="006B613D" w14:paraId="0CB0F64B" w14:textId="77777777" w:rsidTr="00635A7E">
        <w:trPr>
          <w:cantSplit/>
          <w:trHeight w:val="298"/>
        </w:trPr>
        <w:tc>
          <w:tcPr>
            <w:tcW w:w="2744" w:type="pct"/>
            <w:vAlign w:val="center"/>
          </w:tcPr>
          <w:p w14:paraId="7BE336E6" w14:textId="77777777" w:rsidR="008F1635" w:rsidRPr="006B613D" w:rsidRDefault="008F1635" w:rsidP="00635A7E">
            <w:pPr>
              <w:widowControl w:val="0"/>
              <w:ind w:right="-1"/>
              <w:rPr>
                <w:bCs/>
                <w:iCs/>
                <w:color w:val="000000"/>
                <w:sz w:val="22"/>
                <w:szCs w:val="22"/>
              </w:rPr>
            </w:pPr>
            <w:r w:rsidRPr="006B613D">
              <w:rPr>
                <w:bCs/>
                <w:iCs/>
                <w:color w:val="000000"/>
                <w:sz w:val="22"/>
                <w:szCs w:val="22"/>
              </w:rPr>
              <w:t>Итого:</w:t>
            </w:r>
          </w:p>
        </w:tc>
        <w:tc>
          <w:tcPr>
            <w:tcW w:w="707" w:type="pct"/>
            <w:vAlign w:val="center"/>
          </w:tcPr>
          <w:p w14:paraId="56BE1395" w14:textId="77777777" w:rsidR="008F1635" w:rsidRPr="006B613D" w:rsidRDefault="008F1635" w:rsidP="00635A7E">
            <w:pPr>
              <w:widowControl w:val="0"/>
              <w:ind w:right="-1"/>
              <w:jc w:val="center"/>
              <w:rPr>
                <w:b/>
                <w:bCs/>
                <w:iCs/>
                <w:sz w:val="22"/>
                <w:szCs w:val="22"/>
              </w:rPr>
            </w:pPr>
            <w:r w:rsidRPr="006B613D">
              <w:rPr>
                <w:b/>
                <w:bCs/>
                <w:iCs/>
                <w:sz w:val="22"/>
                <w:szCs w:val="22"/>
              </w:rPr>
              <w:t>993</w:t>
            </w:r>
          </w:p>
        </w:tc>
        <w:tc>
          <w:tcPr>
            <w:tcW w:w="779" w:type="pct"/>
            <w:vAlign w:val="center"/>
          </w:tcPr>
          <w:p w14:paraId="5502290C" w14:textId="77777777" w:rsidR="008F1635" w:rsidRPr="006B613D" w:rsidRDefault="008F1635" w:rsidP="00635A7E">
            <w:pPr>
              <w:widowControl w:val="0"/>
              <w:ind w:right="-1"/>
              <w:jc w:val="center"/>
              <w:rPr>
                <w:b/>
                <w:bCs/>
                <w:iCs/>
                <w:sz w:val="22"/>
                <w:szCs w:val="22"/>
              </w:rPr>
            </w:pPr>
          </w:p>
        </w:tc>
        <w:tc>
          <w:tcPr>
            <w:tcW w:w="769" w:type="pct"/>
            <w:vAlign w:val="center"/>
          </w:tcPr>
          <w:p w14:paraId="4EED9D1B" w14:textId="77777777" w:rsidR="008F1635" w:rsidRPr="006B613D" w:rsidRDefault="008F1635" w:rsidP="00635A7E">
            <w:pPr>
              <w:widowControl w:val="0"/>
              <w:ind w:right="-1"/>
              <w:rPr>
                <w:b/>
                <w:bCs/>
                <w:iCs/>
                <w:sz w:val="22"/>
                <w:szCs w:val="22"/>
              </w:rPr>
            </w:pPr>
          </w:p>
        </w:tc>
      </w:tr>
    </w:tbl>
    <w:p w14:paraId="5975F244" w14:textId="77777777" w:rsidR="008F1635" w:rsidRDefault="008F1635" w:rsidP="00F430AE">
      <w:pPr>
        <w:pStyle w:val="afe"/>
        <w:widowControl w:val="0"/>
        <w:jc w:val="left"/>
        <w:rPr>
          <w:sz w:val="28"/>
          <w:szCs w:val="28"/>
        </w:rPr>
      </w:pPr>
    </w:p>
    <w:p w14:paraId="13CA4682" w14:textId="77777777" w:rsidR="00F430AE" w:rsidRPr="006C3B4A" w:rsidRDefault="00F430AE" w:rsidP="00F430A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51FFB20E" w14:textId="77777777" w:rsidR="00F430AE" w:rsidRDefault="00F430AE" w:rsidP="00F430AE">
      <w:pPr>
        <w:pStyle w:val="afe"/>
        <w:widowControl w:val="0"/>
        <w:jc w:val="left"/>
        <w:rPr>
          <w:sz w:val="28"/>
          <w:szCs w:val="28"/>
        </w:rPr>
      </w:pPr>
    </w:p>
    <w:p w14:paraId="595EB234" w14:textId="77777777" w:rsidR="00F430AE" w:rsidRPr="006C3B4A" w:rsidRDefault="00F430AE" w:rsidP="00F430AE">
      <w:pPr>
        <w:pStyle w:val="afe"/>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20E75D0B" w14:textId="77777777" w:rsidR="00F430AE" w:rsidRDefault="00F430AE" w:rsidP="00F430AE">
      <w:pPr>
        <w:pStyle w:val="afe"/>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66E934E7" w14:textId="77777777" w:rsidR="00F430AE" w:rsidRDefault="00F430AE" w:rsidP="00F430AE">
      <w:pPr>
        <w:rPr>
          <w:i/>
          <w:sz w:val="28"/>
          <w:szCs w:val="28"/>
        </w:rPr>
      </w:pPr>
      <w:r>
        <w:rPr>
          <w:i/>
          <w:sz w:val="28"/>
          <w:szCs w:val="28"/>
        </w:rPr>
        <w:br w:type="page"/>
      </w:r>
    </w:p>
    <w:p w14:paraId="1B9F6DD1" w14:textId="77777777" w:rsidR="00F430AE" w:rsidRPr="00907AFC" w:rsidRDefault="00F430AE" w:rsidP="00F430AE">
      <w:pPr>
        <w:pStyle w:val="affff5"/>
        <w:widowControl w:val="0"/>
        <w:numPr>
          <w:ilvl w:val="1"/>
          <w:numId w:val="25"/>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8</w:t>
      </w:r>
      <w:r w:rsidRPr="00D94B22">
        <w:rPr>
          <w:sz w:val="28"/>
          <w:szCs w:val="28"/>
          <w:u w:val="single"/>
        </w:rPr>
        <w:t>)</w:t>
      </w:r>
    </w:p>
    <w:p w14:paraId="4E44B3FB" w14:textId="77777777" w:rsidR="00F430AE" w:rsidRPr="006C3B4A" w:rsidRDefault="00F430AE" w:rsidP="00F430AE">
      <w:pPr>
        <w:widowControl w:val="0"/>
        <w:jc w:val="center"/>
        <w:rPr>
          <w:b/>
          <w:sz w:val="28"/>
          <w:szCs w:val="28"/>
        </w:rPr>
      </w:pPr>
    </w:p>
    <w:p w14:paraId="3CB981D8" w14:textId="77777777" w:rsidR="00F430AE" w:rsidRPr="006C3B4A" w:rsidRDefault="00F430AE" w:rsidP="00F430AE">
      <w:pPr>
        <w:widowControl w:val="0"/>
        <w:jc w:val="center"/>
        <w:rPr>
          <w:b/>
          <w:sz w:val="28"/>
          <w:szCs w:val="28"/>
        </w:rPr>
      </w:pPr>
      <w:r w:rsidRPr="006C3B4A">
        <w:rPr>
          <w:b/>
          <w:sz w:val="28"/>
          <w:szCs w:val="28"/>
        </w:rPr>
        <w:t xml:space="preserve">Опись документов </w:t>
      </w:r>
    </w:p>
    <w:p w14:paraId="33B71742" w14:textId="77777777" w:rsidR="00F430AE" w:rsidRPr="006C3B4A" w:rsidRDefault="00F430AE" w:rsidP="00F430AE">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12040603" w14:textId="77777777" w:rsidR="00F430AE" w:rsidRPr="006C3B4A" w:rsidRDefault="00F430AE" w:rsidP="00F430AE">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3F675C0F" w14:textId="77777777" w:rsidR="00F430AE" w:rsidRPr="006C3B4A" w:rsidRDefault="00F430AE" w:rsidP="00F430AE">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3"/>
        <w:gridCol w:w="2598"/>
      </w:tblGrid>
      <w:tr w:rsidR="00F430AE" w:rsidRPr="006C3B4A" w14:paraId="002DB0DA" w14:textId="77777777" w:rsidTr="002F3F53">
        <w:tc>
          <w:tcPr>
            <w:tcW w:w="993" w:type="dxa"/>
            <w:shd w:val="clear" w:color="auto" w:fill="auto"/>
          </w:tcPr>
          <w:p w14:paraId="7B438369" w14:textId="77777777" w:rsidR="00F430AE" w:rsidRPr="006C3B4A" w:rsidRDefault="00F430AE" w:rsidP="002F3F53">
            <w:pPr>
              <w:widowControl w:val="0"/>
              <w:jc w:val="center"/>
              <w:rPr>
                <w:b/>
                <w:sz w:val="28"/>
                <w:szCs w:val="28"/>
              </w:rPr>
            </w:pPr>
            <w:r w:rsidRPr="006C3B4A">
              <w:rPr>
                <w:b/>
                <w:sz w:val="28"/>
                <w:szCs w:val="28"/>
              </w:rPr>
              <w:t>№</w:t>
            </w:r>
          </w:p>
        </w:tc>
        <w:tc>
          <w:tcPr>
            <w:tcW w:w="6435" w:type="dxa"/>
            <w:shd w:val="clear" w:color="auto" w:fill="auto"/>
          </w:tcPr>
          <w:p w14:paraId="68155CC9" w14:textId="77777777" w:rsidR="00F430AE" w:rsidRPr="006C3B4A" w:rsidRDefault="00F430AE" w:rsidP="002F3F53">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16957EC9" w14:textId="77777777" w:rsidR="00F430AE" w:rsidRPr="006C3B4A" w:rsidRDefault="00F430AE" w:rsidP="002F3F53">
            <w:pPr>
              <w:widowControl w:val="0"/>
              <w:jc w:val="center"/>
              <w:rPr>
                <w:b/>
                <w:sz w:val="28"/>
                <w:szCs w:val="28"/>
              </w:rPr>
            </w:pPr>
            <w:r w:rsidRPr="006C3B4A">
              <w:rPr>
                <w:b/>
                <w:sz w:val="28"/>
                <w:szCs w:val="28"/>
              </w:rPr>
              <w:t>Номер страницы</w:t>
            </w:r>
          </w:p>
        </w:tc>
      </w:tr>
      <w:tr w:rsidR="00F430AE" w:rsidRPr="006C3B4A" w14:paraId="645C7A0E" w14:textId="77777777" w:rsidTr="002F3F53">
        <w:tc>
          <w:tcPr>
            <w:tcW w:w="10053" w:type="dxa"/>
            <w:gridSpan w:val="3"/>
            <w:shd w:val="clear" w:color="auto" w:fill="auto"/>
          </w:tcPr>
          <w:p w14:paraId="73E647C6" w14:textId="77777777" w:rsidR="00F430AE" w:rsidRPr="006C3B4A" w:rsidRDefault="00F430AE" w:rsidP="002F3F53">
            <w:pPr>
              <w:widowControl w:val="0"/>
              <w:rPr>
                <w:b/>
                <w:sz w:val="28"/>
                <w:szCs w:val="28"/>
              </w:rPr>
            </w:pPr>
            <w:r>
              <w:rPr>
                <w:b/>
                <w:sz w:val="28"/>
                <w:szCs w:val="28"/>
              </w:rPr>
              <w:t>Документы общей части заявки</w:t>
            </w:r>
          </w:p>
        </w:tc>
      </w:tr>
      <w:tr w:rsidR="00F430AE" w:rsidRPr="006C3B4A" w14:paraId="64BD35C7" w14:textId="77777777" w:rsidTr="002F3F53">
        <w:tc>
          <w:tcPr>
            <w:tcW w:w="993" w:type="dxa"/>
            <w:shd w:val="clear" w:color="auto" w:fill="auto"/>
          </w:tcPr>
          <w:p w14:paraId="4AC34E5E" w14:textId="77777777" w:rsidR="00F430AE" w:rsidRPr="006C3B4A" w:rsidRDefault="00F430AE" w:rsidP="002F3F53">
            <w:pPr>
              <w:widowControl w:val="0"/>
              <w:jc w:val="center"/>
              <w:rPr>
                <w:sz w:val="28"/>
                <w:szCs w:val="28"/>
              </w:rPr>
            </w:pPr>
            <w:r w:rsidRPr="006C3B4A">
              <w:rPr>
                <w:sz w:val="28"/>
                <w:szCs w:val="28"/>
              </w:rPr>
              <w:t>1</w:t>
            </w:r>
          </w:p>
        </w:tc>
        <w:tc>
          <w:tcPr>
            <w:tcW w:w="6435" w:type="dxa"/>
            <w:shd w:val="clear" w:color="auto" w:fill="auto"/>
          </w:tcPr>
          <w:p w14:paraId="41A2397A" w14:textId="77777777" w:rsidR="00F430AE" w:rsidRPr="006C3B4A" w:rsidRDefault="00F430AE" w:rsidP="002F3F53">
            <w:pPr>
              <w:widowControl w:val="0"/>
              <w:jc w:val="center"/>
              <w:rPr>
                <w:b/>
                <w:sz w:val="28"/>
                <w:szCs w:val="28"/>
              </w:rPr>
            </w:pPr>
          </w:p>
        </w:tc>
        <w:tc>
          <w:tcPr>
            <w:tcW w:w="2625" w:type="dxa"/>
            <w:shd w:val="clear" w:color="auto" w:fill="auto"/>
          </w:tcPr>
          <w:p w14:paraId="0783C22F" w14:textId="77777777" w:rsidR="00F430AE" w:rsidRPr="006C3B4A" w:rsidRDefault="00F430AE" w:rsidP="002F3F53">
            <w:pPr>
              <w:widowControl w:val="0"/>
              <w:jc w:val="center"/>
              <w:rPr>
                <w:b/>
                <w:sz w:val="28"/>
                <w:szCs w:val="28"/>
              </w:rPr>
            </w:pPr>
          </w:p>
        </w:tc>
      </w:tr>
      <w:tr w:rsidR="00F430AE" w:rsidRPr="006C3B4A" w14:paraId="1B711429" w14:textId="77777777" w:rsidTr="002F3F53">
        <w:tc>
          <w:tcPr>
            <w:tcW w:w="993" w:type="dxa"/>
            <w:shd w:val="clear" w:color="auto" w:fill="auto"/>
          </w:tcPr>
          <w:p w14:paraId="49C4EFAE" w14:textId="77777777" w:rsidR="00F430AE" w:rsidRPr="006C3B4A" w:rsidRDefault="00F430AE" w:rsidP="002F3F53">
            <w:pPr>
              <w:widowControl w:val="0"/>
              <w:jc w:val="center"/>
              <w:rPr>
                <w:sz w:val="28"/>
                <w:szCs w:val="28"/>
              </w:rPr>
            </w:pPr>
            <w:r w:rsidRPr="006C3B4A">
              <w:rPr>
                <w:sz w:val="28"/>
                <w:szCs w:val="28"/>
              </w:rPr>
              <w:t>2</w:t>
            </w:r>
          </w:p>
        </w:tc>
        <w:tc>
          <w:tcPr>
            <w:tcW w:w="6435" w:type="dxa"/>
            <w:shd w:val="clear" w:color="auto" w:fill="auto"/>
          </w:tcPr>
          <w:p w14:paraId="232BBEA1" w14:textId="77777777" w:rsidR="00F430AE" w:rsidRPr="006C3B4A" w:rsidRDefault="00F430AE" w:rsidP="002F3F53">
            <w:pPr>
              <w:widowControl w:val="0"/>
              <w:jc w:val="center"/>
              <w:rPr>
                <w:b/>
                <w:sz w:val="28"/>
                <w:szCs w:val="28"/>
              </w:rPr>
            </w:pPr>
          </w:p>
        </w:tc>
        <w:tc>
          <w:tcPr>
            <w:tcW w:w="2625" w:type="dxa"/>
            <w:shd w:val="clear" w:color="auto" w:fill="auto"/>
          </w:tcPr>
          <w:p w14:paraId="603CE6DA" w14:textId="77777777" w:rsidR="00F430AE" w:rsidRPr="006C3B4A" w:rsidRDefault="00F430AE" w:rsidP="002F3F53">
            <w:pPr>
              <w:widowControl w:val="0"/>
              <w:jc w:val="center"/>
              <w:rPr>
                <w:b/>
                <w:sz w:val="28"/>
                <w:szCs w:val="28"/>
              </w:rPr>
            </w:pPr>
          </w:p>
        </w:tc>
      </w:tr>
      <w:tr w:rsidR="00F430AE" w:rsidRPr="006C3B4A" w14:paraId="275A1695" w14:textId="77777777" w:rsidTr="002F3F53">
        <w:tc>
          <w:tcPr>
            <w:tcW w:w="993" w:type="dxa"/>
            <w:shd w:val="clear" w:color="auto" w:fill="auto"/>
          </w:tcPr>
          <w:p w14:paraId="5C1F3000" w14:textId="77777777" w:rsidR="00F430AE" w:rsidRPr="006C3B4A" w:rsidRDefault="00F430AE" w:rsidP="002F3F53">
            <w:pPr>
              <w:widowControl w:val="0"/>
              <w:jc w:val="center"/>
              <w:rPr>
                <w:sz w:val="28"/>
                <w:szCs w:val="28"/>
              </w:rPr>
            </w:pPr>
            <w:r w:rsidRPr="006C3B4A">
              <w:rPr>
                <w:sz w:val="28"/>
                <w:szCs w:val="28"/>
              </w:rPr>
              <w:t>3</w:t>
            </w:r>
          </w:p>
        </w:tc>
        <w:tc>
          <w:tcPr>
            <w:tcW w:w="6435" w:type="dxa"/>
            <w:shd w:val="clear" w:color="auto" w:fill="auto"/>
          </w:tcPr>
          <w:p w14:paraId="3381584D" w14:textId="77777777" w:rsidR="00F430AE" w:rsidRPr="006C3B4A" w:rsidRDefault="00F430AE" w:rsidP="002F3F53">
            <w:pPr>
              <w:widowControl w:val="0"/>
              <w:jc w:val="center"/>
              <w:rPr>
                <w:b/>
                <w:sz w:val="28"/>
                <w:szCs w:val="28"/>
              </w:rPr>
            </w:pPr>
          </w:p>
        </w:tc>
        <w:tc>
          <w:tcPr>
            <w:tcW w:w="2625" w:type="dxa"/>
            <w:shd w:val="clear" w:color="auto" w:fill="auto"/>
          </w:tcPr>
          <w:p w14:paraId="042555D2" w14:textId="77777777" w:rsidR="00F430AE" w:rsidRPr="006C3B4A" w:rsidRDefault="00F430AE" w:rsidP="002F3F53">
            <w:pPr>
              <w:widowControl w:val="0"/>
              <w:jc w:val="center"/>
              <w:rPr>
                <w:b/>
                <w:sz w:val="28"/>
                <w:szCs w:val="28"/>
              </w:rPr>
            </w:pPr>
          </w:p>
        </w:tc>
      </w:tr>
      <w:tr w:rsidR="00F430AE" w:rsidRPr="006C3B4A" w14:paraId="7F397670" w14:textId="77777777" w:rsidTr="002F3F53">
        <w:tc>
          <w:tcPr>
            <w:tcW w:w="10053" w:type="dxa"/>
            <w:gridSpan w:val="3"/>
            <w:shd w:val="clear" w:color="auto" w:fill="auto"/>
          </w:tcPr>
          <w:p w14:paraId="46211BEF" w14:textId="77777777" w:rsidR="00F430AE" w:rsidRPr="006C3B4A" w:rsidRDefault="00F430AE" w:rsidP="002F3F53">
            <w:pPr>
              <w:widowControl w:val="0"/>
              <w:rPr>
                <w:b/>
                <w:sz w:val="28"/>
                <w:szCs w:val="28"/>
              </w:rPr>
            </w:pPr>
            <w:r>
              <w:rPr>
                <w:b/>
                <w:sz w:val="28"/>
                <w:szCs w:val="28"/>
              </w:rPr>
              <w:t>Ценовое предложение</w:t>
            </w:r>
          </w:p>
        </w:tc>
      </w:tr>
      <w:tr w:rsidR="00F430AE" w:rsidRPr="006C3B4A" w14:paraId="69B64582" w14:textId="77777777" w:rsidTr="002F3F53">
        <w:trPr>
          <w:trHeight w:val="70"/>
        </w:trPr>
        <w:tc>
          <w:tcPr>
            <w:tcW w:w="993" w:type="dxa"/>
            <w:shd w:val="clear" w:color="auto" w:fill="auto"/>
          </w:tcPr>
          <w:p w14:paraId="5A81A5FD" w14:textId="77777777" w:rsidR="00F430AE" w:rsidRPr="006C3B4A" w:rsidRDefault="00F430AE" w:rsidP="002F3F53">
            <w:pPr>
              <w:widowControl w:val="0"/>
              <w:jc w:val="center"/>
              <w:rPr>
                <w:sz w:val="28"/>
                <w:szCs w:val="28"/>
              </w:rPr>
            </w:pPr>
            <w:r>
              <w:rPr>
                <w:sz w:val="28"/>
                <w:szCs w:val="28"/>
              </w:rPr>
              <w:t>4</w:t>
            </w:r>
          </w:p>
        </w:tc>
        <w:tc>
          <w:tcPr>
            <w:tcW w:w="6435" w:type="dxa"/>
            <w:shd w:val="clear" w:color="auto" w:fill="auto"/>
          </w:tcPr>
          <w:p w14:paraId="3AC9CC21" w14:textId="77777777" w:rsidR="00F430AE" w:rsidRPr="006C3B4A" w:rsidRDefault="00F430AE" w:rsidP="002F3F53">
            <w:pPr>
              <w:widowControl w:val="0"/>
              <w:jc w:val="center"/>
              <w:rPr>
                <w:b/>
                <w:sz w:val="28"/>
                <w:szCs w:val="28"/>
              </w:rPr>
            </w:pPr>
          </w:p>
        </w:tc>
        <w:tc>
          <w:tcPr>
            <w:tcW w:w="2625" w:type="dxa"/>
            <w:shd w:val="clear" w:color="auto" w:fill="auto"/>
          </w:tcPr>
          <w:p w14:paraId="6AA8D312" w14:textId="77777777" w:rsidR="00F430AE" w:rsidRPr="006C3B4A" w:rsidRDefault="00F430AE" w:rsidP="002F3F53">
            <w:pPr>
              <w:widowControl w:val="0"/>
              <w:jc w:val="center"/>
              <w:rPr>
                <w:b/>
                <w:sz w:val="28"/>
                <w:szCs w:val="28"/>
              </w:rPr>
            </w:pPr>
          </w:p>
        </w:tc>
      </w:tr>
      <w:tr w:rsidR="00F430AE" w:rsidRPr="006C3B4A" w14:paraId="41F6D590" w14:textId="77777777" w:rsidTr="002F3F53">
        <w:trPr>
          <w:trHeight w:val="137"/>
        </w:trPr>
        <w:tc>
          <w:tcPr>
            <w:tcW w:w="7428" w:type="dxa"/>
            <w:gridSpan w:val="2"/>
            <w:shd w:val="clear" w:color="auto" w:fill="auto"/>
          </w:tcPr>
          <w:p w14:paraId="1095829E" w14:textId="77777777" w:rsidR="00F430AE" w:rsidRPr="006C3B4A" w:rsidRDefault="00F430AE" w:rsidP="002F3F53">
            <w:pPr>
              <w:widowControl w:val="0"/>
              <w:jc w:val="right"/>
              <w:rPr>
                <w:b/>
                <w:sz w:val="28"/>
                <w:szCs w:val="28"/>
              </w:rPr>
            </w:pPr>
            <w:r w:rsidRPr="006C3B4A">
              <w:rPr>
                <w:b/>
                <w:sz w:val="28"/>
                <w:szCs w:val="28"/>
              </w:rPr>
              <w:t>Итого</w:t>
            </w:r>
          </w:p>
        </w:tc>
        <w:tc>
          <w:tcPr>
            <w:tcW w:w="2625" w:type="dxa"/>
            <w:shd w:val="clear" w:color="auto" w:fill="auto"/>
          </w:tcPr>
          <w:p w14:paraId="52C09A93" w14:textId="77777777" w:rsidR="00F430AE" w:rsidRPr="006C3B4A" w:rsidRDefault="00F430AE" w:rsidP="002F3F53">
            <w:pPr>
              <w:widowControl w:val="0"/>
              <w:jc w:val="center"/>
              <w:rPr>
                <w:b/>
                <w:sz w:val="28"/>
                <w:szCs w:val="28"/>
              </w:rPr>
            </w:pPr>
          </w:p>
        </w:tc>
      </w:tr>
    </w:tbl>
    <w:p w14:paraId="356BDF30" w14:textId="77777777" w:rsidR="00F430AE" w:rsidRPr="006C3B4A" w:rsidRDefault="00F430AE" w:rsidP="00F430AE">
      <w:pPr>
        <w:widowControl w:val="0"/>
        <w:spacing w:after="200" w:line="276" w:lineRule="auto"/>
        <w:rPr>
          <w:b/>
          <w:sz w:val="28"/>
          <w:szCs w:val="28"/>
        </w:rPr>
      </w:pPr>
    </w:p>
    <w:p w14:paraId="065E012B" w14:textId="77777777" w:rsidR="00F430AE" w:rsidRPr="00B54E39" w:rsidRDefault="00F430AE" w:rsidP="00F430AE">
      <w:pPr>
        <w:pStyle w:val="afffd"/>
        <w:widowControl w:val="0"/>
        <w:ind w:left="0"/>
        <w:jc w:val="both"/>
        <w:outlineLvl w:val="1"/>
        <w:rPr>
          <w:i/>
          <w:sz w:val="28"/>
          <w:szCs w:val="28"/>
          <w:lang w:eastAsia="ru-RU"/>
        </w:rPr>
      </w:pPr>
      <w:r>
        <w:rPr>
          <w:sz w:val="28"/>
          <w:szCs w:val="28"/>
          <w:lang w:eastAsia="ru-RU"/>
        </w:rPr>
        <w:t>___________________</w:t>
      </w:r>
      <w:r w:rsidRPr="00404EAF">
        <w:rPr>
          <w:sz w:val="28"/>
          <w:szCs w:val="28"/>
          <w:lang w:eastAsia="ru-RU"/>
        </w:rPr>
        <w:t xml:space="preserve"> </w:t>
      </w:r>
      <w:r w:rsidRPr="00B54E39">
        <w:rPr>
          <w:i/>
          <w:sz w:val="28"/>
          <w:szCs w:val="28"/>
          <w:lang w:eastAsia="ru-RU"/>
        </w:rPr>
        <w:t>(Полное или сокращенное наименование участника закупки)</w:t>
      </w:r>
    </w:p>
    <w:p w14:paraId="5F5F8218" w14:textId="77777777" w:rsidR="00F430AE" w:rsidRDefault="00F430AE" w:rsidP="00F430AE">
      <w:pPr>
        <w:pStyle w:val="afffd"/>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E0ECAC0" w14:textId="77777777" w:rsidR="00314AA2" w:rsidRDefault="00314AA2">
      <w:pPr>
        <w:rPr>
          <w:b/>
          <w:sz w:val="28"/>
          <w:szCs w:val="28"/>
        </w:rPr>
      </w:pPr>
      <w:r>
        <w:rPr>
          <w:b/>
          <w:sz w:val="28"/>
          <w:szCs w:val="28"/>
        </w:rPr>
        <w:br w:type="page"/>
      </w:r>
    </w:p>
    <w:p w14:paraId="48852781"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37494E2A" w14:textId="77777777"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14:paraId="124873FB" w14:textId="77777777" w:rsidR="00B1000B" w:rsidRDefault="00B1000B" w:rsidP="00B1000B">
      <w:pPr>
        <w:widowControl w:val="0"/>
        <w:suppressAutoHyphens/>
        <w:spacing w:before="120" w:after="120"/>
        <w:jc w:val="center"/>
        <w:rPr>
          <w:b/>
          <w:sz w:val="28"/>
          <w:szCs w:val="28"/>
        </w:rPr>
      </w:pPr>
      <w:r w:rsidRPr="009B36CD">
        <w:rPr>
          <w:b/>
          <w:sz w:val="28"/>
          <w:szCs w:val="28"/>
        </w:rPr>
        <w:t>ТЕХНИЧЕСК</w:t>
      </w:r>
      <w:r>
        <w:rPr>
          <w:b/>
          <w:sz w:val="28"/>
          <w:szCs w:val="28"/>
        </w:rPr>
        <w:t>ОЕ ЗАДАНИЕ</w:t>
      </w:r>
    </w:p>
    <w:p w14:paraId="00962C0B" w14:textId="77777777" w:rsidR="008B4EEC" w:rsidRDefault="008B4EEC" w:rsidP="008B4EEC">
      <w:pPr>
        <w:jc w:val="both"/>
        <w:rPr>
          <w:sz w:val="28"/>
          <w:szCs w:val="28"/>
        </w:rPr>
      </w:pPr>
      <w:r w:rsidRPr="006E3E69">
        <w:rPr>
          <w:sz w:val="28"/>
          <w:szCs w:val="28"/>
        </w:rPr>
        <w:t>В целях качественного обеспечения сотрудников Заказчика</w:t>
      </w:r>
      <w:r>
        <w:rPr>
          <w:sz w:val="28"/>
          <w:szCs w:val="28"/>
        </w:rPr>
        <w:t xml:space="preserve"> </w:t>
      </w:r>
      <w:r w:rsidRPr="006E3E69">
        <w:rPr>
          <w:sz w:val="28"/>
          <w:szCs w:val="28"/>
        </w:rPr>
        <w:t>медицинскими услугами в рамках добровольного медицинского страхования</w:t>
      </w:r>
      <w:r>
        <w:rPr>
          <w:sz w:val="28"/>
          <w:szCs w:val="28"/>
        </w:rPr>
        <w:t xml:space="preserve"> Участником конкурса должны быть </w:t>
      </w:r>
      <w:r w:rsidRPr="00E45997">
        <w:rPr>
          <w:sz w:val="28"/>
          <w:szCs w:val="28"/>
        </w:rPr>
        <w:t>выполнены следующие требования по предоставлению услуг</w:t>
      </w:r>
      <w:r w:rsidRPr="006E3E69">
        <w:rPr>
          <w:sz w:val="28"/>
          <w:szCs w:val="28"/>
        </w:rPr>
        <w:t>:</w:t>
      </w:r>
    </w:p>
    <w:p w14:paraId="1C245CE4" w14:textId="10496749" w:rsidR="008B4EEC" w:rsidRPr="001A745B" w:rsidRDefault="008B4EEC" w:rsidP="009B1974">
      <w:pPr>
        <w:pStyle w:val="affff5"/>
        <w:numPr>
          <w:ilvl w:val="0"/>
          <w:numId w:val="54"/>
        </w:numPr>
        <w:ind w:firstLine="709"/>
        <w:jc w:val="both"/>
        <w:rPr>
          <w:sz w:val="28"/>
          <w:szCs w:val="28"/>
        </w:rPr>
      </w:pPr>
      <w:r w:rsidRPr="001A745B">
        <w:rPr>
          <w:sz w:val="28"/>
          <w:szCs w:val="28"/>
        </w:rPr>
        <w:t>Услуги страхования предоставляются в Москве, регионах Дальнего Востока, Сибири и Центрального фе</w:t>
      </w:r>
      <w:r>
        <w:rPr>
          <w:sz w:val="28"/>
          <w:szCs w:val="28"/>
        </w:rPr>
        <w:t xml:space="preserve">дерального округа с учетом </w:t>
      </w:r>
      <w:r w:rsidRPr="001A745B">
        <w:rPr>
          <w:sz w:val="28"/>
          <w:szCs w:val="28"/>
        </w:rPr>
        <w:t xml:space="preserve">перечисленных </w:t>
      </w:r>
      <w:r>
        <w:rPr>
          <w:sz w:val="28"/>
          <w:szCs w:val="28"/>
        </w:rPr>
        <w:t>в таблице населенных пунктов.</w:t>
      </w:r>
      <w:r w:rsidRPr="001A745B">
        <w:rPr>
          <w:sz w:val="28"/>
          <w:szCs w:val="28"/>
        </w:rPr>
        <w:t xml:space="preserve"> </w:t>
      </w:r>
    </w:p>
    <w:p w14:paraId="3A0C67D4" w14:textId="77777777" w:rsidR="008B4EEC" w:rsidRDefault="008B4EEC" w:rsidP="008B4EEC">
      <w:pPr>
        <w:jc w:val="both"/>
        <w:rPr>
          <w:sz w:val="28"/>
          <w:szCs w:val="28"/>
        </w:rPr>
      </w:pPr>
      <w:r w:rsidRPr="008D2055">
        <w:rPr>
          <w:sz w:val="28"/>
          <w:szCs w:val="28"/>
        </w:rPr>
        <w:t xml:space="preserve">Численность страхуемого персонала </w:t>
      </w:r>
      <w:r>
        <w:rPr>
          <w:b/>
          <w:bCs/>
          <w:sz w:val="28"/>
          <w:szCs w:val="28"/>
        </w:rPr>
        <w:t xml:space="preserve">993 </w:t>
      </w:r>
      <w:r w:rsidRPr="00CC4AE8">
        <w:rPr>
          <w:b/>
          <w:bCs/>
          <w:sz w:val="28"/>
          <w:szCs w:val="28"/>
        </w:rPr>
        <w:t>человек</w:t>
      </w:r>
      <w:r w:rsidR="009B1974">
        <w:rPr>
          <w:b/>
          <w:bCs/>
          <w:sz w:val="28"/>
          <w:szCs w:val="28"/>
        </w:rPr>
        <w:t>а</w:t>
      </w:r>
      <w:r w:rsidRPr="008D2055">
        <w:rPr>
          <w:sz w:val="28"/>
          <w:szCs w:val="28"/>
        </w:rPr>
        <w:t>.</w:t>
      </w:r>
    </w:p>
    <w:p w14:paraId="08F7FC8F" w14:textId="77777777" w:rsidR="008B4EEC" w:rsidRPr="00072409" w:rsidRDefault="008B4EEC" w:rsidP="008B4EEC">
      <w:pPr>
        <w:jc w:val="both"/>
        <w:rPr>
          <w:sz w:val="28"/>
          <w:szCs w:val="28"/>
        </w:rPr>
      </w:pPr>
      <w:r w:rsidRPr="008D2055">
        <w:rPr>
          <w:b/>
          <w:bCs/>
          <w:sz w:val="28"/>
          <w:szCs w:val="28"/>
          <w:u w:val="single"/>
        </w:rPr>
        <w:t>Численность, возраст и размещение страхуемого персонала в регионах (чел.):</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851"/>
        <w:gridCol w:w="850"/>
        <w:gridCol w:w="851"/>
        <w:gridCol w:w="992"/>
        <w:gridCol w:w="851"/>
        <w:gridCol w:w="850"/>
        <w:gridCol w:w="851"/>
      </w:tblGrid>
      <w:tr w:rsidR="008B4EEC" w:rsidRPr="00204A97" w14:paraId="69DC193F" w14:textId="77777777" w:rsidTr="00C83B23">
        <w:trPr>
          <w:trHeight w:val="948"/>
        </w:trPr>
        <w:tc>
          <w:tcPr>
            <w:tcW w:w="3397" w:type="dxa"/>
          </w:tcPr>
          <w:p w14:paraId="2CA0AF26" w14:textId="77777777" w:rsidR="008B4EEC" w:rsidRPr="00204A97" w:rsidRDefault="008B4EEC" w:rsidP="00C83B23">
            <w:pPr>
              <w:jc w:val="both"/>
              <w:rPr>
                <w:b/>
                <w:bCs/>
                <w:sz w:val="22"/>
                <w:szCs w:val="22"/>
              </w:rPr>
            </w:pPr>
          </w:p>
        </w:tc>
        <w:tc>
          <w:tcPr>
            <w:tcW w:w="851" w:type="dxa"/>
          </w:tcPr>
          <w:p w14:paraId="2B6C1D4C" w14:textId="77777777" w:rsidR="008B4EEC" w:rsidRPr="00204A97" w:rsidRDefault="008B4EEC" w:rsidP="00C83B23">
            <w:pPr>
              <w:jc w:val="both"/>
              <w:rPr>
                <w:bCs/>
                <w:sz w:val="22"/>
                <w:szCs w:val="22"/>
              </w:rPr>
            </w:pPr>
            <w:r w:rsidRPr="00204A97">
              <w:rPr>
                <w:bCs/>
                <w:sz w:val="22"/>
                <w:szCs w:val="22"/>
              </w:rPr>
              <w:t>Числ-ть всего, чел.</w:t>
            </w:r>
          </w:p>
        </w:tc>
        <w:tc>
          <w:tcPr>
            <w:tcW w:w="5245" w:type="dxa"/>
            <w:gridSpan w:val="6"/>
          </w:tcPr>
          <w:p w14:paraId="6DACB3F0" w14:textId="77777777" w:rsidR="008B4EEC" w:rsidRPr="00204A97" w:rsidRDefault="008B4EEC" w:rsidP="00C83B23">
            <w:pPr>
              <w:jc w:val="center"/>
              <w:rPr>
                <w:bCs/>
                <w:sz w:val="22"/>
                <w:szCs w:val="22"/>
              </w:rPr>
            </w:pPr>
          </w:p>
          <w:p w14:paraId="157FFB65" w14:textId="77777777" w:rsidR="008B4EEC" w:rsidRPr="00204A97" w:rsidRDefault="008B4EEC" w:rsidP="00C83B23">
            <w:pPr>
              <w:jc w:val="center"/>
              <w:rPr>
                <w:bCs/>
                <w:sz w:val="22"/>
                <w:szCs w:val="22"/>
              </w:rPr>
            </w:pPr>
            <w:r w:rsidRPr="00204A97">
              <w:rPr>
                <w:bCs/>
                <w:sz w:val="22"/>
                <w:szCs w:val="22"/>
              </w:rPr>
              <w:t>В т.ч. по возрастам, лет</w:t>
            </w:r>
          </w:p>
        </w:tc>
      </w:tr>
      <w:tr w:rsidR="008B4EEC" w:rsidRPr="00204A97" w14:paraId="37D17228" w14:textId="77777777" w:rsidTr="00C83B23">
        <w:tc>
          <w:tcPr>
            <w:tcW w:w="3397" w:type="dxa"/>
          </w:tcPr>
          <w:p w14:paraId="3BC171A2" w14:textId="77777777" w:rsidR="008B4EEC" w:rsidRPr="00204A97" w:rsidRDefault="008B4EEC" w:rsidP="00C83B23">
            <w:pPr>
              <w:jc w:val="both"/>
              <w:rPr>
                <w:b/>
                <w:bCs/>
                <w:sz w:val="22"/>
                <w:szCs w:val="22"/>
              </w:rPr>
            </w:pPr>
          </w:p>
        </w:tc>
        <w:tc>
          <w:tcPr>
            <w:tcW w:w="851" w:type="dxa"/>
          </w:tcPr>
          <w:p w14:paraId="07313556" w14:textId="77777777" w:rsidR="008B4EEC" w:rsidRPr="00204A97" w:rsidRDefault="008B4EEC" w:rsidP="00C83B23">
            <w:pPr>
              <w:spacing w:line="276" w:lineRule="auto"/>
              <w:jc w:val="center"/>
              <w:rPr>
                <w:b/>
                <w:bCs/>
                <w:sz w:val="22"/>
                <w:szCs w:val="22"/>
              </w:rPr>
            </w:pPr>
          </w:p>
        </w:tc>
        <w:tc>
          <w:tcPr>
            <w:tcW w:w="850" w:type="dxa"/>
          </w:tcPr>
          <w:p w14:paraId="05D7E3C9" w14:textId="77777777" w:rsidR="008B4EEC" w:rsidRPr="00204A97" w:rsidRDefault="008B4EEC" w:rsidP="00C83B23">
            <w:pPr>
              <w:spacing w:line="276" w:lineRule="auto"/>
              <w:jc w:val="center"/>
              <w:rPr>
                <w:b/>
                <w:color w:val="000000"/>
                <w:sz w:val="22"/>
                <w:szCs w:val="22"/>
              </w:rPr>
            </w:pPr>
            <w:r w:rsidRPr="00204A97">
              <w:rPr>
                <w:b/>
                <w:color w:val="000000"/>
                <w:sz w:val="22"/>
                <w:szCs w:val="22"/>
              </w:rPr>
              <w:t>до 60</w:t>
            </w:r>
          </w:p>
        </w:tc>
        <w:tc>
          <w:tcPr>
            <w:tcW w:w="851" w:type="dxa"/>
          </w:tcPr>
          <w:p w14:paraId="464A4AB2" w14:textId="77777777" w:rsidR="008B4EEC" w:rsidRPr="00204A97" w:rsidRDefault="008B4EEC" w:rsidP="00C83B23">
            <w:pPr>
              <w:spacing w:line="276" w:lineRule="auto"/>
              <w:jc w:val="center"/>
              <w:rPr>
                <w:b/>
                <w:color w:val="000000"/>
                <w:sz w:val="22"/>
                <w:szCs w:val="22"/>
              </w:rPr>
            </w:pPr>
            <w:r w:rsidRPr="00204A97">
              <w:rPr>
                <w:b/>
                <w:color w:val="000000"/>
                <w:sz w:val="22"/>
                <w:szCs w:val="22"/>
              </w:rPr>
              <w:t>60-64</w:t>
            </w:r>
          </w:p>
        </w:tc>
        <w:tc>
          <w:tcPr>
            <w:tcW w:w="992" w:type="dxa"/>
          </w:tcPr>
          <w:p w14:paraId="2B205CBE" w14:textId="77777777" w:rsidR="008B4EEC" w:rsidRPr="00204A97" w:rsidRDefault="008B4EEC" w:rsidP="00C83B23">
            <w:pPr>
              <w:spacing w:line="276" w:lineRule="auto"/>
              <w:jc w:val="center"/>
              <w:rPr>
                <w:b/>
                <w:color w:val="000000"/>
                <w:sz w:val="22"/>
                <w:szCs w:val="22"/>
              </w:rPr>
            </w:pPr>
            <w:r w:rsidRPr="00204A97">
              <w:rPr>
                <w:b/>
                <w:color w:val="000000"/>
                <w:sz w:val="22"/>
                <w:szCs w:val="22"/>
              </w:rPr>
              <w:t>65-69</w:t>
            </w:r>
          </w:p>
        </w:tc>
        <w:tc>
          <w:tcPr>
            <w:tcW w:w="851" w:type="dxa"/>
          </w:tcPr>
          <w:p w14:paraId="1392A2D8" w14:textId="77777777" w:rsidR="008B4EEC" w:rsidRPr="00204A97" w:rsidRDefault="008B4EEC" w:rsidP="00C83B23">
            <w:pPr>
              <w:spacing w:line="276" w:lineRule="auto"/>
              <w:jc w:val="center"/>
              <w:rPr>
                <w:b/>
                <w:color w:val="000000"/>
                <w:sz w:val="22"/>
                <w:szCs w:val="22"/>
              </w:rPr>
            </w:pPr>
            <w:r w:rsidRPr="00204A97">
              <w:rPr>
                <w:b/>
                <w:color w:val="000000"/>
                <w:sz w:val="22"/>
                <w:szCs w:val="22"/>
              </w:rPr>
              <w:t>70-74</w:t>
            </w:r>
          </w:p>
        </w:tc>
        <w:tc>
          <w:tcPr>
            <w:tcW w:w="850" w:type="dxa"/>
          </w:tcPr>
          <w:p w14:paraId="7B7DE652" w14:textId="77777777" w:rsidR="008B4EEC" w:rsidRPr="00204A97" w:rsidRDefault="008B4EEC" w:rsidP="00C83B23">
            <w:pPr>
              <w:spacing w:line="276" w:lineRule="auto"/>
              <w:jc w:val="center"/>
              <w:rPr>
                <w:b/>
                <w:color w:val="000000"/>
                <w:sz w:val="22"/>
                <w:szCs w:val="22"/>
              </w:rPr>
            </w:pPr>
            <w:r w:rsidRPr="00204A97">
              <w:rPr>
                <w:b/>
                <w:color w:val="000000"/>
                <w:sz w:val="22"/>
                <w:szCs w:val="22"/>
              </w:rPr>
              <w:t>75-79</w:t>
            </w:r>
          </w:p>
        </w:tc>
        <w:tc>
          <w:tcPr>
            <w:tcW w:w="851" w:type="dxa"/>
          </w:tcPr>
          <w:p w14:paraId="27F9DE4A" w14:textId="77777777" w:rsidR="008B4EEC" w:rsidRPr="00204A97" w:rsidRDefault="008B4EEC" w:rsidP="00C83B23">
            <w:pPr>
              <w:spacing w:line="276" w:lineRule="auto"/>
              <w:jc w:val="center"/>
              <w:rPr>
                <w:b/>
                <w:color w:val="000000"/>
                <w:sz w:val="22"/>
                <w:szCs w:val="22"/>
              </w:rPr>
            </w:pPr>
            <w:r w:rsidRPr="00204A97">
              <w:rPr>
                <w:b/>
                <w:color w:val="000000"/>
                <w:sz w:val="22"/>
                <w:szCs w:val="22"/>
              </w:rPr>
              <w:t>80 -86</w:t>
            </w:r>
          </w:p>
        </w:tc>
      </w:tr>
      <w:tr w:rsidR="008B4EEC" w:rsidRPr="00204A97" w14:paraId="3A090D5E" w14:textId="77777777" w:rsidTr="00C83B23">
        <w:tc>
          <w:tcPr>
            <w:tcW w:w="3397" w:type="dxa"/>
          </w:tcPr>
          <w:p w14:paraId="791547FD" w14:textId="77777777" w:rsidR="008B4EEC" w:rsidRPr="00204A97" w:rsidRDefault="008B4EEC" w:rsidP="00C83B23">
            <w:pPr>
              <w:rPr>
                <w:bCs/>
                <w:sz w:val="22"/>
                <w:szCs w:val="22"/>
              </w:rPr>
            </w:pPr>
            <w:r w:rsidRPr="00204A97">
              <w:rPr>
                <w:bCs/>
                <w:sz w:val="22"/>
                <w:szCs w:val="22"/>
              </w:rPr>
              <w:t>Москва, центральный офис</w:t>
            </w:r>
          </w:p>
        </w:tc>
        <w:tc>
          <w:tcPr>
            <w:tcW w:w="851" w:type="dxa"/>
            <w:vAlign w:val="center"/>
          </w:tcPr>
          <w:p w14:paraId="40779E7C" w14:textId="77777777" w:rsidR="008B4EEC" w:rsidRPr="00204A97" w:rsidRDefault="008B4EEC" w:rsidP="00C83B23">
            <w:pPr>
              <w:spacing w:line="276" w:lineRule="auto"/>
              <w:jc w:val="center"/>
              <w:rPr>
                <w:sz w:val="22"/>
                <w:szCs w:val="22"/>
              </w:rPr>
            </w:pPr>
            <w:r w:rsidRPr="00204A97">
              <w:rPr>
                <w:sz w:val="22"/>
                <w:szCs w:val="22"/>
              </w:rPr>
              <w:t>498</w:t>
            </w:r>
          </w:p>
        </w:tc>
        <w:tc>
          <w:tcPr>
            <w:tcW w:w="850" w:type="dxa"/>
            <w:vAlign w:val="center"/>
          </w:tcPr>
          <w:p w14:paraId="4807D257" w14:textId="77777777" w:rsidR="008B4EEC" w:rsidRPr="00204A97" w:rsidRDefault="008B4EEC" w:rsidP="00C83B23">
            <w:pPr>
              <w:spacing w:line="276" w:lineRule="auto"/>
              <w:jc w:val="center"/>
              <w:rPr>
                <w:sz w:val="22"/>
                <w:szCs w:val="22"/>
              </w:rPr>
            </w:pPr>
            <w:r w:rsidRPr="00204A97">
              <w:rPr>
                <w:sz w:val="22"/>
                <w:szCs w:val="22"/>
              </w:rPr>
              <w:t>368</w:t>
            </w:r>
          </w:p>
        </w:tc>
        <w:tc>
          <w:tcPr>
            <w:tcW w:w="851" w:type="dxa"/>
            <w:vAlign w:val="center"/>
          </w:tcPr>
          <w:p w14:paraId="6F1D1E88" w14:textId="77777777" w:rsidR="008B4EEC" w:rsidRPr="00204A97" w:rsidRDefault="008B4EEC" w:rsidP="00C83B23">
            <w:pPr>
              <w:spacing w:line="276" w:lineRule="auto"/>
              <w:jc w:val="center"/>
              <w:rPr>
                <w:sz w:val="22"/>
                <w:szCs w:val="22"/>
              </w:rPr>
            </w:pPr>
            <w:r w:rsidRPr="00204A97">
              <w:rPr>
                <w:sz w:val="22"/>
                <w:szCs w:val="22"/>
              </w:rPr>
              <w:t>58</w:t>
            </w:r>
          </w:p>
        </w:tc>
        <w:tc>
          <w:tcPr>
            <w:tcW w:w="992" w:type="dxa"/>
            <w:vAlign w:val="center"/>
          </w:tcPr>
          <w:p w14:paraId="4B2939D2" w14:textId="77777777" w:rsidR="008B4EEC" w:rsidRPr="00204A97" w:rsidRDefault="008B4EEC" w:rsidP="00C83B23">
            <w:pPr>
              <w:spacing w:line="276" w:lineRule="auto"/>
              <w:jc w:val="center"/>
              <w:rPr>
                <w:sz w:val="22"/>
                <w:szCs w:val="22"/>
              </w:rPr>
            </w:pPr>
            <w:r w:rsidRPr="00204A97">
              <w:rPr>
                <w:sz w:val="22"/>
                <w:szCs w:val="22"/>
              </w:rPr>
              <w:t>48</w:t>
            </w:r>
          </w:p>
        </w:tc>
        <w:tc>
          <w:tcPr>
            <w:tcW w:w="851" w:type="dxa"/>
            <w:vAlign w:val="center"/>
          </w:tcPr>
          <w:p w14:paraId="079C1538" w14:textId="77777777" w:rsidR="008B4EEC" w:rsidRPr="00204A97" w:rsidRDefault="008B4EEC" w:rsidP="00C83B23">
            <w:pPr>
              <w:spacing w:line="276" w:lineRule="auto"/>
              <w:jc w:val="center"/>
              <w:rPr>
                <w:sz w:val="22"/>
                <w:szCs w:val="22"/>
              </w:rPr>
            </w:pPr>
            <w:r w:rsidRPr="00204A97">
              <w:rPr>
                <w:sz w:val="22"/>
                <w:szCs w:val="22"/>
              </w:rPr>
              <w:t>15</w:t>
            </w:r>
          </w:p>
        </w:tc>
        <w:tc>
          <w:tcPr>
            <w:tcW w:w="850" w:type="dxa"/>
            <w:vAlign w:val="center"/>
          </w:tcPr>
          <w:p w14:paraId="09E6B65A" w14:textId="77777777" w:rsidR="008B4EEC" w:rsidRPr="00204A97" w:rsidRDefault="008B4EEC" w:rsidP="00C83B23">
            <w:pPr>
              <w:spacing w:line="276" w:lineRule="auto"/>
              <w:jc w:val="center"/>
              <w:rPr>
                <w:sz w:val="22"/>
                <w:szCs w:val="22"/>
              </w:rPr>
            </w:pPr>
            <w:r w:rsidRPr="00204A97">
              <w:rPr>
                <w:sz w:val="22"/>
                <w:szCs w:val="22"/>
              </w:rPr>
              <w:t>5</w:t>
            </w:r>
          </w:p>
        </w:tc>
        <w:tc>
          <w:tcPr>
            <w:tcW w:w="851" w:type="dxa"/>
            <w:vAlign w:val="center"/>
          </w:tcPr>
          <w:p w14:paraId="72EE463A" w14:textId="77777777" w:rsidR="008B4EEC" w:rsidRPr="00204A97" w:rsidRDefault="008B4EEC" w:rsidP="00C83B23">
            <w:pPr>
              <w:spacing w:line="276" w:lineRule="auto"/>
              <w:jc w:val="center"/>
              <w:rPr>
                <w:sz w:val="22"/>
                <w:szCs w:val="22"/>
              </w:rPr>
            </w:pPr>
            <w:r w:rsidRPr="00204A97">
              <w:rPr>
                <w:sz w:val="22"/>
                <w:szCs w:val="22"/>
              </w:rPr>
              <w:t>4</w:t>
            </w:r>
          </w:p>
        </w:tc>
      </w:tr>
      <w:tr w:rsidR="008B4EEC" w:rsidRPr="00204A97" w14:paraId="5772443B" w14:textId="77777777" w:rsidTr="00C83B23">
        <w:tc>
          <w:tcPr>
            <w:tcW w:w="3397" w:type="dxa"/>
          </w:tcPr>
          <w:p w14:paraId="08529104" w14:textId="77777777" w:rsidR="008B4EEC" w:rsidRPr="00204A97" w:rsidRDefault="008B4EEC" w:rsidP="00C83B23">
            <w:pPr>
              <w:rPr>
                <w:bCs/>
                <w:sz w:val="22"/>
                <w:szCs w:val="22"/>
              </w:rPr>
            </w:pPr>
            <w:r w:rsidRPr="00204A97">
              <w:rPr>
                <w:bCs/>
                <w:sz w:val="22"/>
                <w:szCs w:val="22"/>
              </w:rPr>
              <w:t xml:space="preserve">Москва, филиал                                                                                    </w:t>
            </w:r>
          </w:p>
        </w:tc>
        <w:tc>
          <w:tcPr>
            <w:tcW w:w="851" w:type="dxa"/>
            <w:vAlign w:val="center"/>
          </w:tcPr>
          <w:p w14:paraId="6291ECF7" w14:textId="77777777" w:rsidR="008B4EEC" w:rsidRPr="00204A97" w:rsidRDefault="008B4EEC" w:rsidP="00C83B23">
            <w:pPr>
              <w:spacing w:line="276" w:lineRule="auto"/>
              <w:jc w:val="center"/>
              <w:rPr>
                <w:sz w:val="22"/>
                <w:szCs w:val="22"/>
              </w:rPr>
            </w:pPr>
            <w:r w:rsidRPr="00204A97">
              <w:rPr>
                <w:sz w:val="22"/>
                <w:szCs w:val="22"/>
              </w:rPr>
              <w:t>103</w:t>
            </w:r>
          </w:p>
        </w:tc>
        <w:tc>
          <w:tcPr>
            <w:tcW w:w="850" w:type="dxa"/>
            <w:vAlign w:val="center"/>
          </w:tcPr>
          <w:p w14:paraId="133CA782" w14:textId="77777777" w:rsidR="008B4EEC" w:rsidRPr="00204A97" w:rsidRDefault="008B4EEC" w:rsidP="00C83B23">
            <w:pPr>
              <w:spacing w:line="276" w:lineRule="auto"/>
              <w:jc w:val="center"/>
              <w:rPr>
                <w:sz w:val="22"/>
                <w:szCs w:val="22"/>
              </w:rPr>
            </w:pPr>
            <w:r w:rsidRPr="00204A97">
              <w:rPr>
                <w:sz w:val="22"/>
                <w:szCs w:val="22"/>
              </w:rPr>
              <w:t>48</w:t>
            </w:r>
          </w:p>
        </w:tc>
        <w:tc>
          <w:tcPr>
            <w:tcW w:w="851" w:type="dxa"/>
            <w:vAlign w:val="center"/>
          </w:tcPr>
          <w:p w14:paraId="18F2EFA9" w14:textId="77777777" w:rsidR="008B4EEC" w:rsidRPr="00204A97" w:rsidRDefault="008B4EEC" w:rsidP="00C83B23">
            <w:pPr>
              <w:spacing w:line="276" w:lineRule="auto"/>
              <w:jc w:val="center"/>
              <w:rPr>
                <w:sz w:val="22"/>
                <w:szCs w:val="22"/>
              </w:rPr>
            </w:pPr>
            <w:r w:rsidRPr="00204A97">
              <w:rPr>
                <w:sz w:val="22"/>
                <w:szCs w:val="22"/>
              </w:rPr>
              <w:t>26</w:t>
            </w:r>
          </w:p>
        </w:tc>
        <w:tc>
          <w:tcPr>
            <w:tcW w:w="992" w:type="dxa"/>
            <w:vAlign w:val="center"/>
          </w:tcPr>
          <w:p w14:paraId="3AE0DA2C" w14:textId="77777777" w:rsidR="008B4EEC" w:rsidRPr="00204A97" w:rsidRDefault="008B4EEC" w:rsidP="00C83B23">
            <w:pPr>
              <w:spacing w:line="276" w:lineRule="auto"/>
              <w:jc w:val="center"/>
              <w:rPr>
                <w:sz w:val="22"/>
                <w:szCs w:val="22"/>
              </w:rPr>
            </w:pPr>
            <w:r w:rsidRPr="00204A97">
              <w:rPr>
                <w:sz w:val="22"/>
                <w:szCs w:val="22"/>
              </w:rPr>
              <w:t>16</w:t>
            </w:r>
          </w:p>
        </w:tc>
        <w:tc>
          <w:tcPr>
            <w:tcW w:w="851" w:type="dxa"/>
            <w:vAlign w:val="center"/>
          </w:tcPr>
          <w:p w14:paraId="5F1E912A" w14:textId="77777777" w:rsidR="008B4EEC" w:rsidRPr="00204A97" w:rsidRDefault="008B4EEC" w:rsidP="00C83B23">
            <w:pPr>
              <w:spacing w:line="276" w:lineRule="auto"/>
              <w:jc w:val="center"/>
              <w:rPr>
                <w:sz w:val="22"/>
                <w:szCs w:val="22"/>
              </w:rPr>
            </w:pPr>
            <w:r w:rsidRPr="00204A97">
              <w:rPr>
                <w:sz w:val="22"/>
                <w:szCs w:val="22"/>
              </w:rPr>
              <w:t>11</w:t>
            </w:r>
          </w:p>
        </w:tc>
        <w:tc>
          <w:tcPr>
            <w:tcW w:w="850" w:type="dxa"/>
            <w:vAlign w:val="center"/>
          </w:tcPr>
          <w:p w14:paraId="32B3E787" w14:textId="77777777" w:rsidR="008B4EEC" w:rsidRPr="00204A97" w:rsidRDefault="008B4EEC" w:rsidP="00C83B23">
            <w:pPr>
              <w:spacing w:line="276" w:lineRule="auto"/>
              <w:jc w:val="center"/>
              <w:rPr>
                <w:sz w:val="22"/>
                <w:szCs w:val="22"/>
              </w:rPr>
            </w:pPr>
            <w:r w:rsidRPr="00204A97">
              <w:rPr>
                <w:sz w:val="22"/>
                <w:szCs w:val="22"/>
              </w:rPr>
              <w:t>1</w:t>
            </w:r>
          </w:p>
        </w:tc>
        <w:tc>
          <w:tcPr>
            <w:tcW w:w="851" w:type="dxa"/>
            <w:vAlign w:val="center"/>
          </w:tcPr>
          <w:p w14:paraId="3AC5F5C4" w14:textId="77777777" w:rsidR="008B4EEC" w:rsidRPr="00204A97" w:rsidRDefault="008B4EEC" w:rsidP="00C83B23">
            <w:pPr>
              <w:spacing w:line="276" w:lineRule="auto"/>
              <w:jc w:val="center"/>
              <w:rPr>
                <w:sz w:val="22"/>
                <w:szCs w:val="22"/>
              </w:rPr>
            </w:pPr>
            <w:r w:rsidRPr="00204A97">
              <w:rPr>
                <w:sz w:val="22"/>
                <w:szCs w:val="22"/>
              </w:rPr>
              <w:t>1</w:t>
            </w:r>
          </w:p>
        </w:tc>
      </w:tr>
      <w:tr w:rsidR="008B4EEC" w:rsidRPr="00204A97" w14:paraId="39D8D4C7" w14:textId="77777777" w:rsidTr="00C83B23">
        <w:tc>
          <w:tcPr>
            <w:tcW w:w="3397" w:type="dxa"/>
          </w:tcPr>
          <w:p w14:paraId="55B07814" w14:textId="6B0C167C" w:rsidR="008B4EEC" w:rsidRPr="00204A97" w:rsidRDefault="008B4EEC" w:rsidP="00C83B23">
            <w:pPr>
              <w:rPr>
                <w:bCs/>
                <w:sz w:val="22"/>
                <w:szCs w:val="22"/>
              </w:rPr>
            </w:pPr>
            <w:r w:rsidRPr="00204A97">
              <w:rPr>
                <w:bCs/>
                <w:sz w:val="22"/>
                <w:szCs w:val="22"/>
              </w:rPr>
              <w:t xml:space="preserve">г. Дубна Московской области                                                           </w:t>
            </w:r>
          </w:p>
        </w:tc>
        <w:tc>
          <w:tcPr>
            <w:tcW w:w="851" w:type="dxa"/>
            <w:vAlign w:val="center"/>
          </w:tcPr>
          <w:p w14:paraId="6DFB7FA3" w14:textId="77777777" w:rsidR="008B4EEC" w:rsidRPr="00204A97" w:rsidRDefault="008B4EEC" w:rsidP="00C83B23">
            <w:pPr>
              <w:spacing w:line="276" w:lineRule="auto"/>
              <w:jc w:val="center"/>
              <w:rPr>
                <w:sz w:val="22"/>
                <w:szCs w:val="22"/>
              </w:rPr>
            </w:pPr>
            <w:r w:rsidRPr="00204A97">
              <w:rPr>
                <w:sz w:val="22"/>
                <w:szCs w:val="22"/>
              </w:rPr>
              <w:t>117</w:t>
            </w:r>
          </w:p>
        </w:tc>
        <w:tc>
          <w:tcPr>
            <w:tcW w:w="850" w:type="dxa"/>
            <w:vAlign w:val="center"/>
          </w:tcPr>
          <w:p w14:paraId="645C9164" w14:textId="77777777" w:rsidR="008B4EEC" w:rsidRPr="00204A97" w:rsidRDefault="008B4EEC" w:rsidP="00C83B23">
            <w:pPr>
              <w:spacing w:line="276" w:lineRule="auto"/>
              <w:jc w:val="center"/>
              <w:rPr>
                <w:sz w:val="22"/>
                <w:szCs w:val="22"/>
              </w:rPr>
            </w:pPr>
            <w:r w:rsidRPr="00204A97">
              <w:rPr>
                <w:sz w:val="22"/>
                <w:szCs w:val="22"/>
              </w:rPr>
              <w:t>80</w:t>
            </w:r>
          </w:p>
        </w:tc>
        <w:tc>
          <w:tcPr>
            <w:tcW w:w="851" w:type="dxa"/>
            <w:vAlign w:val="center"/>
          </w:tcPr>
          <w:p w14:paraId="4E4288DC" w14:textId="77777777" w:rsidR="008B4EEC" w:rsidRPr="00204A97" w:rsidRDefault="008B4EEC" w:rsidP="00C83B23">
            <w:pPr>
              <w:spacing w:line="276" w:lineRule="auto"/>
              <w:jc w:val="center"/>
              <w:rPr>
                <w:sz w:val="22"/>
                <w:szCs w:val="22"/>
              </w:rPr>
            </w:pPr>
            <w:r w:rsidRPr="00204A97">
              <w:rPr>
                <w:sz w:val="22"/>
                <w:szCs w:val="22"/>
              </w:rPr>
              <w:t>17</w:t>
            </w:r>
          </w:p>
        </w:tc>
        <w:tc>
          <w:tcPr>
            <w:tcW w:w="992" w:type="dxa"/>
            <w:vAlign w:val="center"/>
          </w:tcPr>
          <w:p w14:paraId="69895076" w14:textId="77777777" w:rsidR="008B4EEC" w:rsidRPr="00204A97" w:rsidRDefault="008B4EEC" w:rsidP="00C83B23">
            <w:pPr>
              <w:spacing w:line="276" w:lineRule="auto"/>
              <w:jc w:val="center"/>
              <w:rPr>
                <w:sz w:val="22"/>
                <w:szCs w:val="22"/>
              </w:rPr>
            </w:pPr>
            <w:r w:rsidRPr="00204A97">
              <w:rPr>
                <w:sz w:val="22"/>
                <w:szCs w:val="22"/>
              </w:rPr>
              <w:t>16</w:t>
            </w:r>
          </w:p>
        </w:tc>
        <w:tc>
          <w:tcPr>
            <w:tcW w:w="851" w:type="dxa"/>
            <w:vAlign w:val="center"/>
          </w:tcPr>
          <w:p w14:paraId="53E0B853" w14:textId="77777777" w:rsidR="008B4EEC" w:rsidRPr="00204A97" w:rsidRDefault="008B4EEC" w:rsidP="00C83B23">
            <w:pPr>
              <w:spacing w:line="276" w:lineRule="auto"/>
              <w:jc w:val="center"/>
              <w:rPr>
                <w:sz w:val="22"/>
                <w:szCs w:val="22"/>
              </w:rPr>
            </w:pPr>
            <w:r w:rsidRPr="00204A97">
              <w:rPr>
                <w:sz w:val="22"/>
                <w:szCs w:val="22"/>
              </w:rPr>
              <w:t>4</w:t>
            </w:r>
          </w:p>
        </w:tc>
        <w:tc>
          <w:tcPr>
            <w:tcW w:w="850" w:type="dxa"/>
            <w:vAlign w:val="center"/>
          </w:tcPr>
          <w:p w14:paraId="6F0C32D9" w14:textId="77777777" w:rsidR="008B4EEC" w:rsidRPr="00204A97" w:rsidRDefault="008B4EEC" w:rsidP="00C83B23">
            <w:pPr>
              <w:spacing w:line="276" w:lineRule="auto"/>
              <w:jc w:val="center"/>
              <w:rPr>
                <w:sz w:val="22"/>
                <w:szCs w:val="22"/>
              </w:rPr>
            </w:pPr>
            <w:r w:rsidRPr="00204A97">
              <w:rPr>
                <w:sz w:val="22"/>
                <w:szCs w:val="22"/>
              </w:rPr>
              <w:t>--</w:t>
            </w:r>
          </w:p>
        </w:tc>
        <w:tc>
          <w:tcPr>
            <w:tcW w:w="851" w:type="dxa"/>
            <w:vAlign w:val="center"/>
          </w:tcPr>
          <w:p w14:paraId="4207A1D9" w14:textId="77777777" w:rsidR="008B4EEC" w:rsidRPr="00204A97" w:rsidRDefault="008B4EEC" w:rsidP="00C83B23">
            <w:pPr>
              <w:spacing w:line="276" w:lineRule="auto"/>
              <w:jc w:val="center"/>
              <w:rPr>
                <w:sz w:val="22"/>
                <w:szCs w:val="22"/>
              </w:rPr>
            </w:pPr>
            <w:r w:rsidRPr="00204A97">
              <w:rPr>
                <w:sz w:val="22"/>
                <w:szCs w:val="22"/>
              </w:rPr>
              <w:t>--</w:t>
            </w:r>
          </w:p>
        </w:tc>
      </w:tr>
      <w:tr w:rsidR="008B4EEC" w:rsidRPr="00204A97" w14:paraId="49D63BFF" w14:textId="77777777" w:rsidTr="00C83B23">
        <w:tc>
          <w:tcPr>
            <w:tcW w:w="3397" w:type="dxa"/>
          </w:tcPr>
          <w:p w14:paraId="4E67B30E" w14:textId="49C79160" w:rsidR="008B4EEC" w:rsidRPr="00204A97" w:rsidRDefault="008B4EEC" w:rsidP="00C83B23">
            <w:pPr>
              <w:rPr>
                <w:bCs/>
                <w:sz w:val="22"/>
                <w:szCs w:val="22"/>
              </w:rPr>
            </w:pPr>
            <w:r w:rsidRPr="00204A97">
              <w:rPr>
                <w:bCs/>
                <w:sz w:val="22"/>
                <w:szCs w:val="22"/>
              </w:rPr>
              <w:t xml:space="preserve">п. Медвежьи Озера, Щелковский район Московской области  </w:t>
            </w:r>
          </w:p>
        </w:tc>
        <w:tc>
          <w:tcPr>
            <w:tcW w:w="851" w:type="dxa"/>
            <w:vAlign w:val="center"/>
          </w:tcPr>
          <w:p w14:paraId="7B4CF4FA" w14:textId="77777777" w:rsidR="008B4EEC" w:rsidRPr="00204A97" w:rsidRDefault="008B4EEC" w:rsidP="00C83B23">
            <w:pPr>
              <w:spacing w:line="276" w:lineRule="auto"/>
              <w:jc w:val="center"/>
              <w:rPr>
                <w:sz w:val="22"/>
                <w:szCs w:val="22"/>
              </w:rPr>
            </w:pPr>
            <w:r w:rsidRPr="00204A97">
              <w:rPr>
                <w:sz w:val="22"/>
                <w:szCs w:val="22"/>
              </w:rPr>
              <w:t>90</w:t>
            </w:r>
          </w:p>
        </w:tc>
        <w:tc>
          <w:tcPr>
            <w:tcW w:w="850" w:type="dxa"/>
            <w:vAlign w:val="center"/>
          </w:tcPr>
          <w:p w14:paraId="525F134E" w14:textId="77777777" w:rsidR="008B4EEC" w:rsidRPr="00204A97" w:rsidRDefault="008B4EEC" w:rsidP="00C83B23">
            <w:pPr>
              <w:spacing w:line="276" w:lineRule="auto"/>
              <w:jc w:val="center"/>
              <w:rPr>
                <w:sz w:val="22"/>
                <w:szCs w:val="22"/>
              </w:rPr>
            </w:pPr>
            <w:r w:rsidRPr="00204A97">
              <w:rPr>
                <w:sz w:val="22"/>
                <w:szCs w:val="22"/>
              </w:rPr>
              <w:t>47</w:t>
            </w:r>
          </w:p>
        </w:tc>
        <w:tc>
          <w:tcPr>
            <w:tcW w:w="851" w:type="dxa"/>
            <w:vAlign w:val="center"/>
          </w:tcPr>
          <w:p w14:paraId="2474742D" w14:textId="77777777" w:rsidR="008B4EEC" w:rsidRPr="00204A97" w:rsidRDefault="008B4EEC" w:rsidP="00C83B23">
            <w:pPr>
              <w:spacing w:line="276" w:lineRule="auto"/>
              <w:jc w:val="center"/>
              <w:rPr>
                <w:sz w:val="22"/>
                <w:szCs w:val="22"/>
              </w:rPr>
            </w:pPr>
            <w:r w:rsidRPr="00204A97">
              <w:rPr>
                <w:sz w:val="22"/>
                <w:szCs w:val="22"/>
              </w:rPr>
              <w:t>15</w:t>
            </w:r>
          </w:p>
        </w:tc>
        <w:tc>
          <w:tcPr>
            <w:tcW w:w="992" w:type="dxa"/>
            <w:vAlign w:val="center"/>
          </w:tcPr>
          <w:p w14:paraId="229997D9" w14:textId="77777777" w:rsidR="008B4EEC" w:rsidRPr="00204A97" w:rsidRDefault="008B4EEC" w:rsidP="00C83B23">
            <w:pPr>
              <w:spacing w:line="276" w:lineRule="auto"/>
              <w:jc w:val="center"/>
              <w:rPr>
                <w:sz w:val="22"/>
                <w:szCs w:val="22"/>
              </w:rPr>
            </w:pPr>
            <w:r w:rsidRPr="00204A97">
              <w:rPr>
                <w:sz w:val="22"/>
                <w:szCs w:val="22"/>
              </w:rPr>
              <w:t>15</w:t>
            </w:r>
          </w:p>
        </w:tc>
        <w:tc>
          <w:tcPr>
            <w:tcW w:w="851" w:type="dxa"/>
            <w:vAlign w:val="center"/>
          </w:tcPr>
          <w:p w14:paraId="79632DD4" w14:textId="77777777" w:rsidR="008B4EEC" w:rsidRPr="00204A97" w:rsidRDefault="008B4EEC" w:rsidP="00C83B23">
            <w:pPr>
              <w:spacing w:line="276" w:lineRule="auto"/>
              <w:jc w:val="center"/>
              <w:rPr>
                <w:sz w:val="22"/>
                <w:szCs w:val="22"/>
              </w:rPr>
            </w:pPr>
            <w:r w:rsidRPr="00204A97">
              <w:rPr>
                <w:sz w:val="22"/>
                <w:szCs w:val="22"/>
              </w:rPr>
              <w:t>9</w:t>
            </w:r>
          </w:p>
        </w:tc>
        <w:tc>
          <w:tcPr>
            <w:tcW w:w="850" w:type="dxa"/>
            <w:vAlign w:val="center"/>
          </w:tcPr>
          <w:p w14:paraId="6CE22196" w14:textId="77777777" w:rsidR="008B4EEC" w:rsidRPr="00204A97" w:rsidRDefault="008B4EEC" w:rsidP="00C83B23">
            <w:pPr>
              <w:spacing w:line="276" w:lineRule="auto"/>
              <w:jc w:val="center"/>
              <w:rPr>
                <w:sz w:val="22"/>
                <w:szCs w:val="22"/>
              </w:rPr>
            </w:pPr>
            <w:r w:rsidRPr="00204A97">
              <w:rPr>
                <w:sz w:val="22"/>
                <w:szCs w:val="22"/>
              </w:rPr>
              <w:t>2</w:t>
            </w:r>
          </w:p>
        </w:tc>
        <w:tc>
          <w:tcPr>
            <w:tcW w:w="851" w:type="dxa"/>
            <w:vAlign w:val="center"/>
          </w:tcPr>
          <w:p w14:paraId="3A2F7632" w14:textId="77777777" w:rsidR="008B4EEC" w:rsidRPr="00204A97" w:rsidRDefault="008B4EEC" w:rsidP="00C83B23">
            <w:pPr>
              <w:spacing w:line="276" w:lineRule="auto"/>
              <w:jc w:val="center"/>
              <w:rPr>
                <w:sz w:val="22"/>
                <w:szCs w:val="22"/>
              </w:rPr>
            </w:pPr>
            <w:r w:rsidRPr="00204A97">
              <w:rPr>
                <w:sz w:val="22"/>
                <w:szCs w:val="22"/>
              </w:rPr>
              <w:t>2</w:t>
            </w:r>
          </w:p>
        </w:tc>
      </w:tr>
      <w:tr w:rsidR="008B4EEC" w:rsidRPr="00204A97" w14:paraId="6AB32DA1" w14:textId="77777777" w:rsidTr="00C83B23">
        <w:tc>
          <w:tcPr>
            <w:tcW w:w="3397" w:type="dxa"/>
          </w:tcPr>
          <w:p w14:paraId="3AC88BB1" w14:textId="0820F34F" w:rsidR="008B4EEC" w:rsidRPr="00204A97" w:rsidRDefault="008B4EEC" w:rsidP="00C83B23">
            <w:pPr>
              <w:rPr>
                <w:bCs/>
                <w:sz w:val="22"/>
                <w:szCs w:val="22"/>
              </w:rPr>
            </w:pPr>
            <w:r w:rsidRPr="00204A97">
              <w:rPr>
                <w:bCs/>
                <w:sz w:val="22"/>
                <w:szCs w:val="22"/>
              </w:rPr>
              <w:t xml:space="preserve">г. Гусь-Хрустальный Владимирской области                               </w:t>
            </w:r>
          </w:p>
        </w:tc>
        <w:tc>
          <w:tcPr>
            <w:tcW w:w="851" w:type="dxa"/>
            <w:vAlign w:val="center"/>
          </w:tcPr>
          <w:p w14:paraId="3AA3C7EA" w14:textId="77777777" w:rsidR="008B4EEC" w:rsidRPr="00204A97" w:rsidRDefault="008B4EEC" w:rsidP="00C83B23">
            <w:pPr>
              <w:spacing w:line="276" w:lineRule="auto"/>
              <w:jc w:val="center"/>
              <w:rPr>
                <w:sz w:val="22"/>
                <w:szCs w:val="22"/>
              </w:rPr>
            </w:pPr>
            <w:r w:rsidRPr="00204A97">
              <w:rPr>
                <w:sz w:val="22"/>
                <w:szCs w:val="22"/>
              </w:rPr>
              <w:t>78</w:t>
            </w:r>
          </w:p>
        </w:tc>
        <w:tc>
          <w:tcPr>
            <w:tcW w:w="850" w:type="dxa"/>
            <w:vAlign w:val="center"/>
          </w:tcPr>
          <w:p w14:paraId="383921D7" w14:textId="77777777" w:rsidR="008B4EEC" w:rsidRPr="00204A97" w:rsidRDefault="008B4EEC" w:rsidP="00C83B23">
            <w:pPr>
              <w:spacing w:line="276" w:lineRule="auto"/>
              <w:jc w:val="center"/>
              <w:rPr>
                <w:sz w:val="22"/>
                <w:szCs w:val="22"/>
              </w:rPr>
            </w:pPr>
            <w:r w:rsidRPr="00204A97">
              <w:rPr>
                <w:sz w:val="22"/>
                <w:szCs w:val="22"/>
              </w:rPr>
              <w:t>43</w:t>
            </w:r>
          </w:p>
        </w:tc>
        <w:tc>
          <w:tcPr>
            <w:tcW w:w="851" w:type="dxa"/>
            <w:vAlign w:val="center"/>
          </w:tcPr>
          <w:p w14:paraId="02D41A0A" w14:textId="77777777" w:rsidR="008B4EEC" w:rsidRPr="00204A97" w:rsidRDefault="008B4EEC" w:rsidP="00C83B23">
            <w:pPr>
              <w:spacing w:line="276" w:lineRule="auto"/>
              <w:jc w:val="center"/>
              <w:rPr>
                <w:sz w:val="22"/>
                <w:szCs w:val="22"/>
              </w:rPr>
            </w:pPr>
            <w:r w:rsidRPr="00204A97">
              <w:rPr>
                <w:sz w:val="22"/>
                <w:szCs w:val="22"/>
              </w:rPr>
              <w:t>11</w:t>
            </w:r>
          </w:p>
        </w:tc>
        <w:tc>
          <w:tcPr>
            <w:tcW w:w="992" w:type="dxa"/>
            <w:vAlign w:val="center"/>
          </w:tcPr>
          <w:p w14:paraId="1DF79873" w14:textId="77777777" w:rsidR="008B4EEC" w:rsidRPr="00204A97" w:rsidRDefault="008B4EEC" w:rsidP="00C83B23">
            <w:pPr>
              <w:spacing w:line="276" w:lineRule="auto"/>
              <w:jc w:val="center"/>
              <w:rPr>
                <w:sz w:val="22"/>
                <w:szCs w:val="22"/>
              </w:rPr>
            </w:pPr>
            <w:r w:rsidRPr="00204A97">
              <w:rPr>
                <w:sz w:val="22"/>
                <w:szCs w:val="22"/>
              </w:rPr>
              <w:t>16</w:t>
            </w:r>
          </w:p>
        </w:tc>
        <w:tc>
          <w:tcPr>
            <w:tcW w:w="851" w:type="dxa"/>
            <w:vAlign w:val="center"/>
          </w:tcPr>
          <w:p w14:paraId="3EA02AB4" w14:textId="77777777" w:rsidR="008B4EEC" w:rsidRPr="00204A97" w:rsidRDefault="008B4EEC" w:rsidP="00C83B23">
            <w:pPr>
              <w:spacing w:line="276" w:lineRule="auto"/>
              <w:jc w:val="center"/>
              <w:rPr>
                <w:sz w:val="22"/>
                <w:szCs w:val="22"/>
              </w:rPr>
            </w:pPr>
            <w:r w:rsidRPr="00204A97">
              <w:rPr>
                <w:sz w:val="22"/>
                <w:szCs w:val="22"/>
              </w:rPr>
              <w:t>7</w:t>
            </w:r>
          </w:p>
        </w:tc>
        <w:tc>
          <w:tcPr>
            <w:tcW w:w="850" w:type="dxa"/>
            <w:vAlign w:val="center"/>
          </w:tcPr>
          <w:p w14:paraId="21930B57" w14:textId="77777777" w:rsidR="008B4EEC" w:rsidRPr="00204A97" w:rsidRDefault="008B4EEC" w:rsidP="00C83B23">
            <w:pPr>
              <w:spacing w:line="276" w:lineRule="auto"/>
              <w:jc w:val="center"/>
              <w:rPr>
                <w:sz w:val="22"/>
                <w:szCs w:val="22"/>
              </w:rPr>
            </w:pPr>
            <w:r w:rsidRPr="00204A97">
              <w:rPr>
                <w:sz w:val="22"/>
                <w:szCs w:val="22"/>
              </w:rPr>
              <w:t>1</w:t>
            </w:r>
          </w:p>
        </w:tc>
        <w:tc>
          <w:tcPr>
            <w:tcW w:w="851" w:type="dxa"/>
            <w:vAlign w:val="center"/>
          </w:tcPr>
          <w:p w14:paraId="2126DB2E" w14:textId="77777777" w:rsidR="008B4EEC" w:rsidRPr="00204A97" w:rsidRDefault="008B4EEC" w:rsidP="00C83B23">
            <w:pPr>
              <w:spacing w:line="276" w:lineRule="auto"/>
              <w:jc w:val="center"/>
              <w:rPr>
                <w:sz w:val="22"/>
                <w:szCs w:val="22"/>
              </w:rPr>
            </w:pPr>
            <w:r w:rsidRPr="00204A97">
              <w:rPr>
                <w:sz w:val="22"/>
                <w:szCs w:val="22"/>
              </w:rPr>
              <w:t>--</w:t>
            </w:r>
          </w:p>
        </w:tc>
      </w:tr>
      <w:tr w:rsidR="008B4EEC" w:rsidRPr="00204A97" w14:paraId="70D86827" w14:textId="77777777" w:rsidTr="00C83B23">
        <w:tc>
          <w:tcPr>
            <w:tcW w:w="3397" w:type="dxa"/>
          </w:tcPr>
          <w:p w14:paraId="76EA62FC" w14:textId="7322D299" w:rsidR="008B4EEC" w:rsidRPr="00204A97" w:rsidRDefault="008B4EEC" w:rsidP="00C83B23">
            <w:pPr>
              <w:rPr>
                <w:bCs/>
                <w:sz w:val="22"/>
                <w:szCs w:val="22"/>
              </w:rPr>
            </w:pPr>
            <w:r w:rsidRPr="00204A97">
              <w:rPr>
                <w:bCs/>
                <w:sz w:val="22"/>
                <w:szCs w:val="22"/>
              </w:rPr>
              <w:t xml:space="preserve">г. Железногорск Красноярского края                                             </w:t>
            </w:r>
          </w:p>
        </w:tc>
        <w:tc>
          <w:tcPr>
            <w:tcW w:w="851" w:type="dxa"/>
            <w:vAlign w:val="center"/>
          </w:tcPr>
          <w:p w14:paraId="18E45429" w14:textId="77777777" w:rsidR="008B4EEC" w:rsidRPr="00204A97" w:rsidRDefault="008B4EEC" w:rsidP="00C83B23">
            <w:pPr>
              <w:spacing w:line="276" w:lineRule="auto"/>
              <w:jc w:val="center"/>
              <w:rPr>
                <w:sz w:val="22"/>
                <w:szCs w:val="22"/>
              </w:rPr>
            </w:pPr>
            <w:r w:rsidRPr="00204A97">
              <w:rPr>
                <w:sz w:val="22"/>
                <w:szCs w:val="22"/>
              </w:rPr>
              <w:t>58</w:t>
            </w:r>
          </w:p>
        </w:tc>
        <w:tc>
          <w:tcPr>
            <w:tcW w:w="850" w:type="dxa"/>
            <w:vAlign w:val="center"/>
          </w:tcPr>
          <w:p w14:paraId="0A7D710E" w14:textId="77777777" w:rsidR="008B4EEC" w:rsidRPr="00204A97" w:rsidRDefault="008B4EEC" w:rsidP="00C83B23">
            <w:pPr>
              <w:spacing w:line="276" w:lineRule="auto"/>
              <w:jc w:val="center"/>
              <w:rPr>
                <w:sz w:val="22"/>
                <w:szCs w:val="22"/>
              </w:rPr>
            </w:pPr>
            <w:r w:rsidRPr="00204A97">
              <w:rPr>
                <w:sz w:val="22"/>
                <w:szCs w:val="22"/>
              </w:rPr>
              <w:t>52</w:t>
            </w:r>
          </w:p>
        </w:tc>
        <w:tc>
          <w:tcPr>
            <w:tcW w:w="851" w:type="dxa"/>
            <w:vAlign w:val="center"/>
          </w:tcPr>
          <w:p w14:paraId="0966D67E" w14:textId="77777777" w:rsidR="008B4EEC" w:rsidRPr="00204A97" w:rsidRDefault="008B4EEC" w:rsidP="00C83B23">
            <w:pPr>
              <w:spacing w:line="276" w:lineRule="auto"/>
              <w:jc w:val="center"/>
              <w:rPr>
                <w:sz w:val="22"/>
                <w:szCs w:val="22"/>
              </w:rPr>
            </w:pPr>
            <w:r w:rsidRPr="00204A97">
              <w:rPr>
                <w:sz w:val="22"/>
                <w:szCs w:val="22"/>
              </w:rPr>
              <w:t>3</w:t>
            </w:r>
          </w:p>
        </w:tc>
        <w:tc>
          <w:tcPr>
            <w:tcW w:w="992" w:type="dxa"/>
            <w:vAlign w:val="center"/>
          </w:tcPr>
          <w:p w14:paraId="493F6049" w14:textId="77777777" w:rsidR="008B4EEC" w:rsidRPr="00204A97" w:rsidRDefault="008B4EEC" w:rsidP="00C83B23">
            <w:pPr>
              <w:spacing w:line="276" w:lineRule="auto"/>
              <w:jc w:val="center"/>
              <w:rPr>
                <w:sz w:val="22"/>
                <w:szCs w:val="22"/>
              </w:rPr>
            </w:pPr>
            <w:r w:rsidRPr="00204A97">
              <w:rPr>
                <w:sz w:val="22"/>
                <w:szCs w:val="22"/>
              </w:rPr>
              <w:t>1</w:t>
            </w:r>
          </w:p>
        </w:tc>
        <w:tc>
          <w:tcPr>
            <w:tcW w:w="851" w:type="dxa"/>
            <w:vAlign w:val="center"/>
          </w:tcPr>
          <w:p w14:paraId="1F5DB96C" w14:textId="77777777" w:rsidR="008B4EEC" w:rsidRPr="00204A97" w:rsidRDefault="008B4EEC" w:rsidP="00C83B23">
            <w:pPr>
              <w:spacing w:line="276" w:lineRule="auto"/>
              <w:jc w:val="center"/>
              <w:rPr>
                <w:sz w:val="22"/>
                <w:szCs w:val="22"/>
              </w:rPr>
            </w:pPr>
            <w:r w:rsidRPr="00204A97">
              <w:rPr>
                <w:sz w:val="22"/>
                <w:szCs w:val="22"/>
              </w:rPr>
              <w:t>2</w:t>
            </w:r>
          </w:p>
        </w:tc>
        <w:tc>
          <w:tcPr>
            <w:tcW w:w="850" w:type="dxa"/>
            <w:vAlign w:val="center"/>
          </w:tcPr>
          <w:p w14:paraId="699F2319" w14:textId="77777777" w:rsidR="008B4EEC" w:rsidRPr="00204A97" w:rsidRDefault="008B4EEC" w:rsidP="00C83B23">
            <w:pPr>
              <w:spacing w:line="276" w:lineRule="auto"/>
              <w:jc w:val="center"/>
              <w:rPr>
                <w:sz w:val="22"/>
                <w:szCs w:val="22"/>
              </w:rPr>
            </w:pPr>
            <w:r w:rsidRPr="00204A97">
              <w:rPr>
                <w:sz w:val="22"/>
                <w:szCs w:val="22"/>
              </w:rPr>
              <w:t>--</w:t>
            </w:r>
          </w:p>
        </w:tc>
        <w:tc>
          <w:tcPr>
            <w:tcW w:w="851" w:type="dxa"/>
            <w:vAlign w:val="center"/>
          </w:tcPr>
          <w:p w14:paraId="19125F22" w14:textId="77777777" w:rsidR="008B4EEC" w:rsidRPr="00204A97" w:rsidRDefault="008B4EEC" w:rsidP="00C83B23">
            <w:pPr>
              <w:spacing w:line="276" w:lineRule="auto"/>
              <w:jc w:val="center"/>
              <w:rPr>
                <w:sz w:val="22"/>
                <w:szCs w:val="22"/>
              </w:rPr>
            </w:pPr>
            <w:r w:rsidRPr="00204A97">
              <w:rPr>
                <w:sz w:val="22"/>
                <w:szCs w:val="22"/>
              </w:rPr>
              <w:t>--</w:t>
            </w:r>
          </w:p>
        </w:tc>
      </w:tr>
      <w:tr w:rsidR="008B4EEC" w:rsidRPr="00204A97" w14:paraId="44DAAAE1" w14:textId="77777777" w:rsidTr="00C83B23">
        <w:tc>
          <w:tcPr>
            <w:tcW w:w="3397" w:type="dxa"/>
          </w:tcPr>
          <w:p w14:paraId="392080FA" w14:textId="77777777" w:rsidR="008B4EEC" w:rsidRPr="00204A97" w:rsidRDefault="008B4EEC" w:rsidP="00C83B23">
            <w:pPr>
              <w:rPr>
                <w:bCs/>
                <w:sz w:val="22"/>
                <w:szCs w:val="22"/>
              </w:rPr>
            </w:pPr>
            <w:r w:rsidRPr="00204A97">
              <w:rPr>
                <w:bCs/>
                <w:sz w:val="22"/>
                <w:szCs w:val="22"/>
              </w:rPr>
              <w:t xml:space="preserve">г. Хабаровск                                                                                           </w:t>
            </w:r>
          </w:p>
        </w:tc>
        <w:tc>
          <w:tcPr>
            <w:tcW w:w="851" w:type="dxa"/>
            <w:vAlign w:val="center"/>
          </w:tcPr>
          <w:p w14:paraId="2F00C45F" w14:textId="77777777" w:rsidR="008B4EEC" w:rsidRPr="00204A97" w:rsidRDefault="008B4EEC" w:rsidP="00C83B23">
            <w:pPr>
              <w:spacing w:line="276" w:lineRule="auto"/>
              <w:jc w:val="center"/>
              <w:rPr>
                <w:sz w:val="22"/>
                <w:szCs w:val="22"/>
              </w:rPr>
            </w:pPr>
            <w:r w:rsidRPr="00204A97">
              <w:rPr>
                <w:sz w:val="22"/>
                <w:szCs w:val="22"/>
              </w:rPr>
              <w:t>49</w:t>
            </w:r>
          </w:p>
        </w:tc>
        <w:tc>
          <w:tcPr>
            <w:tcW w:w="850" w:type="dxa"/>
            <w:vAlign w:val="center"/>
          </w:tcPr>
          <w:p w14:paraId="4B7A4A47" w14:textId="77777777" w:rsidR="008B4EEC" w:rsidRPr="00204A97" w:rsidRDefault="008B4EEC" w:rsidP="00C83B23">
            <w:pPr>
              <w:spacing w:line="276" w:lineRule="auto"/>
              <w:jc w:val="center"/>
              <w:rPr>
                <w:sz w:val="22"/>
                <w:szCs w:val="22"/>
              </w:rPr>
            </w:pPr>
            <w:r w:rsidRPr="00204A97">
              <w:rPr>
                <w:sz w:val="22"/>
                <w:szCs w:val="22"/>
              </w:rPr>
              <w:t>40</w:t>
            </w:r>
          </w:p>
        </w:tc>
        <w:tc>
          <w:tcPr>
            <w:tcW w:w="851" w:type="dxa"/>
            <w:vAlign w:val="center"/>
          </w:tcPr>
          <w:p w14:paraId="2D80507F" w14:textId="77777777" w:rsidR="008B4EEC" w:rsidRPr="00204A97" w:rsidRDefault="008B4EEC" w:rsidP="00C83B23">
            <w:pPr>
              <w:spacing w:line="276" w:lineRule="auto"/>
              <w:jc w:val="center"/>
              <w:rPr>
                <w:sz w:val="22"/>
                <w:szCs w:val="22"/>
              </w:rPr>
            </w:pPr>
            <w:r w:rsidRPr="00204A97">
              <w:rPr>
                <w:sz w:val="22"/>
                <w:szCs w:val="22"/>
              </w:rPr>
              <w:t>3</w:t>
            </w:r>
          </w:p>
        </w:tc>
        <w:tc>
          <w:tcPr>
            <w:tcW w:w="992" w:type="dxa"/>
            <w:vAlign w:val="center"/>
          </w:tcPr>
          <w:p w14:paraId="2E9CF5A6" w14:textId="77777777" w:rsidR="008B4EEC" w:rsidRPr="00204A97" w:rsidRDefault="008B4EEC" w:rsidP="00C83B23">
            <w:pPr>
              <w:spacing w:line="276" w:lineRule="auto"/>
              <w:jc w:val="center"/>
              <w:rPr>
                <w:sz w:val="22"/>
                <w:szCs w:val="22"/>
              </w:rPr>
            </w:pPr>
            <w:r w:rsidRPr="00204A97">
              <w:rPr>
                <w:sz w:val="22"/>
                <w:szCs w:val="22"/>
              </w:rPr>
              <w:t>5</w:t>
            </w:r>
          </w:p>
        </w:tc>
        <w:tc>
          <w:tcPr>
            <w:tcW w:w="851" w:type="dxa"/>
            <w:vAlign w:val="center"/>
          </w:tcPr>
          <w:p w14:paraId="5688AF27" w14:textId="77777777" w:rsidR="008B4EEC" w:rsidRPr="00204A97" w:rsidRDefault="008B4EEC" w:rsidP="00C83B23">
            <w:pPr>
              <w:spacing w:line="276" w:lineRule="auto"/>
              <w:jc w:val="center"/>
              <w:rPr>
                <w:sz w:val="22"/>
                <w:szCs w:val="22"/>
              </w:rPr>
            </w:pPr>
            <w:r w:rsidRPr="00204A97">
              <w:rPr>
                <w:sz w:val="22"/>
                <w:szCs w:val="22"/>
              </w:rPr>
              <w:t>1</w:t>
            </w:r>
          </w:p>
        </w:tc>
        <w:tc>
          <w:tcPr>
            <w:tcW w:w="850" w:type="dxa"/>
            <w:vAlign w:val="center"/>
          </w:tcPr>
          <w:p w14:paraId="54B460CE" w14:textId="77777777" w:rsidR="008B4EEC" w:rsidRPr="00204A97" w:rsidRDefault="008B4EEC" w:rsidP="00C83B23">
            <w:pPr>
              <w:spacing w:line="276" w:lineRule="auto"/>
              <w:jc w:val="center"/>
              <w:rPr>
                <w:sz w:val="22"/>
                <w:szCs w:val="22"/>
              </w:rPr>
            </w:pPr>
            <w:r w:rsidRPr="00204A97">
              <w:rPr>
                <w:sz w:val="22"/>
                <w:szCs w:val="22"/>
              </w:rPr>
              <w:t>--</w:t>
            </w:r>
          </w:p>
        </w:tc>
        <w:tc>
          <w:tcPr>
            <w:tcW w:w="851" w:type="dxa"/>
            <w:vAlign w:val="center"/>
          </w:tcPr>
          <w:p w14:paraId="26F29F6C" w14:textId="77777777" w:rsidR="008B4EEC" w:rsidRPr="00204A97" w:rsidRDefault="008B4EEC" w:rsidP="00C83B23">
            <w:pPr>
              <w:spacing w:line="276" w:lineRule="auto"/>
              <w:jc w:val="center"/>
              <w:rPr>
                <w:sz w:val="22"/>
                <w:szCs w:val="22"/>
              </w:rPr>
            </w:pPr>
            <w:r w:rsidRPr="00204A97">
              <w:rPr>
                <w:sz w:val="22"/>
                <w:szCs w:val="22"/>
              </w:rPr>
              <w:t>--</w:t>
            </w:r>
          </w:p>
        </w:tc>
      </w:tr>
      <w:tr w:rsidR="008B4EEC" w:rsidRPr="00204A97" w14:paraId="2F715A5F" w14:textId="77777777" w:rsidTr="00C83B23">
        <w:tc>
          <w:tcPr>
            <w:tcW w:w="3397" w:type="dxa"/>
          </w:tcPr>
          <w:p w14:paraId="13DA5FDE" w14:textId="77777777" w:rsidR="008B4EEC" w:rsidRPr="00204A97" w:rsidRDefault="008B4EEC" w:rsidP="00C83B23">
            <w:pPr>
              <w:jc w:val="both"/>
              <w:rPr>
                <w:b/>
                <w:bCs/>
                <w:sz w:val="22"/>
                <w:szCs w:val="22"/>
              </w:rPr>
            </w:pPr>
            <w:r w:rsidRPr="00204A97">
              <w:rPr>
                <w:b/>
                <w:bCs/>
                <w:sz w:val="22"/>
                <w:szCs w:val="22"/>
              </w:rPr>
              <w:t>ИТОГО:</w:t>
            </w:r>
          </w:p>
        </w:tc>
        <w:tc>
          <w:tcPr>
            <w:tcW w:w="851" w:type="dxa"/>
            <w:vAlign w:val="center"/>
          </w:tcPr>
          <w:p w14:paraId="3B9C913B" w14:textId="77777777" w:rsidR="008B4EEC" w:rsidRPr="00204A97" w:rsidRDefault="008B4EEC" w:rsidP="00C83B23">
            <w:pPr>
              <w:spacing w:line="276" w:lineRule="auto"/>
              <w:jc w:val="center"/>
              <w:rPr>
                <w:b/>
                <w:sz w:val="22"/>
                <w:szCs w:val="22"/>
              </w:rPr>
            </w:pPr>
            <w:r w:rsidRPr="00204A97">
              <w:rPr>
                <w:b/>
                <w:sz w:val="22"/>
                <w:szCs w:val="22"/>
              </w:rPr>
              <w:t>993</w:t>
            </w:r>
          </w:p>
        </w:tc>
        <w:tc>
          <w:tcPr>
            <w:tcW w:w="850" w:type="dxa"/>
            <w:vAlign w:val="center"/>
          </w:tcPr>
          <w:p w14:paraId="007C4626" w14:textId="77777777" w:rsidR="008B4EEC" w:rsidRPr="00204A97" w:rsidRDefault="008B4EEC" w:rsidP="00C83B23">
            <w:pPr>
              <w:spacing w:line="276" w:lineRule="auto"/>
              <w:jc w:val="center"/>
              <w:rPr>
                <w:b/>
                <w:sz w:val="22"/>
                <w:szCs w:val="22"/>
              </w:rPr>
            </w:pPr>
            <w:r w:rsidRPr="00204A97">
              <w:rPr>
                <w:b/>
                <w:sz w:val="22"/>
                <w:szCs w:val="22"/>
              </w:rPr>
              <w:t>678</w:t>
            </w:r>
          </w:p>
        </w:tc>
        <w:tc>
          <w:tcPr>
            <w:tcW w:w="851" w:type="dxa"/>
            <w:vAlign w:val="center"/>
          </w:tcPr>
          <w:p w14:paraId="3A9BDEBF" w14:textId="77777777" w:rsidR="008B4EEC" w:rsidRPr="00204A97" w:rsidRDefault="008B4EEC" w:rsidP="00C83B23">
            <w:pPr>
              <w:spacing w:line="276" w:lineRule="auto"/>
              <w:jc w:val="center"/>
              <w:rPr>
                <w:b/>
                <w:sz w:val="22"/>
                <w:szCs w:val="22"/>
              </w:rPr>
            </w:pPr>
            <w:r w:rsidRPr="00204A97">
              <w:rPr>
                <w:b/>
                <w:sz w:val="22"/>
                <w:szCs w:val="22"/>
              </w:rPr>
              <w:t>133</w:t>
            </w:r>
          </w:p>
        </w:tc>
        <w:tc>
          <w:tcPr>
            <w:tcW w:w="992" w:type="dxa"/>
            <w:vAlign w:val="center"/>
          </w:tcPr>
          <w:p w14:paraId="08BD0F0C" w14:textId="77777777" w:rsidR="008B4EEC" w:rsidRPr="00204A97" w:rsidRDefault="008B4EEC" w:rsidP="00C83B23">
            <w:pPr>
              <w:spacing w:line="276" w:lineRule="auto"/>
              <w:jc w:val="center"/>
              <w:rPr>
                <w:b/>
                <w:sz w:val="22"/>
                <w:szCs w:val="22"/>
              </w:rPr>
            </w:pPr>
            <w:r w:rsidRPr="00204A97">
              <w:rPr>
                <w:b/>
                <w:sz w:val="22"/>
                <w:szCs w:val="22"/>
              </w:rPr>
              <w:t>117</w:t>
            </w:r>
          </w:p>
        </w:tc>
        <w:tc>
          <w:tcPr>
            <w:tcW w:w="851" w:type="dxa"/>
            <w:vAlign w:val="center"/>
          </w:tcPr>
          <w:p w14:paraId="57F6ED24" w14:textId="77777777" w:rsidR="008B4EEC" w:rsidRPr="00204A97" w:rsidRDefault="008B4EEC" w:rsidP="00C83B23">
            <w:pPr>
              <w:spacing w:line="276" w:lineRule="auto"/>
              <w:jc w:val="center"/>
              <w:rPr>
                <w:b/>
                <w:sz w:val="22"/>
                <w:szCs w:val="22"/>
              </w:rPr>
            </w:pPr>
            <w:r w:rsidRPr="00204A97">
              <w:rPr>
                <w:b/>
                <w:sz w:val="22"/>
                <w:szCs w:val="22"/>
              </w:rPr>
              <w:t>49</w:t>
            </w:r>
          </w:p>
        </w:tc>
        <w:tc>
          <w:tcPr>
            <w:tcW w:w="850" w:type="dxa"/>
            <w:vAlign w:val="center"/>
          </w:tcPr>
          <w:p w14:paraId="36F4573E" w14:textId="77777777" w:rsidR="008B4EEC" w:rsidRPr="00204A97" w:rsidRDefault="008B4EEC" w:rsidP="00C83B23">
            <w:pPr>
              <w:spacing w:line="276" w:lineRule="auto"/>
              <w:jc w:val="center"/>
              <w:rPr>
                <w:b/>
                <w:sz w:val="22"/>
                <w:szCs w:val="22"/>
              </w:rPr>
            </w:pPr>
            <w:r w:rsidRPr="00204A97">
              <w:rPr>
                <w:b/>
                <w:sz w:val="22"/>
                <w:szCs w:val="22"/>
              </w:rPr>
              <w:t>9</w:t>
            </w:r>
          </w:p>
        </w:tc>
        <w:tc>
          <w:tcPr>
            <w:tcW w:w="851" w:type="dxa"/>
            <w:vAlign w:val="center"/>
          </w:tcPr>
          <w:p w14:paraId="56C3C535" w14:textId="77777777" w:rsidR="008B4EEC" w:rsidRPr="00204A97" w:rsidRDefault="008B4EEC" w:rsidP="00C83B23">
            <w:pPr>
              <w:spacing w:line="276" w:lineRule="auto"/>
              <w:jc w:val="center"/>
              <w:rPr>
                <w:b/>
                <w:sz w:val="22"/>
                <w:szCs w:val="22"/>
              </w:rPr>
            </w:pPr>
            <w:r w:rsidRPr="00204A97">
              <w:rPr>
                <w:b/>
                <w:sz w:val="22"/>
                <w:szCs w:val="22"/>
              </w:rPr>
              <w:t>7</w:t>
            </w:r>
          </w:p>
        </w:tc>
      </w:tr>
    </w:tbl>
    <w:p w14:paraId="2AA4B95E" w14:textId="19F61A91" w:rsidR="008B4EEC" w:rsidRPr="007849C0" w:rsidRDefault="008B4EEC" w:rsidP="009B1974">
      <w:pPr>
        <w:ind w:firstLine="851"/>
        <w:jc w:val="both"/>
        <w:rPr>
          <w:b/>
          <w:sz w:val="28"/>
          <w:szCs w:val="28"/>
          <w:u w:val="single"/>
        </w:rPr>
      </w:pPr>
      <w:r w:rsidRPr="007849C0">
        <w:rPr>
          <w:b/>
          <w:sz w:val="28"/>
          <w:szCs w:val="28"/>
          <w:u w:val="single"/>
        </w:rPr>
        <w:t>2. Лечебная база</w:t>
      </w:r>
    </w:p>
    <w:p w14:paraId="0C68103C" w14:textId="1165DE35" w:rsidR="008B4EEC" w:rsidRPr="007849C0" w:rsidRDefault="008B4EEC" w:rsidP="009B1974">
      <w:pPr>
        <w:ind w:firstLine="851"/>
        <w:jc w:val="both"/>
        <w:rPr>
          <w:b/>
          <w:sz w:val="28"/>
          <w:szCs w:val="28"/>
          <w:u w:val="single"/>
        </w:rPr>
      </w:pPr>
      <w:r>
        <w:rPr>
          <w:sz w:val="28"/>
          <w:szCs w:val="28"/>
        </w:rPr>
        <w:t>Перечень лечебно-</w:t>
      </w:r>
      <w:r w:rsidRPr="007849C0">
        <w:rPr>
          <w:sz w:val="28"/>
          <w:szCs w:val="28"/>
        </w:rPr>
        <w:t xml:space="preserve">профилактических учреждений в городах и регионах размещения персонала Заказчика приведен </w:t>
      </w:r>
      <w:r w:rsidRPr="0020252C">
        <w:rPr>
          <w:sz w:val="28"/>
          <w:szCs w:val="28"/>
        </w:rPr>
        <w:t>в Приложении №1</w:t>
      </w:r>
      <w:r w:rsidR="009B1974">
        <w:rPr>
          <w:sz w:val="28"/>
          <w:szCs w:val="28"/>
        </w:rPr>
        <w:t xml:space="preserve"> к Техническому заданию</w:t>
      </w:r>
      <w:r w:rsidRPr="0020252C">
        <w:rPr>
          <w:sz w:val="28"/>
          <w:szCs w:val="28"/>
        </w:rPr>
        <w:t>,</w:t>
      </w:r>
      <w:r>
        <w:rPr>
          <w:sz w:val="28"/>
          <w:szCs w:val="28"/>
        </w:rPr>
        <w:t xml:space="preserve"> являющемся неотъемлемой частью настоящей конкурсной документации</w:t>
      </w:r>
      <w:r w:rsidRPr="007849C0">
        <w:rPr>
          <w:sz w:val="28"/>
          <w:szCs w:val="28"/>
        </w:rPr>
        <w:t xml:space="preserve">.  </w:t>
      </w:r>
    </w:p>
    <w:p w14:paraId="0F439369" w14:textId="0C0A4D35" w:rsidR="008B4EEC" w:rsidRDefault="008B4EEC" w:rsidP="009B1974">
      <w:pPr>
        <w:ind w:firstLine="851"/>
        <w:jc w:val="both"/>
        <w:rPr>
          <w:b/>
          <w:bCs/>
          <w:sz w:val="28"/>
          <w:szCs w:val="28"/>
        </w:rPr>
      </w:pPr>
      <w:r w:rsidRPr="007849C0">
        <w:rPr>
          <w:bCs/>
          <w:sz w:val="28"/>
          <w:szCs w:val="28"/>
        </w:rPr>
        <w:t xml:space="preserve">Данный перечень не является исчерпывающим и может быть дополнен по усмотрению </w:t>
      </w:r>
      <w:r w:rsidR="009B1974">
        <w:rPr>
          <w:bCs/>
          <w:sz w:val="28"/>
          <w:szCs w:val="28"/>
        </w:rPr>
        <w:t>п</w:t>
      </w:r>
      <w:r>
        <w:rPr>
          <w:bCs/>
          <w:sz w:val="28"/>
          <w:szCs w:val="28"/>
        </w:rPr>
        <w:t>обедителя конкурса</w:t>
      </w:r>
      <w:r w:rsidR="009B1974">
        <w:rPr>
          <w:bCs/>
          <w:sz w:val="28"/>
          <w:szCs w:val="28"/>
        </w:rPr>
        <w:t xml:space="preserve"> (или иного лица, с которым заключается договор по результатам открытого конкурса)</w:t>
      </w:r>
      <w:r w:rsidRPr="007849C0">
        <w:rPr>
          <w:bCs/>
          <w:sz w:val="28"/>
          <w:szCs w:val="28"/>
        </w:rPr>
        <w:t>.</w:t>
      </w:r>
    </w:p>
    <w:p w14:paraId="2E7ACCCE" w14:textId="77777777" w:rsidR="008B4EEC" w:rsidRDefault="008B4EEC" w:rsidP="008B4EEC">
      <w:pPr>
        <w:ind w:firstLine="720"/>
        <w:jc w:val="both"/>
        <w:rPr>
          <w:b/>
          <w:bCs/>
          <w:sz w:val="28"/>
          <w:szCs w:val="28"/>
          <w:u w:val="single"/>
        </w:rPr>
      </w:pPr>
    </w:p>
    <w:p w14:paraId="380FD460" w14:textId="77777777" w:rsidR="008B4EEC" w:rsidRPr="007849C0" w:rsidRDefault="008B4EEC" w:rsidP="009B1974">
      <w:pPr>
        <w:ind w:firstLine="851"/>
        <w:jc w:val="both"/>
        <w:rPr>
          <w:b/>
          <w:bCs/>
          <w:sz w:val="28"/>
          <w:szCs w:val="28"/>
          <w:u w:val="single"/>
        </w:rPr>
      </w:pPr>
      <w:r w:rsidRPr="00D56091">
        <w:rPr>
          <w:b/>
          <w:bCs/>
          <w:sz w:val="28"/>
          <w:szCs w:val="28"/>
          <w:u w:val="single"/>
        </w:rPr>
        <w:t>3. Амбулаторно</w:t>
      </w:r>
      <w:r w:rsidRPr="007849C0">
        <w:rPr>
          <w:b/>
          <w:bCs/>
          <w:sz w:val="28"/>
          <w:szCs w:val="28"/>
          <w:u w:val="single"/>
        </w:rPr>
        <w:t xml:space="preserve"> - поликлиническая помощь</w:t>
      </w:r>
      <w:r>
        <w:rPr>
          <w:b/>
          <w:bCs/>
          <w:sz w:val="28"/>
          <w:szCs w:val="28"/>
          <w:u w:val="single"/>
        </w:rPr>
        <w:t xml:space="preserve"> в полном объёме</w:t>
      </w:r>
      <w:r w:rsidRPr="007849C0">
        <w:rPr>
          <w:b/>
          <w:bCs/>
          <w:sz w:val="28"/>
          <w:szCs w:val="28"/>
          <w:u w:val="single"/>
        </w:rPr>
        <w:t xml:space="preserve">. </w:t>
      </w:r>
    </w:p>
    <w:p w14:paraId="52534309" w14:textId="02409557" w:rsidR="008B4EEC" w:rsidRDefault="008B4EEC" w:rsidP="009B1974">
      <w:pPr>
        <w:pStyle w:val="10"/>
        <w:widowControl w:val="0"/>
        <w:tabs>
          <w:tab w:val="num" w:pos="360"/>
          <w:tab w:val="left" w:pos="540"/>
        </w:tabs>
        <w:spacing w:before="0" w:after="0"/>
        <w:ind w:firstLine="851"/>
        <w:jc w:val="both"/>
        <w:rPr>
          <w:b w:val="0"/>
          <w:sz w:val="28"/>
          <w:szCs w:val="28"/>
        </w:rPr>
      </w:pPr>
      <w:r w:rsidRPr="007849C0">
        <w:rPr>
          <w:b w:val="0"/>
          <w:sz w:val="28"/>
          <w:szCs w:val="28"/>
        </w:rPr>
        <w:t>Объем предоставляемых услуг:</w:t>
      </w:r>
    </w:p>
    <w:p w14:paraId="5F3F9A24" w14:textId="77777777" w:rsidR="008B4EEC" w:rsidRDefault="008B4EEC" w:rsidP="008B4EEC">
      <w:pPr>
        <w:overflowPunct w:val="0"/>
        <w:autoSpaceDE w:val="0"/>
        <w:autoSpaceDN w:val="0"/>
        <w:adjustRightInd w:val="0"/>
        <w:jc w:val="both"/>
        <w:textAlignment w:val="baseline"/>
        <w:rPr>
          <w:color w:val="000000" w:themeColor="text1"/>
          <w:sz w:val="28"/>
          <w:szCs w:val="28"/>
        </w:rPr>
      </w:pPr>
      <w:r w:rsidRPr="00716D88">
        <w:rPr>
          <w:color w:val="000000" w:themeColor="text1"/>
          <w:sz w:val="28"/>
          <w:szCs w:val="28"/>
        </w:rPr>
        <w:t>- плановый осмотр пациентов, скрининги, чек-апы</w:t>
      </w:r>
      <w:r>
        <w:rPr>
          <w:color w:val="000000" w:themeColor="text1"/>
          <w:sz w:val="28"/>
          <w:szCs w:val="28"/>
        </w:rPr>
        <w:t xml:space="preserve"> (для всех сотрудников на выбор 1 скрининг или 1 чек-ап в год из предложенного списка):</w:t>
      </w:r>
      <w:r w:rsidRPr="00716D88">
        <w:rPr>
          <w:color w:val="000000" w:themeColor="text1"/>
          <w:sz w:val="28"/>
          <w:szCs w:val="28"/>
        </w:rPr>
        <w:t xml:space="preserve">  </w:t>
      </w:r>
    </w:p>
    <w:p w14:paraId="26094A2B"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с</w:t>
      </w:r>
      <w:r w:rsidRPr="00716D88">
        <w:rPr>
          <w:color w:val="000000" w:themeColor="text1"/>
          <w:sz w:val="28"/>
          <w:szCs w:val="28"/>
        </w:rPr>
        <w:t xml:space="preserve">крининг РШМ </w:t>
      </w:r>
      <w:r w:rsidR="00CA5D8C" w:rsidRPr="00CA5D8C">
        <w:rPr>
          <w:color w:val="000000" w:themeColor="text1"/>
          <w:sz w:val="28"/>
          <w:szCs w:val="28"/>
        </w:rPr>
        <w:t xml:space="preserve">(рак шейки матки) </w:t>
      </w:r>
      <w:r w:rsidRPr="00716D88">
        <w:rPr>
          <w:color w:val="000000" w:themeColor="text1"/>
          <w:sz w:val="28"/>
          <w:szCs w:val="28"/>
        </w:rPr>
        <w:t>(</w:t>
      </w:r>
      <w:r w:rsidRPr="00716D88">
        <w:rPr>
          <w:color w:val="000000" w:themeColor="text1"/>
          <w:sz w:val="28"/>
          <w:szCs w:val="28"/>
          <w:lang w:val="en-US"/>
        </w:rPr>
        <w:t>PaP</w:t>
      </w:r>
      <w:r w:rsidRPr="00716D88">
        <w:rPr>
          <w:color w:val="000000" w:themeColor="text1"/>
          <w:sz w:val="28"/>
          <w:szCs w:val="28"/>
        </w:rPr>
        <w:t>-тест, ВПЧ 16,18 тип);</w:t>
      </w:r>
    </w:p>
    <w:p w14:paraId="4D6F2D76"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с</w:t>
      </w:r>
      <w:r w:rsidRPr="00716D88">
        <w:rPr>
          <w:color w:val="000000" w:themeColor="text1"/>
          <w:sz w:val="28"/>
          <w:szCs w:val="28"/>
        </w:rPr>
        <w:t xml:space="preserve">крининг РМЖ </w:t>
      </w:r>
      <w:r w:rsidR="00CA5D8C" w:rsidRPr="00CA5D8C">
        <w:rPr>
          <w:color w:val="000000" w:themeColor="text1"/>
          <w:sz w:val="28"/>
          <w:szCs w:val="28"/>
        </w:rPr>
        <w:t>(рак молочной железы)</w:t>
      </w:r>
      <w:r w:rsidR="00CA5D8C">
        <w:rPr>
          <w:color w:val="000000"/>
        </w:rPr>
        <w:t xml:space="preserve"> </w:t>
      </w:r>
      <w:r w:rsidRPr="00716D88">
        <w:rPr>
          <w:color w:val="000000" w:themeColor="text1"/>
          <w:sz w:val="28"/>
          <w:szCs w:val="28"/>
        </w:rPr>
        <w:t>(маммография/ МРТ, УЗИ МЖ);</w:t>
      </w:r>
    </w:p>
    <w:p w14:paraId="3D2FD98A"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с</w:t>
      </w:r>
      <w:r w:rsidRPr="00716D88">
        <w:rPr>
          <w:color w:val="000000" w:themeColor="text1"/>
          <w:sz w:val="28"/>
          <w:szCs w:val="28"/>
        </w:rPr>
        <w:t>крининг КРР</w:t>
      </w:r>
      <w:r w:rsidR="00CA5D8C">
        <w:rPr>
          <w:color w:val="000000" w:themeColor="text1"/>
          <w:sz w:val="28"/>
          <w:szCs w:val="28"/>
        </w:rPr>
        <w:t xml:space="preserve"> </w:t>
      </w:r>
      <w:r w:rsidR="00CA5D8C" w:rsidRPr="00CA5D8C">
        <w:rPr>
          <w:color w:val="000000" w:themeColor="text1"/>
          <w:sz w:val="28"/>
          <w:szCs w:val="28"/>
        </w:rPr>
        <w:t>(колоректальный рак)</w:t>
      </w:r>
      <w:r w:rsidR="00CA5D8C" w:rsidRPr="00716D88">
        <w:rPr>
          <w:color w:val="000000" w:themeColor="text1"/>
          <w:sz w:val="28"/>
          <w:szCs w:val="28"/>
        </w:rPr>
        <w:t xml:space="preserve"> </w:t>
      </w:r>
      <w:r w:rsidRPr="00716D88">
        <w:rPr>
          <w:color w:val="000000" w:themeColor="text1"/>
          <w:sz w:val="28"/>
          <w:szCs w:val="28"/>
        </w:rPr>
        <w:t>(эндоскопические исследования) для лиц старше 45 лет;</w:t>
      </w:r>
    </w:p>
    <w:p w14:paraId="6FB95C85"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с</w:t>
      </w:r>
      <w:r w:rsidRPr="00716D88">
        <w:rPr>
          <w:color w:val="000000" w:themeColor="text1"/>
          <w:sz w:val="28"/>
          <w:szCs w:val="28"/>
        </w:rPr>
        <w:t xml:space="preserve">крининг РЛ </w:t>
      </w:r>
      <w:r w:rsidR="00CA5D8C" w:rsidRPr="00CA5D8C">
        <w:rPr>
          <w:color w:val="000000" w:themeColor="text1"/>
          <w:sz w:val="28"/>
          <w:szCs w:val="28"/>
        </w:rPr>
        <w:t>(рак легких)</w:t>
      </w:r>
      <w:r w:rsidR="00CA5D8C" w:rsidRPr="00716D88">
        <w:rPr>
          <w:color w:val="000000" w:themeColor="text1"/>
          <w:sz w:val="28"/>
          <w:szCs w:val="28"/>
        </w:rPr>
        <w:t xml:space="preserve"> </w:t>
      </w:r>
      <w:r w:rsidRPr="00716D88">
        <w:rPr>
          <w:color w:val="000000" w:themeColor="text1"/>
          <w:sz w:val="28"/>
          <w:szCs w:val="28"/>
        </w:rPr>
        <w:t>(НД КТ) для лиц из группы риска старше 55 лет;</w:t>
      </w:r>
    </w:p>
    <w:p w14:paraId="351F4EE8"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с</w:t>
      </w:r>
      <w:r w:rsidRPr="00716D88">
        <w:rPr>
          <w:color w:val="000000" w:themeColor="text1"/>
          <w:sz w:val="28"/>
          <w:szCs w:val="28"/>
        </w:rPr>
        <w:t>крининг РПЖ</w:t>
      </w:r>
      <w:r w:rsidR="00CA5D8C">
        <w:rPr>
          <w:color w:val="000000" w:themeColor="text1"/>
          <w:sz w:val="28"/>
          <w:szCs w:val="28"/>
        </w:rPr>
        <w:t xml:space="preserve"> </w:t>
      </w:r>
      <w:r w:rsidR="00CA5D8C" w:rsidRPr="00CA5D8C">
        <w:rPr>
          <w:color w:val="000000" w:themeColor="text1"/>
          <w:sz w:val="28"/>
          <w:szCs w:val="28"/>
        </w:rPr>
        <w:t>(рак предстательной железы)</w:t>
      </w:r>
      <w:r w:rsidRPr="00716D88">
        <w:rPr>
          <w:color w:val="000000" w:themeColor="text1"/>
          <w:sz w:val="28"/>
          <w:szCs w:val="28"/>
        </w:rPr>
        <w:t xml:space="preserve"> (ПСА) для лиц старше 50 лет;</w:t>
      </w:r>
    </w:p>
    <w:p w14:paraId="0D22E60A" w14:textId="77777777" w:rsidR="008B4EEC" w:rsidRPr="00716D88" w:rsidRDefault="008B4EEC" w:rsidP="008B4EEC">
      <w:pPr>
        <w:pStyle w:val="affff5"/>
        <w:numPr>
          <w:ilvl w:val="0"/>
          <w:numId w:val="52"/>
        </w:numPr>
        <w:overflowPunct w:val="0"/>
        <w:autoSpaceDE w:val="0"/>
        <w:autoSpaceDN w:val="0"/>
        <w:adjustRightInd w:val="0"/>
        <w:jc w:val="both"/>
        <w:textAlignment w:val="baseline"/>
        <w:rPr>
          <w:color w:val="000000" w:themeColor="text1"/>
          <w:sz w:val="28"/>
          <w:szCs w:val="28"/>
        </w:rPr>
      </w:pPr>
      <w:r>
        <w:rPr>
          <w:color w:val="000000" w:themeColor="text1"/>
          <w:sz w:val="28"/>
          <w:szCs w:val="28"/>
        </w:rPr>
        <w:t>п</w:t>
      </w:r>
      <w:r w:rsidRPr="00716D88">
        <w:rPr>
          <w:color w:val="000000" w:themeColor="text1"/>
          <w:sz w:val="28"/>
          <w:szCs w:val="28"/>
        </w:rPr>
        <w:t>рофосмотр у врача-кардиолога (ОАК+ СОЭ, ОАМ, б/х крови, ЭКГ, ЭхоКГ)</w:t>
      </w:r>
      <w:r>
        <w:rPr>
          <w:color w:val="000000" w:themeColor="text1"/>
          <w:sz w:val="28"/>
          <w:szCs w:val="28"/>
        </w:rPr>
        <w:t>.</w:t>
      </w:r>
    </w:p>
    <w:p w14:paraId="0EDFB340" w14:textId="77777777" w:rsidR="008B4EEC" w:rsidRDefault="008B4EEC" w:rsidP="008B4EEC">
      <w:pPr>
        <w:overflowPunct w:val="0"/>
        <w:autoSpaceDE w:val="0"/>
        <w:autoSpaceDN w:val="0"/>
        <w:adjustRightInd w:val="0"/>
        <w:jc w:val="both"/>
        <w:textAlignment w:val="baseline"/>
        <w:rPr>
          <w:sz w:val="28"/>
          <w:szCs w:val="28"/>
        </w:rPr>
      </w:pPr>
      <w:r>
        <w:rPr>
          <w:sz w:val="28"/>
          <w:szCs w:val="28"/>
        </w:rPr>
        <w:lastRenderedPageBreak/>
        <w:t xml:space="preserve">- </w:t>
      </w:r>
      <w:r w:rsidRPr="007849C0">
        <w:rPr>
          <w:sz w:val="28"/>
          <w:szCs w:val="28"/>
        </w:rPr>
        <w:t xml:space="preserve">консультации </w:t>
      </w:r>
      <w:r w:rsidRPr="007849C0">
        <w:rPr>
          <w:color w:val="000000"/>
          <w:sz w:val="28"/>
          <w:szCs w:val="28"/>
        </w:rPr>
        <w:t>всех</w:t>
      </w:r>
      <w:r w:rsidRPr="007849C0">
        <w:rPr>
          <w:sz w:val="28"/>
          <w:szCs w:val="28"/>
        </w:rPr>
        <w:t xml:space="preserve"> врачей-специалистов (терапевта, гинеколога, аллерголога, гастроэнтеролога, дерматовенеролога, кардиолога, отоларинголога, офтальмолога, ревматолога, травматолога, хирурга, эндокринолога, уролога</w:t>
      </w:r>
      <w:r>
        <w:rPr>
          <w:sz w:val="28"/>
          <w:szCs w:val="28"/>
        </w:rPr>
        <w:t>, психотерапевта, психоневролога</w:t>
      </w:r>
      <w:r w:rsidRPr="007849C0">
        <w:rPr>
          <w:sz w:val="28"/>
          <w:szCs w:val="28"/>
        </w:rPr>
        <w:t xml:space="preserve"> и др.);</w:t>
      </w:r>
    </w:p>
    <w:p w14:paraId="36EC58C5" w14:textId="77777777" w:rsidR="008B4EEC" w:rsidRPr="007849C0" w:rsidRDefault="008B4EEC" w:rsidP="008B4EEC">
      <w:pPr>
        <w:overflowPunct w:val="0"/>
        <w:autoSpaceDE w:val="0"/>
        <w:autoSpaceDN w:val="0"/>
        <w:adjustRightInd w:val="0"/>
        <w:jc w:val="both"/>
        <w:textAlignment w:val="baseline"/>
        <w:rPr>
          <w:sz w:val="28"/>
          <w:szCs w:val="28"/>
        </w:rPr>
      </w:pPr>
      <w:r>
        <w:rPr>
          <w:sz w:val="28"/>
          <w:szCs w:val="28"/>
        </w:rPr>
        <w:t xml:space="preserve">- </w:t>
      </w:r>
      <w:r w:rsidRPr="007849C0">
        <w:rPr>
          <w:sz w:val="28"/>
          <w:szCs w:val="28"/>
        </w:rPr>
        <w:t xml:space="preserve">лабораторные исследования: анализы крови и других биологических сред организма (общеклинические, </w:t>
      </w:r>
      <w:r w:rsidRPr="00D661AC">
        <w:rPr>
          <w:sz w:val="28"/>
          <w:szCs w:val="28"/>
        </w:rPr>
        <w:t>биохимические, генетические, гормональные (все виды), бактериологические, иммунологические</w:t>
      </w:r>
      <w:r>
        <w:rPr>
          <w:sz w:val="28"/>
          <w:szCs w:val="28"/>
        </w:rPr>
        <w:t xml:space="preserve"> (в том числе определение иммунного статуса)</w:t>
      </w:r>
      <w:r w:rsidRPr="007849C0">
        <w:rPr>
          <w:sz w:val="28"/>
          <w:szCs w:val="28"/>
        </w:rPr>
        <w:t>, серологические, цитологические, микологические, ПЦР-диагностика</w:t>
      </w:r>
      <w:r>
        <w:rPr>
          <w:sz w:val="28"/>
          <w:szCs w:val="28"/>
        </w:rPr>
        <w:t xml:space="preserve"> (без ограничений)</w:t>
      </w:r>
      <w:r w:rsidRPr="007849C0">
        <w:rPr>
          <w:sz w:val="28"/>
          <w:szCs w:val="28"/>
        </w:rPr>
        <w:t>, маркеры онкологических заболеваний и др.);</w:t>
      </w:r>
    </w:p>
    <w:p w14:paraId="24165216" w14:textId="77777777" w:rsidR="008B4EEC" w:rsidRPr="007849C0" w:rsidRDefault="008B4EEC" w:rsidP="008B4EEC">
      <w:pPr>
        <w:overflowPunct w:val="0"/>
        <w:autoSpaceDE w:val="0"/>
        <w:autoSpaceDN w:val="0"/>
        <w:adjustRightInd w:val="0"/>
        <w:jc w:val="both"/>
        <w:textAlignment w:val="baseline"/>
        <w:rPr>
          <w:sz w:val="28"/>
          <w:szCs w:val="28"/>
        </w:rPr>
      </w:pPr>
      <w:r>
        <w:rPr>
          <w:sz w:val="28"/>
          <w:szCs w:val="28"/>
        </w:rPr>
        <w:t xml:space="preserve">- </w:t>
      </w:r>
      <w:r w:rsidRPr="007849C0">
        <w:rPr>
          <w:sz w:val="28"/>
          <w:szCs w:val="28"/>
        </w:rPr>
        <w:t>инструментальные методы исследования: велоэргометрия, электрокардиография, ЭХО-КГ, холтеровское (суточное) мониторирование, суточное мониторирование артериального давления, доплеровское исследование сосудов конечностей и головного мозга, электроэнцефалография, ЭХО-энцефалография, исследование функции внешнего дыхания, ультразвуковая диагностика, рентгенологическое исследование, маммография, эзофагогастродуоденоскопия, колоноскопия, ректороманоскопия, радиоизотопное исследование, компьютерная томография, магнитно-резонансная томография и др.;</w:t>
      </w:r>
    </w:p>
    <w:p w14:paraId="0757EBA4" w14:textId="77777777" w:rsidR="008B4EEC" w:rsidRPr="001A745B" w:rsidRDefault="008B4EEC" w:rsidP="008B4EEC">
      <w:pPr>
        <w:overflowPunct w:val="0"/>
        <w:autoSpaceDE w:val="0"/>
        <w:autoSpaceDN w:val="0"/>
        <w:adjustRightInd w:val="0"/>
        <w:jc w:val="both"/>
        <w:textAlignment w:val="baseline"/>
        <w:rPr>
          <w:sz w:val="28"/>
          <w:szCs w:val="28"/>
        </w:rPr>
      </w:pPr>
      <w:r>
        <w:rPr>
          <w:sz w:val="28"/>
          <w:szCs w:val="28"/>
        </w:rPr>
        <w:t xml:space="preserve"> </w:t>
      </w:r>
      <w:r w:rsidRPr="001A745B">
        <w:rPr>
          <w:sz w:val="28"/>
          <w:szCs w:val="28"/>
        </w:rPr>
        <w:t xml:space="preserve">- </w:t>
      </w:r>
      <w:r w:rsidRPr="007849C0">
        <w:rPr>
          <w:sz w:val="28"/>
          <w:szCs w:val="28"/>
        </w:rPr>
        <w:t xml:space="preserve">выдача листков нетрудоспособности (больничных листов) и медицинских справок по месту требования </w:t>
      </w:r>
      <w:r w:rsidRPr="001A745B">
        <w:rPr>
          <w:sz w:val="28"/>
          <w:szCs w:val="28"/>
        </w:rPr>
        <w:t>(бассейн).</w:t>
      </w:r>
    </w:p>
    <w:p w14:paraId="52F7974B" w14:textId="77777777" w:rsidR="008B4EEC" w:rsidRDefault="008B4EEC" w:rsidP="008B4EEC">
      <w:pPr>
        <w:overflowPunct w:val="0"/>
        <w:autoSpaceDE w:val="0"/>
        <w:autoSpaceDN w:val="0"/>
        <w:adjustRightInd w:val="0"/>
        <w:ind w:firstLine="851"/>
        <w:jc w:val="both"/>
        <w:textAlignment w:val="baseline"/>
        <w:rPr>
          <w:sz w:val="28"/>
          <w:szCs w:val="28"/>
        </w:rPr>
      </w:pPr>
      <w:r w:rsidRPr="007849C0">
        <w:rPr>
          <w:sz w:val="28"/>
          <w:szCs w:val="28"/>
        </w:rPr>
        <w:t>Возможность амбулаторно - поликлинического</w:t>
      </w:r>
      <w:r w:rsidRPr="001A745B">
        <w:rPr>
          <w:sz w:val="28"/>
          <w:szCs w:val="28"/>
        </w:rPr>
        <w:t xml:space="preserve"> </w:t>
      </w:r>
      <w:r w:rsidRPr="007849C0">
        <w:rPr>
          <w:sz w:val="28"/>
          <w:szCs w:val="28"/>
        </w:rPr>
        <w:t>обслуживания в выходные и праздничные дни.</w:t>
      </w:r>
      <w:r>
        <w:rPr>
          <w:sz w:val="28"/>
          <w:szCs w:val="28"/>
        </w:rPr>
        <w:t xml:space="preserve"> </w:t>
      </w:r>
    </w:p>
    <w:p w14:paraId="7F73F23B" w14:textId="77777777" w:rsidR="008B4EEC" w:rsidRPr="001A745B" w:rsidRDefault="008B4EEC" w:rsidP="008B4EEC">
      <w:pPr>
        <w:overflowPunct w:val="0"/>
        <w:autoSpaceDE w:val="0"/>
        <w:autoSpaceDN w:val="0"/>
        <w:adjustRightInd w:val="0"/>
        <w:ind w:firstLine="851"/>
        <w:jc w:val="both"/>
        <w:textAlignment w:val="baseline"/>
        <w:rPr>
          <w:sz w:val="28"/>
          <w:szCs w:val="28"/>
        </w:rPr>
      </w:pPr>
      <w:r>
        <w:rPr>
          <w:sz w:val="28"/>
          <w:szCs w:val="28"/>
        </w:rPr>
        <w:t>П</w:t>
      </w:r>
      <w:r w:rsidRPr="007849C0">
        <w:rPr>
          <w:sz w:val="28"/>
          <w:szCs w:val="28"/>
        </w:rPr>
        <w:t>ротивогриппозная вакцинация всех сотрудников Заказчика, вакцинация против клещевого энцефалита сотрудников З</w:t>
      </w:r>
      <w:r>
        <w:rPr>
          <w:sz w:val="28"/>
          <w:szCs w:val="28"/>
        </w:rPr>
        <w:t xml:space="preserve">аказчика, которые находятся на </w:t>
      </w:r>
      <w:r w:rsidRPr="007849C0">
        <w:rPr>
          <w:sz w:val="28"/>
          <w:szCs w:val="28"/>
        </w:rPr>
        <w:t>Дальнем</w:t>
      </w:r>
      <w:r>
        <w:rPr>
          <w:sz w:val="28"/>
          <w:szCs w:val="28"/>
        </w:rPr>
        <w:t xml:space="preserve"> </w:t>
      </w:r>
      <w:r w:rsidRPr="007849C0">
        <w:rPr>
          <w:sz w:val="28"/>
          <w:szCs w:val="28"/>
        </w:rPr>
        <w:t xml:space="preserve">Востоке и в Сибири, </w:t>
      </w:r>
      <w:r w:rsidRPr="007849C0">
        <w:rPr>
          <w:color w:val="000000"/>
          <w:sz w:val="28"/>
          <w:szCs w:val="28"/>
        </w:rPr>
        <w:t>антирабическая вакцинация.</w:t>
      </w:r>
      <w:r w:rsidRPr="007849C0">
        <w:rPr>
          <w:b/>
          <w:bCs/>
          <w:sz w:val="28"/>
          <w:szCs w:val="28"/>
          <w:u w:val="single"/>
        </w:rPr>
        <w:t xml:space="preserve"> </w:t>
      </w:r>
    </w:p>
    <w:p w14:paraId="1E20C768" w14:textId="77777777" w:rsidR="008B4EEC" w:rsidRDefault="008B4EEC" w:rsidP="008B4EEC">
      <w:pPr>
        <w:tabs>
          <w:tab w:val="left" w:pos="709"/>
        </w:tabs>
        <w:jc w:val="both"/>
        <w:rPr>
          <w:b/>
          <w:bCs/>
          <w:sz w:val="28"/>
          <w:szCs w:val="28"/>
        </w:rPr>
      </w:pPr>
      <w:r>
        <w:rPr>
          <w:b/>
          <w:bCs/>
          <w:sz w:val="28"/>
          <w:szCs w:val="28"/>
        </w:rPr>
        <w:tab/>
      </w:r>
    </w:p>
    <w:p w14:paraId="6A8EB1ED" w14:textId="02ADEF18" w:rsidR="008B4EEC" w:rsidRPr="00716D88" w:rsidRDefault="008B4EEC" w:rsidP="009B1974">
      <w:pPr>
        <w:tabs>
          <w:tab w:val="left" w:pos="709"/>
        </w:tabs>
        <w:ind w:firstLine="851"/>
        <w:jc w:val="both"/>
        <w:rPr>
          <w:b/>
          <w:bCs/>
          <w:sz w:val="28"/>
          <w:szCs w:val="28"/>
          <w:u w:val="single"/>
        </w:rPr>
      </w:pPr>
      <w:r w:rsidRPr="00716D88">
        <w:rPr>
          <w:b/>
          <w:bCs/>
          <w:sz w:val="28"/>
          <w:szCs w:val="28"/>
          <w:u w:val="single"/>
        </w:rPr>
        <w:t>4.</w:t>
      </w:r>
      <w:r w:rsidRPr="00716D88">
        <w:rPr>
          <w:sz w:val="28"/>
          <w:szCs w:val="28"/>
          <w:u w:val="single"/>
        </w:rPr>
        <w:t xml:space="preserve"> </w:t>
      </w:r>
      <w:r w:rsidRPr="00716D88">
        <w:rPr>
          <w:b/>
          <w:bCs/>
          <w:sz w:val="28"/>
          <w:szCs w:val="28"/>
          <w:u w:val="single"/>
        </w:rPr>
        <w:t>Скорая помощь.</w:t>
      </w:r>
    </w:p>
    <w:p w14:paraId="7F4CC66F" w14:textId="77777777" w:rsidR="008B4EEC" w:rsidRPr="00891EC1" w:rsidRDefault="008B4EEC" w:rsidP="008B4EEC">
      <w:pPr>
        <w:overflowPunct w:val="0"/>
        <w:autoSpaceDE w:val="0"/>
        <w:autoSpaceDN w:val="0"/>
        <w:adjustRightInd w:val="0"/>
        <w:ind w:firstLine="851"/>
        <w:jc w:val="both"/>
        <w:textAlignment w:val="baseline"/>
        <w:rPr>
          <w:bCs/>
          <w:color w:val="000000" w:themeColor="text1"/>
          <w:sz w:val="28"/>
          <w:szCs w:val="28"/>
        </w:rPr>
      </w:pPr>
      <w:r w:rsidRPr="0062023F">
        <w:rPr>
          <w:sz w:val="28"/>
          <w:szCs w:val="28"/>
        </w:rPr>
        <w:t>Наличие</w:t>
      </w:r>
      <w:r>
        <w:rPr>
          <w:bCs/>
          <w:color w:val="000000" w:themeColor="text1"/>
          <w:sz w:val="28"/>
          <w:szCs w:val="28"/>
        </w:rPr>
        <w:t xml:space="preserve"> действующего</w:t>
      </w:r>
      <w:r w:rsidRPr="00891EC1">
        <w:rPr>
          <w:bCs/>
          <w:color w:val="000000" w:themeColor="text1"/>
          <w:sz w:val="28"/>
          <w:szCs w:val="28"/>
        </w:rPr>
        <w:t xml:space="preserve"> договора об оказании платных услуг со станцией скорой неотложной медицинской помощи им. А.С. Пучкова Департамента здравоохранения города Москвы (включая Сколково).</w:t>
      </w:r>
    </w:p>
    <w:p w14:paraId="3F657B66" w14:textId="65BA1FF2" w:rsidR="008B4EEC" w:rsidRPr="00891EC1" w:rsidRDefault="008B4EEC" w:rsidP="009B1974">
      <w:pPr>
        <w:ind w:firstLine="851"/>
        <w:jc w:val="both"/>
        <w:rPr>
          <w:color w:val="000000" w:themeColor="text1"/>
          <w:sz w:val="28"/>
          <w:szCs w:val="28"/>
        </w:rPr>
      </w:pPr>
      <w:r w:rsidRPr="00891EC1">
        <w:rPr>
          <w:color w:val="000000" w:themeColor="text1"/>
          <w:sz w:val="28"/>
          <w:szCs w:val="28"/>
        </w:rPr>
        <w:t>Объем предоставляемых услуг:</w:t>
      </w:r>
    </w:p>
    <w:p w14:paraId="333BC143"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выезд бригады скорой, в том числе скорой специал</w:t>
      </w:r>
      <w:r>
        <w:rPr>
          <w:bCs/>
          <w:color w:val="000000" w:themeColor="text1"/>
          <w:sz w:val="28"/>
          <w:szCs w:val="28"/>
        </w:rPr>
        <w:t>изированной, медицинской помощи;</w:t>
      </w:r>
    </w:p>
    <w:p w14:paraId="1671EC94"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первичный осмотр, проведение необходимой экспресс-диагностики в объеме ме</w:t>
      </w:r>
      <w:r>
        <w:rPr>
          <w:bCs/>
          <w:color w:val="000000" w:themeColor="text1"/>
          <w:sz w:val="28"/>
          <w:szCs w:val="28"/>
        </w:rPr>
        <w:t>дицинского оснащения автомобиля;</w:t>
      </w:r>
      <w:r w:rsidRPr="00891EC1">
        <w:rPr>
          <w:bCs/>
          <w:color w:val="000000" w:themeColor="text1"/>
          <w:sz w:val="28"/>
          <w:szCs w:val="28"/>
        </w:rPr>
        <w:t xml:space="preserve"> </w:t>
      </w:r>
    </w:p>
    <w:p w14:paraId="2B8D96F3"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оказание экстренной и неотложной медицинской помощи, в том числе с применением лекарственных средств в объеме ме</w:t>
      </w:r>
      <w:r>
        <w:rPr>
          <w:bCs/>
          <w:color w:val="000000" w:themeColor="text1"/>
          <w:sz w:val="28"/>
          <w:szCs w:val="28"/>
        </w:rPr>
        <w:t>дицинского оснащения автомобиля;</w:t>
      </w:r>
      <w:r w:rsidRPr="00891EC1">
        <w:rPr>
          <w:bCs/>
          <w:color w:val="000000" w:themeColor="text1"/>
          <w:sz w:val="28"/>
          <w:szCs w:val="28"/>
        </w:rPr>
        <w:t xml:space="preserve"> </w:t>
      </w:r>
    </w:p>
    <w:p w14:paraId="71E4B00E" w14:textId="77777777" w:rsidR="008B4EEC" w:rsidRDefault="008B4EEC" w:rsidP="008B4EEC">
      <w:pPr>
        <w:ind w:firstLine="539"/>
        <w:jc w:val="both"/>
        <w:rPr>
          <w:bCs/>
          <w:color w:val="000000" w:themeColor="text1"/>
          <w:sz w:val="28"/>
          <w:szCs w:val="28"/>
        </w:rPr>
      </w:pPr>
      <w:r w:rsidRPr="00891EC1">
        <w:rPr>
          <w:bCs/>
          <w:color w:val="000000" w:themeColor="text1"/>
          <w:sz w:val="28"/>
          <w:szCs w:val="28"/>
        </w:rPr>
        <w:t>-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w:t>
      </w:r>
      <w:r>
        <w:rPr>
          <w:bCs/>
          <w:color w:val="000000" w:themeColor="text1"/>
          <w:sz w:val="28"/>
          <w:szCs w:val="28"/>
        </w:rPr>
        <w:t>дицинского оснащения автомобиля;</w:t>
      </w:r>
    </w:p>
    <w:p w14:paraId="6D4309BC" w14:textId="77777777" w:rsidR="008B4EEC" w:rsidRDefault="008B4EEC" w:rsidP="008B4EEC">
      <w:pPr>
        <w:ind w:firstLine="539"/>
        <w:jc w:val="both"/>
        <w:rPr>
          <w:bCs/>
          <w:color w:val="000000" w:themeColor="text1"/>
          <w:sz w:val="28"/>
          <w:szCs w:val="28"/>
        </w:rPr>
      </w:pPr>
      <w:r>
        <w:rPr>
          <w:bCs/>
          <w:color w:val="000000" w:themeColor="text1"/>
          <w:sz w:val="28"/>
          <w:szCs w:val="28"/>
        </w:rPr>
        <w:t>-количество территориально разнесённых подстанций в г. Москве, с которыми имеются договорные отношения, не менее 50.</w:t>
      </w:r>
    </w:p>
    <w:p w14:paraId="3FD96CDB" w14:textId="3068688B" w:rsidR="008B4EEC" w:rsidRDefault="008B4EEC" w:rsidP="008B4EEC">
      <w:pPr>
        <w:ind w:firstLine="539"/>
        <w:jc w:val="both"/>
        <w:rPr>
          <w:color w:val="000000" w:themeColor="text1"/>
          <w:sz w:val="28"/>
          <w:szCs w:val="28"/>
        </w:rPr>
      </w:pPr>
      <w:r w:rsidRPr="00891EC1">
        <w:rPr>
          <w:color w:val="000000" w:themeColor="text1"/>
          <w:sz w:val="28"/>
          <w:szCs w:val="28"/>
        </w:rPr>
        <w:t xml:space="preserve">Для </w:t>
      </w:r>
      <w:r w:rsidR="00CA5D8C">
        <w:rPr>
          <w:color w:val="000000" w:themeColor="text1"/>
          <w:sz w:val="28"/>
          <w:szCs w:val="28"/>
        </w:rPr>
        <w:t xml:space="preserve">страхуемого персонала, размещенного в регионах (в г. Дубна Московской области, в п. Медвежьи Озера Щелковского района Московской области, в г. Гусь-Хрустальный Владимирской области, в г. Железногорск Красноярского края, в </w:t>
      </w:r>
      <w:r w:rsidR="00CA5D8C">
        <w:rPr>
          <w:color w:val="000000" w:themeColor="text1"/>
          <w:sz w:val="28"/>
          <w:szCs w:val="28"/>
        </w:rPr>
        <w:lastRenderedPageBreak/>
        <w:t>г.</w:t>
      </w:r>
      <w:r w:rsidR="009B1974">
        <w:rPr>
          <w:color w:val="000000" w:themeColor="text1"/>
          <w:sz w:val="28"/>
          <w:szCs w:val="28"/>
        </w:rPr>
        <w:t> </w:t>
      </w:r>
      <w:r w:rsidR="00CA5D8C">
        <w:rPr>
          <w:color w:val="000000" w:themeColor="text1"/>
          <w:sz w:val="28"/>
          <w:szCs w:val="28"/>
        </w:rPr>
        <w:t>Хабаровск Хабаровского края)</w:t>
      </w:r>
      <w:r w:rsidR="00CA5D8C" w:rsidRPr="00891EC1" w:rsidDel="00694138">
        <w:rPr>
          <w:color w:val="000000" w:themeColor="text1"/>
          <w:sz w:val="28"/>
          <w:szCs w:val="28"/>
        </w:rPr>
        <w:t xml:space="preserve"> </w:t>
      </w:r>
      <w:r w:rsidR="00CA5D8C">
        <w:rPr>
          <w:color w:val="000000" w:themeColor="text1"/>
          <w:sz w:val="28"/>
          <w:szCs w:val="28"/>
        </w:rPr>
        <w:t xml:space="preserve">осуществление </w:t>
      </w:r>
      <w:r w:rsidR="00CA5D8C" w:rsidRPr="00891EC1">
        <w:rPr>
          <w:color w:val="000000" w:themeColor="text1"/>
          <w:sz w:val="28"/>
          <w:szCs w:val="28"/>
        </w:rPr>
        <w:t>указанных в п.</w:t>
      </w:r>
      <w:r w:rsidR="00CA5D8C">
        <w:rPr>
          <w:color w:val="000000" w:themeColor="text1"/>
          <w:sz w:val="28"/>
          <w:szCs w:val="28"/>
        </w:rPr>
        <w:t xml:space="preserve"> </w:t>
      </w:r>
      <w:r w:rsidR="00CA5D8C" w:rsidRPr="00891EC1">
        <w:rPr>
          <w:color w:val="000000" w:themeColor="text1"/>
          <w:sz w:val="28"/>
          <w:szCs w:val="28"/>
        </w:rPr>
        <w:t xml:space="preserve">4 услуг скорой неотложной медицинской помощи </w:t>
      </w:r>
      <w:r w:rsidR="00CA5D8C">
        <w:rPr>
          <w:color w:val="000000" w:themeColor="text1"/>
          <w:sz w:val="28"/>
          <w:szCs w:val="28"/>
        </w:rPr>
        <w:t xml:space="preserve">должно быть предоставлено </w:t>
      </w:r>
      <w:r w:rsidR="00CA5D8C" w:rsidRPr="00891EC1">
        <w:rPr>
          <w:color w:val="000000" w:themeColor="text1"/>
          <w:sz w:val="28"/>
          <w:szCs w:val="28"/>
        </w:rPr>
        <w:t>в полном объеме</w:t>
      </w:r>
      <w:r w:rsidR="00CA5D8C">
        <w:rPr>
          <w:color w:val="000000" w:themeColor="text1"/>
          <w:sz w:val="28"/>
          <w:szCs w:val="28"/>
        </w:rPr>
        <w:t xml:space="preserve"> региональными бригадами</w:t>
      </w:r>
      <w:r w:rsidRPr="00891EC1">
        <w:rPr>
          <w:color w:val="000000" w:themeColor="text1"/>
          <w:sz w:val="28"/>
          <w:szCs w:val="28"/>
        </w:rPr>
        <w:t>.</w:t>
      </w:r>
    </w:p>
    <w:p w14:paraId="1331D545" w14:textId="77777777" w:rsidR="009B1974" w:rsidRPr="00891EC1" w:rsidRDefault="009B1974" w:rsidP="008B4EEC">
      <w:pPr>
        <w:ind w:firstLine="539"/>
        <w:jc w:val="both"/>
        <w:rPr>
          <w:color w:val="000000" w:themeColor="text1"/>
          <w:sz w:val="28"/>
          <w:szCs w:val="28"/>
        </w:rPr>
      </w:pPr>
    </w:p>
    <w:p w14:paraId="2463706C" w14:textId="21EC1572" w:rsidR="008B4EEC" w:rsidRPr="00D56091" w:rsidRDefault="008B4EEC" w:rsidP="009B1974">
      <w:pPr>
        <w:tabs>
          <w:tab w:val="left" w:pos="709"/>
        </w:tabs>
        <w:ind w:firstLine="851"/>
        <w:jc w:val="both"/>
        <w:rPr>
          <w:b/>
          <w:bCs/>
          <w:color w:val="000000"/>
          <w:sz w:val="28"/>
          <w:szCs w:val="28"/>
          <w:u w:val="single"/>
        </w:rPr>
      </w:pPr>
      <w:r w:rsidRPr="00D56091">
        <w:rPr>
          <w:b/>
          <w:bCs/>
          <w:color w:val="000000"/>
          <w:sz w:val="28"/>
          <w:szCs w:val="28"/>
          <w:u w:val="single"/>
        </w:rPr>
        <w:t>5. Стационарная плановая и экстренная госпитализация.</w:t>
      </w:r>
    </w:p>
    <w:p w14:paraId="15DC9F9A" w14:textId="78FF8396" w:rsidR="008B4EEC" w:rsidRDefault="008B4EEC" w:rsidP="009B1974">
      <w:pPr>
        <w:snapToGrid w:val="0"/>
        <w:spacing w:line="200" w:lineRule="atLeast"/>
        <w:ind w:right="-58" w:firstLine="851"/>
        <w:jc w:val="both"/>
        <w:rPr>
          <w:color w:val="000000"/>
          <w:sz w:val="28"/>
          <w:szCs w:val="28"/>
        </w:rPr>
      </w:pPr>
      <w:r w:rsidRPr="007849C0">
        <w:rPr>
          <w:color w:val="000000"/>
          <w:sz w:val="28"/>
          <w:szCs w:val="28"/>
        </w:rPr>
        <w:t xml:space="preserve">Объем предоставляемых услуг: </w:t>
      </w:r>
    </w:p>
    <w:p w14:paraId="4BE38B8B"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пребывание преимущественно в двухместной палате стационара, питан</w:t>
      </w:r>
      <w:r>
        <w:rPr>
          <w:bCs/>
          <w:color w:val="000000" w:themeColor="text1"/>
          <w:sz w:val="28"/>
          <w:szCs w:val="28"/>
        </w:rPr>
        <w:t>ие, уход медицинского персонала;</w:t>
      </w:r>
    </w:p>
    <w:p w14:paraId="736D40F7" w14:textId="77777777" w:rsidR="008B4EEC" w:rsidRPr="00891EC1" w:rsidRDefault="008B4EEC" w:rsidP="008B4EEC">
      <w:pPr>
        <w:ind w:firstLine="539"/>
        <w:jc w:val="both"/>
        <w:rPr>
          <w:bCs/>
          <w:color w:val="000000" w:themeColor="text1"/>
          <w:sz w:val="28"/>
          <w:szCs w:val="28"/>
        </w:rPr>
      </w:pPr>
      <w:r>
        <w:rPr>
          <w:bCs/>
          <w:color w:val="000000" w:themeColor="text1"/>
          <w:sz w:val="28"/>
          <w:szCs w:val="28"/>
        </w:rPr>
        <w:t xml:space="preserve">- первичные, повторные </w:t>
      </w:r>
      <w:r w:rsidRPr="00891EC1">
        <w:rPr>
          <w:bCs/>
          <w:color w:val="000000" w:themeColor="text1"/>
          <w:sz w:val="28"/>
          <w:szCs w:val="28"/>
        </w:rPr>
        <w:t>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дерматовенерологии, инфекционным болезням, кардиологии, колопроктологии,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w:t>
      </w:r>
      <w:r>
        <w:rPr>
          <w:bCs/>
          <w:color w:val="000000" w:themeColor="text1"/>
          <w:sz w:val="28"/>
          <w:szCs w:val="28"/>
        </w:rPr>
        <w:t>гии, эндокринологии, эндоскопии;</w:t>
      </w:r>
    </w:p>
    <w:p w14:paraId="41622C08" w14:textId="7D681523"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лечебные манипуляции врачей-специалистов и </w:t>
      </w:r>
      <w:r>
        <w:rPr>
          <w:bCs/>
          <w:color w:val="000000" w:themeColor="text1"/>
          <w:sz w:val="28"/>
          <w:szCs w:val="28"/>
        </w:rPr>
        <w:t>среднего медицинского персонала;</w:t>
      </w:r>
      <w:r w:rsidRPr="00891EC1">
        <w:rPr>
          <w:bCs/>
          <w:color w:val="000000" w:themeColor="text1"/>
          <w:sz w:val="28"/>
          <w:szCs w:val="28"/>
        </w:rPr>
        <w:t xml:space="preserve"> </w:t>
      </w:r>
    </w:p>
    <w:p w14:paraId="6E4002C0"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хирургические </w:t>
      </w:r>
      <w:r>
        <w:rPr>
          <w:bCs/>
          <w:color w:val="000000" w:themeColor="text1"/>
          <w:sz w:val="28"/>
          <w:szCs w:val="28"/>
        </w:rPr>
        <w:t>и консервативные методы лечения;</w:t>
      </w:r>
    </w:p>
    <w:p w14:paraId="28B66368" w14:textId="77777777" w:rsidR="008B4EEC" w:rsidRPr="00891EC1" w:rsidRDefault="008B4EEC" w:rsidP="008B4EEC">
      <w:pPr>
        <w:ind w:firstLine="539"/>
        <w:jc w:val="both"/>
        <w:rPr>
          <w:bCs/>
          <w:color w:val="000000" w:themeColor="text1"/>
          <w:sz w:val="28"/>
          <w:szCs w:val="28"/>
        </w:rPr>
      </w:pPr>
      <w:r>
        <w:rPr>
          <w:bCs/>
          <w:color w:val="000000" w:themeColor="text1"/>
          <w:sz w:val="28"/>
          <w:szCs w:val="28"/>
        </w:rPr>
        <w:t>-</w:t>
      </w:r>
      <w:r w:rsidRPr="00891EC1">
        <w:rPr>
          <w:bCs/>
          <w:color w:val="000000" w:themeColor="text1"/>
          <w:sz w:val="28"/>
          <w:szCs w:val="28"/>
        </w:rPr>
        <w:t>лабораторные исследования: общеклинические, биохимические, иммунологические, микробиологические, цитологические</w:t>
      </w:r>
      <w:r>
        <w:rPr>
          <w:bCs/>
          <w:color w:val="000000" w:themeColor="text1"/>
          <w:sz w:val="28"/>
          <w:szCs w:val="28"/>
        </w:rPr>
        <w:t xml:space="preserve"> и гистологические исследования;</w:t>
      </w:r>
    </w:p>
    <w:p w14:paraId="781056BB"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w:t>
      </w:r>
      <w:r>
        <w:rPr>
          <w:bCs/>
          <w:color w:val="000000" w:themeColor="text1"/>
          <w:sz w:val="28"/>
          <w:szCs w:val="28"/>
        </w:rPr>
        <w:t>ндоскопические исследования;</w:t>
      </w:r>
      <w:r w:rsidRPr="00891EC1">
        <w:rPr>
          <w:bCs/>
          <w:color w:val="000000" w:themeColor="text1"/>
          <w:sz w:val="28"/>
          <w:szCs w:val="28"/>
        </w:rPr>
        <w:t xml:space="preserve"> </w:t>
      </w:r>
    </w:p>
    <w:p w14:paraId="25DC4EDA"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обеспечение лекарственными средствами (включая анестезиологические пособия) и изделиями медицинского назначения</w:t>
      </w:r>
      <w:r w:rsidR="00CA5D8C">
        <w:rPr>
          <w:bCs/>
          <w:color w:val="000000" w:themeColor="text1"/>
          <w:sz w:val="28"/>
          <w:szCs w:val="28"/>
        </w:rPr>
        <w:t>,</w:t>
      </w:r>
      <w:r w:rsidRPr="00891EC1">
        <w:rPr>
          <w:bCs/>
          <w:color w:val="000000" w:themeColor="text1"/>
          <w:sz w:val="28"/>
          <w:szCs w:val="28"/>
        </w:rPr>
        <w:t xml:space="preserve"> необходимыми для лечения при предоставле</w:t>
      </w:r>
      <w:r>
        <w:rPr>
          <w:bCs/>
          <w:color w:val="000000" w:themeColor="text1"/>
          <w:sz w:val="28"/>
          <w:szCs w:val="28"/>
        </w:rPr>
        <w:t>нии их медицинской организацией;</w:t>
      </w:r>
    </w:p>
    <w:p w14:paraId="0FC9D20C" w14:textId="77777777" w:rsidR="008B4EEC" w:rsidRPr="00891EC1" w:rsidRDefault="008B4EEC" w:rsidP="008B4EEC">
      <w:pPr>
        <w:ind w:firstLine="539"/>
        <w:jc w:val="both"/>
        <w:rPr>
          <w:bCs/>
          <w:color w:val="000000" w:themeColor="text1"/>
          <w:sz w:val="28"/>
          <w:szCs w:val="28"/>
        </w:rPr>
      </w:pPr>
      <w:r>
        <w:rPr>
          <w:bCs/>
          <w:color w:val="000000" w:themeColor="text1"/>
          <w:sz w:val="28"/>
          <w:szCs w:val="28"/>
        </w:rPr>
        <w:t>- реанимационные мероприятия;</w:t>
      </w:r>
    </w:p>
    <w:p w14:paraId="4C8BC976"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физиотерапия и восстановительное лечение по назначению врача в случаях, когда эти процедуры необходимы для лечения заболевания, послу</w:t>
      </w:r>
      <w:r>
        <w:rPr>
          <w:bCs/>
          <w:color w:val="000000" w:themeColor="text1"/>
          <w:sz w:val="28"/>
          <w:szCs w:val="28"/>
        </w:rPr>
        <w:t>жившего причиной госпитализации;</w:t>
      </w:r>
    </w:p>
    <w:p w14:paraId="29BC8910"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экспертиза нетрудоспособности с оформлением листков временн</w:t>
      </w:r>
      <w:r>
        <w:rPr>
          <w:bCs/>
          <w:color w:val="000000" w:themeColor="text1"/>
          <w:sz w:val="28"/>
          <w:szCs w:val="28"/>
        </w:rPr>
        <w:t>ой нетрудоспособности и справок;</w:t>
      </w:r>
      <w:r w:rsidRPr="00891EC1">
        <w:rPr>
          <w:bCs/>
          <w:color w:val="000000" w:themeColor="text1"/>
          <w:sz w:val="28"/>
          <w:szCs w:val="28"/>
        </w:rPr>
        <w:t xml:space="preserve"> </w:t>
      </w:r>
    </w:p>
    <w:p w14:paraId="40E2F272" w14:textId="77777777" w:rsidR="008B4EEC" w:rsidRDefault="008B4EEC" w:rsidP="008B4EEC">
      <w:pPr>
        <w:ind w:firstLine="539"/>
        <w:jc w:val="both"/>
        <w:rPr>
          <w:bCs/>
          <w:color w:val="000000" w:themeColor="text1"/>
          <w:sz w:val="28"/>
          <w:szCs w:val="28"/>
        </w:rPr>
      </w:pPr>
      <w:r w:rsidRPr="00891EC1">
        <w:rPr>
          <w:bCs/>
          <w:color w:val="000000" w:themeColor="text1"/>
          <w:sz w:val="28"/>
          <w:szCs w:val="28"/>
        </w:rPr>
        <w:t>- оформление медицинской документации, предусмотренно</w:t>
      </w:r>
      <w:r>
        <w:rPr>
          <w:bCs/>
          <w:color w:val="000000" w:themeColor="text1"/>
          <w:sz w:val="28"/>
          <w:szCs w:val="28"/>
        </w:rPr>
        <w:t>й действующим законодательством;</w:t>
      </w:r>
    </w:p>
    <w:p w14:paraId="5D7BCBC4" w14:textId="77777777" w:rsidR="008B4EEC" w:rsidRDefault="008B4EEC" w:rsidP="008B4EEC">
      <w:pPr>
        <w:ind w:firstLine="539"/>
        <w:jc w:val="both"/>
        <w:rPr>
          <w:bCs/>
          <w:color w:val="000000" w:themeColor="text1"/>
          <w:sz w:val="28"/>
          <w:szCs w:val="28"/>
        </w:rPr>
      </w:pPr>
      <w:r w:rsidRPr="00891EC1">
        <w:rPr>
          <w:bCs/>
          <w:color w:val="000000" w:themeColor="text1"/>
          <w:sz w:val="28"/>
          <w:szCs w:val="28"/>
        </w:rPr>
        <w:t>- пребывание застрахованного сотрудника Заказчика в стационаре после окончания срока действия договора страхования до момента выписки его из стационара, если он был госпитализирован во время действия договора.</w:t>
      </w:r>
    </w:p>
    <w:p w14:paraId="7144FB90" w14:textId="77777777" w:rsidR="009B1974" w:rsidRPr="00891EC1" w:rsidRDefault="009B1974" w:rsidP="008B4EEC">
      <w:pPr>
        <w:ind w:firstLine="539"/>
        <w:jc w:val="both"/>
        <w:rPr>
          <w:bCs/>
          <w:color w:val="000000" w:themeColor="text1"/>
          <w:sz w:val="28"/>
          <w:szCs w:val="28"/>
        </w:rPr>
      </w:pPr>
    </w:p>
    <w:p w14:paraId="7E73A996" w14:textId="77777777" w:rsidR="008B4EEC" w:rsidRPr="00DB70EF" w:rsidRDefault="008B4EEC" w:rsidP="009B1974">
      <w:pPr>
        <w:ind w:firstLine="851"/>
        <w:jc w:val="both"/>
        <w:rPr>
          <w:b/>
          <w:bCs/>
          <w:color w:val="000000" w:themeColor="text1"/>
          <w:sz w:val="28"/>
          <w:szCs w:val="28"/>
          <w:u w:val="single"/>
        </w:rPr>
      </w:pPr>
      <w:r w:rsidRPr="00DB70EF">
        <w:rPr>
          <w:b/>
          <w:bCs/>
          <w:color w:val="000000" w:themeColor="text1"/>
          <w:sz w:val="28"/>
          <w:szCs w:val="28"/>
          <w:u w:val="single"/>
        </w:rPr>
        <w:t>6. Расширенная помощь</w:t>
      </w:r>
      <w:r>
        <w:rPr>
          <w:b/>
          <w:bCs/>
          <w:color w:val="000000" w:themeColor="text1"/>
          <w:sz w:val="28"/>
          <w:szCs w:val="28"/>
          <w:u w:val="single"/>
        </w:rPr>
        <w:t>.</w:t>
      </w:r>
      <w:r w:rsidRPr="00DB70EF">
        <w:rPr>
          <w:b/>
          <w:bCs/>
          <w:color w:val="000000" w:themeColor="text1"/>
          <w:sz w:val="28"/>
          <w:szCs w:val="28"/>
          <w:u w:val="single"/>
        </w:rPr>
        <w:t xml:space="preserve"> </w:t>
      </w:r>
    </w:p>
    <w:p w14:paraId="363DDD73" w14:textId="77777777" w:rsidR="008B4EEC" w:rsidRPr="008B4EEC" w:rsidRDefault="008B4EEC" w:rsidP="009B1974">
      <w:pPr>
        <w:ind w:firstLine="851"/>
        <w:jc w:val="both"/>
        <w:rPr>
          <w:bCs/>
          <w:color w:val="000000" w:themeColor="text1"/>
          <w:sz w:val="28"/>
          <w:szCs w:val="28"/>
        </w:rPr>
      </w:pPr>
      <w:r w:rsidRPr="008B4EEC">
        <w:rPr>
          <w:bCs/>
          <w:color w:val="000000" w:themeColor="text1"/>
          <w:sz w:val="28"/>
          <w:szCs w:val="28"/>
        </w:rPr>
        <w:lastRenderedPageBreak/>
        <w:t>Медицинские услуги по лечению злокачественных онкологических заболеваний (в том числе не впервые выявленных) и их осложнений  предоставляются застрахованному лицу на основании гарантийного письма от страховщика после получения распорядительного письма от страхователя и оплачиваются Заказчиком отдельно.</w:t>
      </w:r>
    </w:p>
    <w:p w14:paraId="7E65454A" w14:textId="77777777" w:rsidR="008B4EEC" w:rsidRPr="00891EC1" w:rsidRDefault="008B4EEC" w:rsidP="009B1974">
      <w:pPr>
        <w:ind w:firstLine="851"/>
        <w:jc w:val="both"/>
        <w:rPr>
          <w:bCs/>
          <w:color w:val="000000" w:themeColor="text1"/>
          <w:sz w:val="28"/>
          <w:szCs w:val="28"/>
        </w:rPr>
      </w:pPr>
      <w:r w:rsidRPr="008B4EEC">
        <w:rPr>
          <w:bCs/>
          <w:color w:val="000000" w:themeColor="text1"/>
          <w:sz w:val="28"/>
          <w:szCs w:val="28"/>
        </w:rPr>
        <w:t>Расходование указанных средств осуществляется в соответствии с дополнительным соглашением к Договору по необходимости Заказчика.</w:t>
      </w:r>
    </w:p>
    <w:p w14:paraId="0E2010C9" w14:textId="77777777" w:rsidR="008B4EEC" w:rsidRDefault="008B4EEC" w:rsidP="008B4EEC">
      <w:pPr>
        <w:ind w:firstLine="539"/>
        <w:jc w:val="both"/>
        <w:rPr>
          <w:bCs/>
          <w:color w:val="000000" w:themeColor="text1"/>
          <w:sz w:val="28"/>
          <w:szCs w:val="28"/>
        </w:rPr>
      </w:pPr>
      <w:r w:rsidRPr="00891EC1">
        <w:rPr>
          <w:bCs/>
          <w:color w:val="000000" w:themeColor="text1"/>
          <w:sz w:val="28"/>
          <w:szCs w:val="28"/>
        </w:rPr>
        <w:tab/>
      </w:r>
    </w:p>
    <w:p w14:paraId="7F30ADE1" w14:textId="77777777" w:rsidR="008B4EEC" w:rsidRDefault="008B4EEC" w:rsidP="009B1974">
      <w:pPr>
        <w:ind w:firstLine="851"/>
        <w:jc w:val="both"/>
        <w:rPr>
          <w:b/>
          <w:bCs/>
          <w:color w:val="000000" w:themeColor="text1"/>
          <w:sz w:val="28"/>
          <w:szCs w:val="28"/>
          <w:u w:val="single"/>
        </w:rPr>
      </w:pPr>
      <w:r w:rsidRPr="00DB70EF">
        <w:rPr>
          <w:b/>
          <w:bCs/>
          <w:color w:val="000000" w:themeColor="text1"/>
          <w:sz w:val="28"/>
          <w:szCs w:val="28"/>
          <w:u w:val="single"/>
        </w:rPr>
        <w:t>7. Помощь на дому</w:t>
      </w:r>
      <w:r>
        <w:rPr>
          <w:b/>
          <w:bCs/>
          <w:color w:val="000000" w:themeColor="text1"/>
          <w:sz w:val="28"/>
          <w:szCs w:val="28"/>
          <w:u w:val="single"/>
        </w:rPr>
        <w:t>.</w:t>
      </w:r>
    </w:p>
    <w:p w14:paraId="098BA028" w14:textId="77777777" w:rsidR="008B4EEC" w:rsidRPr="00743877" w:rsidRDefault="008B4EEC" w:rsidP="009B1974">
      <w:pPr>
        <w:ind w:firstLine="851"/>
        <w:jc w:val="both"/>
        <w:rPr>
          <w:bCs/>
          <w:color w:val="000000" w:themeColor="text1"/>
          <w:sz w:val="28"/>
          <w:szCs w:val="28"/>
        </w:rPr>
      </w:pPr>
      <w:r w:rsidRPr="00743877">
        <w:rPr>
          <w:bCs/>
          <w:color w:val="000000" w:themeColor="text1"/>
          <w:sz w:val="28"/>
          <w:szCs w:val="28"/>
        </w:rPr>
        <w:t>Объём предоставляемых услуг:</w:t>
      </w:r>
    </w:p>
    <w:p w14:paraId="4C8BC51E"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w:t>
      </w:r>
      <w:r w:rsidR="00CA5D8C" w:rsidRPr="00694138">
        <w:rPr>
          <w:sz w:val="28"/>
          <w:szCs w:val="28"/>
        </w:rPr>
        <w:t>оказание медицинской помощи на дому врачом-терапевтом</w:t>
      </w:r>
      <w:r w:rsidR="00CA5D8C" w:rsidRPr="00694138">
        <w:rPr>
          <w:bCs/>
          <w:color w:val="000000" w:themeColor="text1"/>
          <w:sz w:val="28"/>
          <w:szCs w:val="28"/>
        </w:rPr>
        <w:t xml:space="preserve"> врачом общей врачебной практики (семейной медицины)</w:t>
      </w:r>
      <w:r w:rsidR="00CA5D8C" w:rsidRPr="002A6A46">
        <w:rPr>
          <w:sz w:val="28"/>
          <w:szCs w:val="28"/>
        </w:rPr>
        <w:t>, если это входит в объем амбулаторно-поликлинических услуг медицинского учреждения</w:t>
      </w:r>
      <w:r>
        <w:rPr>
          <w:bCs/>
          <w:color w:val="000000" w:themeColor="text1"/>
          <w:sz w:val="28"/>
          <w:szCs w:val="28"/>
        </w:rPr>
        <w:t>;</w:t>
      </w:r>
    </w:p>
    <w:p w14:paraId="2915FEA5"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снятие ЭКГ по назначению врача по медицинским показаниям при невозможности по</w:t>
      </w:r>
      <w:r>
        <w:rPr>
          <w:bCs/>
          <w:color w:val="000000" w:themeColor="text1"/>
          <w:sz w:val="28"/>
          <w:szCs w:val="28"/>
        </w:rPr>
        <w:t>сещения медицинской организации;</w:t>
      </w:r>
    </w:p>
    <w:p w14:paraId="4BD6C540"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w:t>
      </w:r>
      <w:r>
        <w:rPr>
          <w:bCs/>
          <w:color w:val="000000" w:themeColor="text1"/>
          <w:sz w:val="28"/>
          <w:szCs w:val="28"/>
        </w:rPr>
        <w:t>ктериоз и содержание углеводов);</w:t>
      </w:r>
    </w:p>
    <w:p w14:paraId="095A02C4"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экспертиза временной нетрудоспособности.</w:t>
      </w:r>
    </w:p>
    <w:p w14:paraId="5D28DCDD" w14:textId="77777777" w:rsidR="008B4EEC" w:rsidRPr="00891EC1" w:rsidRDefault="008B4EEC" w:rsidP="008B4EEC">
      <w:pPr>
        <w:ind w:firstLine="539"/>
        <w:jc w:val="both"/>
        <w:rPr>
          <w:bCs/>
          <w:color w:val="000000" w:themeColor="text1"/>
          <w:sz w:val="28"/>
          <w:szCs w:val="28"/>
        </w:rPr>
      </w:pPr>
    </w:p>
    <w:p w14:paraId="03ADE4F4" w14:textId="77777777" w:rsidR="008B4EEC" w:rsidRPr="00743877" w:rsidRDefault="008B4EEC" w:rsidP="009B1974">
      <w:pPr>
        <w:ind w:firstLine="851"/>
        <w:jc w:val="both"/>
        <w:rPr>
          <w:b/>
          <w:bCs/>
          <w:color w:val="000000" w:themeColor="text1"/>
          <w:sz w:val="28"/>
          <w:szCs w:val="28"/>
          <w:u w:val="single"/>
        </w:rPr>
      </w:pPr>
      <w:r w:rsidRPr="00743877">
        <w:rPr>
          <w:b/>
          <w:bCs/>
          <w:color w:val="000000" w:themeColor="text1"/>
          <w:sz w:val="28"/>
          <w:szCs w:val="28"/>
          <w:u w:val="single"/>
        </w:rPr>
        <w:t>8. Стоматологическая помощь.</w:t>
      </w:r>
    </w:p>
    <w:p w14:paraId="41350FE0" w14:textId="77777777" w:rsidR="008B4EEC" w:rsidRDefault="008B4EEC" w:rsidP="009B1974">
      <w:pPr>
        <w:ind w:firstLine="851"/>
        <w:jc w:val="both"/>
        <w:rPr>
          <w:bCs/>
          <w:color w:val="000000" w:themeColor="text1"/>
          <w:sz w:val="28"/>
          <w:szCs w:val="28"/>
        </w:rPr>
      </w:pPr>
      <w:r>
        <w:rPr>
          <w:bCs/>
          <w:color w:val="000000" w:themeColor="text1"/>
          <w:sz w:val="28"/>
          <w:szCs w:val="28"/>
        </w:rPr>
        <w:t>Объём предоставляемых услуг:</w:t>
      </w:r>
    </w:p>
    <w:p w14:paraId="2BAED6CC"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приемы, консультации врачей-специалистов по стоматологии терапевтической, стоматологи</w:t>
      </w:r>
      <w:r>
        <w:rPr>
          <w:bCs/>
          <w:color w:val="000000" w:themeColor="text1"/>
          <w:sz w:val="28"/>
          <w:szCs w:val="28"/>
        </w:rPr>
        <w:t>и хирургической, пародонтологии;</w:t>
      </w:r>
    </w:p>
    <w:p w14:paraId="6D732274"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приемы и консультации врача-ортопеда в случае травмы челюстно-лицевой области, прием и консультация врача-ортодонта однократно в течение срок</w:t>
      </w:r>
      <w:r>
        <w:rPr>
          <w:bCs/>
          <w:color w:val="000000" w:themeColor="text1"/>
          <w:sz w:val="28"/>
          <w:szCs w:val="28"/>
        </w:rPr>
        <w:t>а действия договора страхования;</w:t>
      </w:r>
      <w:r w:rsidRPr="00891EC1">
        <w:rPr>
          <w:bCs/>
          <w:color w:val="000000" w:themeColor="text1"/>
          <w:sz w:val="28"/>
          <w:szCs w:val="28"/>
        </w:rPr>
        <w:t xml:space="preserve"> </w:t>
      </w:r>
    </w:p>
    <w:p w14:paraId="74FDADE1"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рентгенологические исследования: радиовизиография, дентальные рентгено</w:t>
      </w:r>
      <w:r>
        <w:rPr>
          <w:bCs/>
          <w:color w:val="000000" w:themeColor="text1"/>
          <w:sz w:val="28"/>
          <w:szCs w:val="28"/>
        </w:rPr>
        <w:t>вские снимки, ортопантомограмма;</w:t>
      </w:r>
    </w:p>
    <w:p w14:paraId="430486C0"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анестезия (инфильтрационная, аппликационная, проводниковая); ингаляционная и внутривенная анестезия (наркоз) по медицинским показаниям при наличии плановой </w:t>
      </w:r>
      <w:r>
        <w:rPr>
          <w:bCs/>
          <w:color w:val="000000" w:themeColor="text1"/>
          <w:sz w:val="28"/>
          <w:szCs w:val="28"/>
        </w:rPr>
        <w:t>стационарной помощи в программе;</w:t>
      </w:r>
    </w:p>
    <w:p w14:paraId="1FB250E3"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лечебные манипуляции врачей-специалистов и </w:t>
      </w:r>
      <w:r>
        <w:rPr>
          <w:bCs/>
          <w:color w:val="000000" w:themeColor="text1"/>
          <w:sz w:val="28"/>
          <w:szCs w:val="28"/>
        </w:rPr>
        <w:t>среднего медицинского персонала;</w:t>
      </w:r>
      <w:r w:rsidRPr="00891EC1">
        <w:rPr>
          <w:bCs/>
          <w:color w:val="000000" w:themeColor="text1"/>
          <w:sz w:val="28"/>
          <w:szCs w:val="28"/>
        </w:rPr>
        <w:t xml:space="preserve"> </w:t>
      </w:r>
    </w:p>
    <w:p w14:paraId="16D5E5D7"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терапевтическая стоматология: </w:t>
      </w:r>
    </w:p>
    <w:p w14:paraId="26DF26A0"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лечение поверхностного, среднего и глубокого кариеса с использованием современных, в том числе светоотверждаемых пломбировочных материалов; применение лечебной прокладки при глубоком кариесе. Восстановление коронковой части зуба с помощью пломбировочного материала при ее разрушении не более чем на 50%;</w:t>
      </w:r>
    </w:p>
    <w:p w14:paraId="59D98078"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лечение пульпита/периодонтита: наложение девитализирующей пасты; распломбировка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свето- или </w:t>
      </w:r>
      <w:r w:rsidRPr="00891EC1">
        <w:rPr>
          <w:bCs/>
          <w:color w:val="000000" w:themeColor="text1"/>
          <w:sz w:val="28"/>
          <w:szCs w:val="28"/>
        </w:rPr>
        <w:lastRenderedPageBreak/>
        <w:t>химиоотверждаемой пломбы при разрушении коронковой части зуба не более, чем на 50%. В случае разрушения коронковой части зуба более чем на 50% - только эндодонтическое лечение.</w:t>
      </w:r>
    </w:p>
    <w:p w14:paraId="08226C37"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лечение клиновидного дефекта в объеме не более двух зубов в течение срока страхования.</w:t>
      </w:r>
    </w:p>
    <w:p w14:paraId="2B9E2DAF" w14:textId="77777777" w:rsidR="008B4EEC" w:rsidRDefault="008B4EEC" w:rsidP="008B4EEC">
      <w:pPr>
        <w:ind w:firstLine="539"/>
        <w:jc w:val="both"/>
        <w:rPr>
          <w:bCs/>
          <w:color w:val="000000" w:themeColor="text1"/>
          <w:sz w:val="28"/>
          <w:szCs w:val="28"/>
        </w:rPr>
      </w:pPr>
      <w:r w:rsidRPr="00891EC1">
        <w:rPr>
          <w:bCs/>
          <w:color w:val="000000" w:themeColor="text1"/>
          <w:sz w:val="28"/>
          <w:szCs w:val="28"/>
        </w:rPr>
        <w:t xml:space="preserve">- хирургическая стоматология: </w:t>
      </w:r>
    </w:p>
    <w:p w14:paraId="6E4B52C9"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удаление зубов (простое, сложное), включая удаление ретинированных и дистопированных зубов; лечение доброкачественных новообразований челюстно-лицевой области; разрезы при периоститах, вскрытие абсцессов, иссече</w:t>
      </w:r>
      <w:r>
        <w:rPr>
          <w:bCs/>
          <w:color w:val="000000" w:themeColor="text1"/>
          <w:sz w:val="28"/>
          <w:szCs w:val="28"/>
        </w:rPr>
        <w:t>ние капюшона при перикоронарите;</w:t>
      </w:r>
    </w:p>
    <w:p w14:paraId="5AB3DC68"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терапевтическое лечение пародонтита I и II степени тяжести, гингивита, стоматита: снятие зубного камня, обработка пародонтальных карманов, закрытый кюретаж; лечение заболеваний слизистой полости рта и языка (повязки, пленки, аппликации); покрытие зубов фторсодержащи</w:t>
      </w:r>
      <w:r>
        <w:rPr>
          <w:bCs/>
          <w:color w:val="000000" w:themeColor="text1"/>
          <w:sz w:val="28"/>
          <w:szCs w:val="28"/>
        </w:rPr>
        <w:t>ми препаратами при гиперестезии;</w:t>
      </w:r>
    </w:p>
    <w:p w14:paraId="411B777E"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снятие налетов методом Air Flow с последующим покрытием </w:t>
      </w:r>
      <w:r>
        <w:rPr>
          <w:bCs/>
          <w:color w:val="000000" w:themeColor="text1"/>
          <w:sz w:val="28"/>
          <w:szCs w:val="28"/>
        </w:rPr>
        <w:t>фторсодержащими препаратами;</w:t>
      </w:r>
      <w:r w:rsidRPr="00891EC1">
        <w:rPr>
          <w:bCs/>
          <w:color w:val="000000" w:themeColor="text1"/>
          <w:sz w:val="28"/>
          <w:szCs w:val="28"/>
        </w:rPr>
        <w:t xml:space="preserve"> </w:t>
      </w:r>
    </w:p>
    <w:p w14:paraId="55C40453" w14:textId="77777777" w:rsidR="008B4EEC" w:rsidRPr="00891EC1" w:rsidRDefault="008B4EEC" w:rsidP="008B4EEC">
      <w:pPr>
        <w:ind w:firstLine="539"/>
        <w:jc w:val="both"/>
        <w:rPr>
          <w:bCs/>
          <w:color w:val="000000" w:themeColor="text1"/>
          <w:sz w:val="28"/>
          <w:szCs w:val="28"/>
        </w:rPr>
      </w:pPr>
      <w:r>
        <w:rPr>
          <w:bCs/>
          <w:color w:val="000000" w:themeColor="text1"/>
          <w:sz w:val="28"/>
          <w:szCs w:val="28"/>
        </w:rPr>
        <w:t>- физиотерапевтическое лечение;</w:t>
      </w:r>
    </w:p>
    <w:p w14:paraId="5BE6BF0A"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xml:space="preserve">- зубопротезирование и подготовка к нему с применением металлопластмассовых и металлокерамических конструкций (без имплантации зубов), восстановление коронковой части зуба с использованием штифтов (в том числе анкерных) в случаях, когда необходимость в протезировании возникла в результате травмы, произошедшей в </w:t>
      </w:r>
      <w:r>
        <w:rPr>
          <w:bCs/>
          <w:color w:val="000000" w:themeColor="text1"/>
          <w:sz w:val="28"/>
          <w:szCs w:val="28"/>
        </w:rPr>
        <w:t>течение срока действия договора;</w:t>
      </w:r>
    </w:p>
    <w:p w14:paraId="3E3BC923"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обеспечение лекарственными средствами (включая анестезиологические пособия) и изделиями медицинского назначения</w:t>
      </w:r>
      <w:r w:rsidR="00CA5D8C">
        <w:rPr>
          <w:bCs/>
          <w:color w:val="000000" w:themeColor="text1"/>
          <w:sz w:val="28"/>
          <w:szCs w:val="28"/>
        </w:rPr>
        <w:t>,</w:t>
      </w:r>
      <w:r w:rsidRPr="00891EC1">
        <w:rPr>
          <w:bCs/>
          <w:color w:val="000000" w:themeColor="text1"/>
          <w:sz w:val="28"/>
          <w:szCs w:val="28"/>
        </w:rPr>
        <w:t xml:space="preserve"> необходимыми при выполнении процедур и манипуляций на приеме у врача при предоставле</w:t>
      </w:r>
      <w:r>
        <w:rPr>
          <w:bCs/>
          <w:color w:val="000000" w:themeColor="text1"/>
          <w:sz w:val="28"/>
          <w:szCs w:val="28"/>
        </w:rPr>
        <w:t>нии их медицинской организацией;</w:t>
      </w:r>
    </w:p>
    <w:p w14:paraId="16A009C7"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манипуляции на зубах, покрытых ортопедическими или ортодонтическими конструкциями, при острой зубной боли в объеме: купирования болевого си</w:t>
      </w:r>
      <w:r>
        <w:rPr>
          <w:bCs/>
          <w:color w:val="000000" w:themeColor="text1"/>
          <w:sz w:val="28"/>
          <w:szCs w:val="28"/>
        </w:rPr>
        <w:t>ндрома (без снятия конструкций);</w:t>
      </w:r>
    </w:p>
    <w:p w14:paraId="14A3C467" w14:textId="77777777" w:rsidR="008B4EEC" w:rsidRPr="00891EC1" w:rsidRDefault="008B4EEC" w:rsidP="008B4EEC">
      <w:pPr>
        <w:ind w:firstLine="539"/>
        <w:jc w:val="both"/>
        <w:rPr>
          <w:bCs/>
          <w:color w:val="000000" w:themeColor="text1"/>
          <w:sz w:val="28"/>
          <w:szCs w:val="28"/>
        </w:rPr>
      </w:pPr>
      <w:r w:rsidRPr="00891EC1">
        <w:rPr>
          <w:bCs/>
          <w:color w:val="000000" w:themeColor="text1"/>
          <w:sz w:val="28"/>
          <w:szCs w:val="28"/>
        </w:rPr>
        <w:t>- обучение гигиене полости рта однократно в течение срока страхования.</w:t>
      </w:r>
    </w:p>
    <w:p w14:paraId="69B2643B" w14:textId="77777777" w:rsidR="008B4EEC" w:rsidRPr="00891EC1" w:rsidRDefault="008B4EEC" w:rsidP="008B4EEC">
      <w:pPr>
        <w:ind w:firstLine="539"/>
        <w:jc w:val="both"/>
        <w:rPr>
          <w:bCs/>
          <w:color w:val="000000" w:themeColor="text1"/>
          <w:sz w:val="28"/>
          <w:szCs w:val="28"/>
        </w:rPr>
      </w:pPr>
    </w:p>
    <w:p w14:paraId="7BBC09D7" w14:textId="77777777" w:rsidR="008B4EEC" w:rsidRPr="00743877" w:rsidRDefault="008B4EEC" w:rsidP="009B1974">
      <w:pPr>
        <w:ind w:firstLine="851"/>
        <w:jc w:val="both"/>
        <w:rPr>
          <w:b/>
          <w:bCs/>
          <w:color w:val="000000" w:themeColor="text1"/>
          <w:sz w:val="28"/>
          <w:szCs w:val="28"/>
          <w:u w:val="single"/>
        </w:rPr>
      </w:pPr>
      <w:r w:rsidRPr="00743877">
        <w:rPr>
          <w:b/>
          <w:bCs/>
          <w:color w:val="000000" w:themeColor="text1"/>
          <w:sz w:val="28"/>
          <w:szCs w:val="28"/>
          <w:u w:val="single"/>
        </w:rPr>
        <w:t>9. Наличие круглосуточной диспетчерской службы.</w:t>
      </w:r>
    </w:p>
    <w:p w14:paraId="77D27836" w14:textId="77777777" w:rsidR="008B4EEC" w:rsidRPr="00743877" w:rsidRDefault="008B4EEC" w:rsidP="009B1974">
      <w:pPr>
        <w:ind w:firstLine="851"/>
        <w:jc w:val="both"/>
        <w:rPr>
          <w:b/>
          <w:bCs/>
          <w:color w:val="000000" w:themeColor="text1"/>
          <w:sz w:val="28"/>
          <w:szCs w:val="28"/>
          <w:u w:val="single"/>
        </w:rPr>
      </w:pPr>
    </w:p>
    <w:p w14:paraId="605A9A3D" w14:textId="1CFFE577" w:rsidR="008B4EEC" w:rsidRPr="00891EC1" w:rsidRDefault="008B4EEC" w:rsidP="009B1974">
      <w:pPr>
        <w:ind w:firstLine="851"/>
        <w:jc w:val="both"/>
        <w:rPr>
          <w:bCs/>
          <w:color w:val="000000" w:themeColor="text1"/>
          <w:sz w:val="28"/>
          <w:szCs w:val="28"/>
        </w:rPr>
      </w:pPr>
      <w:r w:rsidRPr="00743877">
        <w:rPr>
          <w:b/>
          <w:bCs/>
          <w:color w:val="000000" w:themeColor="text1"/>
          <w:sz w:val="28"/>
          <w:szCs w:val="28"/>
          <w:u w:val="single"/>
        </w:rPr>
        <w:t>10. Наличие региональных филиалов, представительств, агентств страховой компании в местах размещения страхуемого персонала Заказчика,</w:t>
      </w:r>
      <w:r w:rsidRPr="00891EC1">
        <w:rPr>
          <w:bCs/>
          <w:color w:val="000000" w:themeColor="text1"/>
          <w:sz w:val="28"/>
          <w:szCs w:val="28"/>
        </w:rPr>
        <w:t xml:space="preserve"> а также возможность получения экстренной медицинской помощи в </w:t>
      </w:r>
      <w:r>
        <w:rPr>
          <w:bCs/>
          <w:color w:val="000000" w:themeColor="text1"/>
          <w:sz w:val="28"/>
          <w:szCs w:val="28"/>
        </w:rPr>
        <w:t>других городах Р</w:t>
      </w:r>
      <w:r w:rsidR="009B1974">
        <w:rPr>
          <w:bCs/>
          <w:color w:val="000000" w:themeColor="text1"/>
          <w:sz w:val="28"/>
          <w:szCs w:val="28"/>
        </w:rPr>
        <w:t>оссии</w:t>
      </w:r>
      <w:r>
        <w:rPr>
          <w:bCs/>
          <w:color w:val="000000" w:themeColor="text1"/>
          <w:sz w:val="28"/>
          <w:szCs w:val="28"/>
        </w:rPr>
        <w:t xml:space="preserve"> и оформление</w:t>
      </w:r>
      <w:r w:rsidRPr="00891EC1">
        <w:rPr>
          <w:bCs/>
          <w:color w:val="000000" w:themeColor="text1"/>
          <w:sz w:val="28"/>
          <w:szCs w:val="28"/>
        </w:rPr>
        <w:t xml:space="preserve"> международных страховых полисов при выезде сотрудников Заказчика за границу.</w:t>
      </w:r>
    </w:p>
    <w:p w14:paraId="0EDC0249" w14:textId="77777777" w:rsidR="008B4EEC" w:rsidRDefault="008B4EEC" w:rsidP="008B4EEC">
      <w:pPr>
        <w:ind w:firstLine="539"/>
        <w:jc w:val="both"/>
        <w:rPr>
          <w:bCs/>
          <w:color w:val="000000" w:themeColor="text1"/>
          <w:sz w:val="28"/>
          <w:szCs w:val="28"/>
        </w:rPr>
      </w:pPr>
    </w:p>
    <w:p w14:paraId="2950621E" w14:textId="77777777" w:rsidR="008B4EEC" w:rsidRPr="00891EC1" w:rsidRDefault="008B4EEC" w:rsidP="008B4EEC">
      <w:pPr>
        <w:ind w:firstLine="539"/>
        <w:jc w:val="both"/>
        <w:rPr>
          <w:bCs/>
          <w:color w:val="000000" w:themeColor="text1"/>
          <w:sz w:val="28"/>
          <w:szCs w:val="28"/>
        </w:rPr>
      </w:pPr>
      <w:r w:rsidRPr="00743877">
        <w:rPr>
          <w:b/>
          <w:bCs/>
          <w:color w:val="000000" w:themeColor="text1"/>
          <w:sz w:val="28"/>
          <w:szCs w:val="28"/>
          <w:u w:val="single"/>
        </w:rPr>
        <w:t>11. Закрепление постоянных представителей страховой компании за ведением договора на весь период его действия</w:t>
      </w:r>
      <w:r w:rsidRPr="00891EC1">
        <w:rPr>
          <w:bCs/>
          <w:color w:val="000000" w:themeColor="text1"/>
          <w:sz w:val="28"/>
          <w:szCs w:val="28"/>
        </w:rPr>
        <w:t xml:space="preserve"> для административного и медицинского сопровождения, решения организационных и иных возникающих вопросов в процессе предоставления услуг по добровольному медицинскому страхованию в Москве, а также в регионах размещения персонала Заказчика, оформления дополнительных соглашений к договору страхования, связанных с возможным изменением численности застрахованного персонала Заказчика в период действия договора страхования. </w:t>
      </w:r>
    </w:p>
    <w:p w14:paraId="0BD0EA33" w14:textId="77777777" w:rsidR="008B4EEC" w:rsidRPr="009B1974" w:rsidRDefault="008B4EEC" w:rsidP="009B1974">
      <w:pPr>
        <w:ind w:firstLine="851"/>
        <w:jc w:val="both"/>
        <w:rPr>
          <w:b/>
          <w:bCs/>
          <w:color w:val="000000" w:themeColor="text1"/>
          <w:sz w:val="28"/>
          <w:szCs w:val="28"/>
          <w:u w:val="single"/>
        </w:rPr>
      </w:pPr>
      <w:r w:rsidRPr="009B1974">
        <w:rPr>
          <w:b/>
          <w:bCs/>
          <w:color w:val="000000" w:themeColor="text1"/>
          <w:sz w:val="28"/>
          <w:szCs w:val="28"/>
          <w:u w:val="single"/>
        </w:rPr>
        <w:lastRenderedPageBreak/>
        <w:t xml:space="preserve">12. Срок оказания </w:t>
      </w:r>
      <w:r w:rsidR="002C043F">
        <w:rPr>
          <w:b/>
          <w:bCs/>
          <w:color w:val="000000" w:themeColor="text1"/>
          <w:sz w:val="28"/>
          <w:szCs w:val="28"/>
          <w:u w:val="single"/>
        </w:rPr>
        <w:t xml:space="preserve">медицинских </w:t>
      </w:r>
      <w:r w:rsidRPr="009B1974">
        <w:rPr>
          <w:b/>
          <w:bCs/>
          <w:color w:val="000000" w:themeColor="text1"/>
          <w:sz w:val="28"/>
          <w:szCs w:val="28"/>
          <w:u w:val="single"/>
        </w:rPr>
        <w:t>услуг</w:t>
      </w:r>
      <w:r w:rsidR="00331FE6" w:rsidRPr="009B1974">
        <w:rPr>
          <w:b/>
          <w:bCs/>
          <w:color w:val="000000" w:themeColor="text1"/>
          <w:sz w:val="28"/>
          <w:szCs w:val="28"/>
          <w:u w:val="single"/>
        </w:rPr>
        <w:t xml:space="preserve"> </w:t>
      </w:r>
      <w:r w:rsidR="00331FE6" w:rsidRPr="0092407F">
        <w:rPr>
          <w:b/>
          <w:bCs/>
          <w:color w:val="000000" w:themeColor="text1"/>
          <w:sz w:val="28"/>
          <w:szCs w:val="28"/>
          <w:u w:val="single"/>
        </w:rPr>
        <w:t>при обращении застрахованного лица к Страховщику</w:t>
      </w:r>
      <w:r w:rsidRPr="0092407F">
        <w:rPr>
          <w:b/>
          <w:bCs/>
          <w:color w:val="000000" w:themeColor="text1"/>
          <w:sz w:val="28"/>
          <w:szCs w:val="28"/>
          <w:u w:val="single"/>
        </w:rPr>
        <w:t>.</w:t>
      </w:r>
      <w:r w:rsidRPr="009B1974">
        <w:rPr>
          <w:b/>
          <w:bCs/>
          <w:color w:val="000000" w:themeColor="text1"/>
          <w:sz w:val="28"/>
          <w:szCs w:val="28"/>
          <w:u w:val="single"/>
        </w:rPr>
        <w:t xml:space="preserve"> </w:t>
      </w:r>
    </w:p>
    <w:p w14:paraId="52149DEF" w14:textId="7723CD25" w:rsidR="00943BB7" w:rsidRPr="0092407F" w:rsidRDefault="00943BB7" w:rsidP="009B1974">
      <w:pPr>
        <w:ind w:firstLine="851"/>
        <w:jc w:val="both"/>
        <w:rPr>
          <w:bCs/>
          <w:color w:val="000000" w:themeColor="text1"/>
          <w:sz w:val="28"/>
          <w:szCs w:val="28"/>
        </w:rPr>
      </w:pPr>
      <w:r w:rsidRPr="0092407F">
        <w:rPr>
          <w:bCs/>
          <w:color w:val="000000" w:themeColor="text1"/>
          <w:sz w:val="28"/>
          <w:szCs w:val="28"/>
        </w:rPr>
        <w:t xml:space="preserve">При необходимости экстренной госпитализации или вызова врача на дом </w:t>
      </w:r>
      <w:r w:rsidR="002C043F">
        <w:rPr>
          <w:bCs/>
          <w:color w:val="000000" w:themeColor="text1"/>
          <w:sz w:val="28"/>
          <w:szCs w:val="28"/>
        </w:rPr>
        <w:t xml:space="preserve">соответствующая </w:t>
      </w:r>
      <w:r w:rsidR="009B1974">
        <w:rPr>
          <w:bCs/>
          <w:color w:val="000000" w:themeColor="text1"/>
          <w:sz w:val="28"/>
          <w:szCs w:val="28"/>
        </w:rPr>
        <w:t xml:space="preserve">медицинская услуга должна быть оказана </w:t>
      </w:r>
      <w:r w:rsidR="0092407F">
        <w:rPr>
          <w:bCs/>
          <w:color w:val="000000" w:themeColor="text1"/>
          <w:sz w:val="28"/>
          <w:szCs w:val="28"/>
        </w:rPr>
        <w:t>в минимальный возможный срок в течение</w:t>
      </w:r>
      <w:r w:rsidR="009B1974">
        <w:rPr>
          <w:bCs/>
          <w:color w:val="000000" w:themeColor="text1"/>
          <w:sz w:val="28"/>
          <w:szCs w:val="28"/>
        </w:rPr>
        <w:t xml:space="preserve"> одного дня с момента </w:t>
      </w:r>
      <w:r w:rsidRPr="0092407F">
        <w:rPr>
          <w:bCs/>
          <w:color w:val="000000" w:themeColor="text1"/>
          <w:sz w:val="28"/>
          <w:szCs w:val="28"/>
        </w:rPr>
        <w:t>обращения застрахованного лица к Страховщику.</w:t>
      </w:r>
    </w:p>
    <w:p w14:paraId="7BFBAEA4" w14:textId="1C41338D" w:rsidR="00943BB7" w:rsidRPr="0092407F" w:rsidRDefault="00943BB7" w:rsidP="009B1974">
      <w:pPr>
        <w:ind w:firstLine="851"/>
        <w:jc w:val="both"/>
        <w:rPr>
          <w:bCs/>
          <w:color w:val="000000" w:themeColor="text1"/>
          <w:sz w:val="28"/>
          <w:szCs w:val="28"/>
        </w:rPr>
      </w:pPr>
      <w:r w:rsidRPr="0092407F">
        <w:rPr>
          <w:bCs/>
          <w:color w:val="000000" w:themeColor="text1"/>
          <w:sz w:val="28"/>
          <w:szCs w:val="28"/>
        </w:rPr>
        <w:t xml:space="preserve">При необходимости плановой госпитализации </w:t>
      </w:r>
      <w:r w:rsidR="009B1974">
        <w:rPr>
          <w:bCs/>
          <w:color w:val="000000" w:themeColor="text1"/>
          <w:sz w:val="28"/>
          <w:szCs w:val="28"/>
        </w:rPr>
        <w:t>такая госпитализация должна быть осуществлена</w:t>
      </w:r>
      <w:r w:rsidRPr="0092407F">
        <w:rPr>
          <w:bCs/>
          <w:color w:val="000000" w:themeColor="text1"/>
          <w:sz w:val="28"/>
          <w:szCs w:val="28"/>
        </w:rPr>
        <w:t xml:space="preserve"> </w:t>
      </w:r>
      <w:r w:rsidR="009B1974">
        <w:rPr>
          <w:bCs/>
          <w:color w:val="000000" w:themeColor="text1"/>
          <w:sz w:val="28"/>
          <w:szCs w:val="28"/>
        </w:rPr>
        <w:t>не позднее</w:t>
      </w:r>
      <w:r w:rsidRPr="0092407F">
        <w:rPr>
          <w:bCs/>
          <w:color w:val="000000" w:themeColor="text1"/>
          <w:sz w:val="28"/>
          <w:szCs w:val="28"/>
        </w:rPr>
        <w:t xml:space="preserve"> 10 дней с момента обращения застрахованного лица к Страховщику.</w:t>
      </w:r>
    </w:p>
    <w:p w14:paraId="0167BB19" w14:textId="6CF0655A" w:rsidR="00943BB7" w:rsidRPr="00891EC1" w:rsidRDefault="00943BB7" w:rsidP="009B1974">
      <w:pPr>
        <w:ind w:firstLine="851"/>
        <w:jc w:val="both"/>
        <w:rPr>
          <w:bCs/>
          <w:color w:val="000000" w:themeColor="text1"/>
          <w:sz w:val="28"/>
          <w:szCs w:val="28"/>
        </w:rPr>
      </w:pPr>
      <w:r w:rsidRPr="0092407F">
        <w:rPr>
          <w:bCs/>
          <w:color w:val="000000" w:themeColor="text1"/>
          <w:sz w:val="28"/>
          <w:szCs w:val="28"/>
        </w:rPr>
        <w:t xml:space="preserve">При необходимости плановой амбулаторной консультации </w:t>
      </w:r>
      <w:r w:rsidR="009B1974">
        <w:rPr>
          <w:bCs/>
          <w:color w:val="000000" w:themeColor="text1"/>
          <w:sz w:val="28"/>
          <w:szCs w:val="28"/>
        </w:rPr>
        <w:t>(приема врача) соответствующая медицинская услуга должна быть оказана в течение не более чем</w:t>
      </w:r>
      <w:r w:rsidRPr="0092407F">
        <w:rPr>
          <w:bCs/>
          <w:color w:val="000000" w:themeColor="text1"/>
          <w:sz w:val="28"/>
          <w:szCs w:val="28"/>
        </w:rPr>
        <w:t xml:space="preserve"> </w:t>
      </w:r>
      <w:r w:rsidR="009B1974">
        <w:rPr>
          <w:bCs/>
          <w:color w:val="000000" w:themeColor="text1"/>
          <w:sz w:val="28"/>
          <w:szCs w:val="28"/>
        </w:rPr>
        <w:t xml:space="preserve">трех </w:t>
      </w:r>
      <w:r w:rsidRPr="0092407F">
        <w:rPr>
          <w:bCs/>
          <w:color w:val="000000" w:themeColor="text1"/>
          <w:sz w:val="28"/>
          <w:szCs w:val="28"/>
        </w:rPr>
        <w:t>дней с момента обращения застрахованного лица к Страховщику.</w:t>
      </w:r>
    </w:p>
    <w:p w14:paraId="038168C1" w14:textId="77777777" w:rsidR="00943BB7" w:rsidRDefault="00943BB7" w:rsidP="00943BB7">
      <w:pPr>
        <w:ind w:firstLine="539"/>
        <w:jc w:val="both"/>
        <w:rPr>
          <w:bCs/>
          <w:color w:val="000000" w:themeColor="text1"/>
          <w:sz w:val="28"/>
          <w:szCs w:val="28"/>
        </w:rPr>
      </w:pPr>
    </w:p>
    <w:p w14:paraId="169C7036" w14:textId="77777777" w:rsidR="008B4EEC" w:rsidRPr="00743877" w:rsidRDefault="008B4EEC" w:rsidP="002C043F">
      <w:pPr>
        <w:ind w:firstLine="851"/>
        <w:jc w:val="both"/>
        <w:rPr>
          <w:b/>
          <w:bCs/>
          <w:color w:val="000000" w:themeColor="text1"/>
          <w:sz w:val="28"/>
          <w:szCs w:val="28"/>
          <w:u w:val="single"/>
        </w:rPr>
      </w:pPr>
      <w:r w:rsidRPr="00743877">
        <w:rPr>
          <w:b/>
          <w:bCs/>
          <w:color w:val="000000" w:themeColor="text1"/>
          <w:sz w:val="28"/>
          <w:szCs w:val="28"/>
          <w:u w:val="single"/>
        </w:rPr>
        <w:t>13. Размер страховой суммы на каждое застрахованное лицо Заказчика (лимит ответственности).</w:t>
      </w:r>
    </w:p>
    <w:p w14:paraId="0A897A28"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Страховая сумма на каждое Застрахованное лицо Заказчика, определяющая предельный уровень страхового обеспечения, должна составлять не менее:</w:t>
      </w:r>
    </w:p>
    <w:p w14:paraId="571FFD05"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 по программе амбула</w:t>
      </w:r>
      <w:r>
        <w:rPr>
          <w:bCs/>
          <w:color w:val="000000" w:themeColor="text1"/>
          <w:sz w:val="28"/>
          <w:szCs w:val="28"/>
        </w:rPr>
        <w:t>торно-поликлиническая помощь – 8</w:t>
      </w:r>
      <w:r w:rsidRPr="00891EC1">
        <w:rPr>
          <w:bCs/>
          <w:color w:val="000000" w:themeColor="text1"/>
          <w:sz w:val="28"/>
          <w:szCs w:val="28"/>
        </w:rPr>
        <w:t xml:space="preserve"> 000 000,00 </w:t>
      </w:r>
      <w:r w:rsidRPr="00891EC1">
        <w:rPr>
          <w:bCs/>
          <w:color w:val="000000" w:themeColor="text1"/>
          <w:sz w:val="28"/>
          <w:szCs w:val="28"/>
        </w:rPr>
        <w:br/>
        <w:t>(восемь миллионов) рублей;</w:t>
      </w:r>
    </w:p>
    <w:p w14:paraId="013A8676"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 по программе плановая и экс</w:t>
      </w:r>
      <w:r>
        <w:rPr>
          <w:bCs/>
          <w:color w:val="000000" w:themeColor="text1"/>
          <w:sz w:val="28"/>
          <w:szCs w:val="28"/>
        </w:rPr>
        <w:t>тренная стационарная помощь – 14</w:t>
      </w:r>
      <w:r w:rsidRPr="00891EC1">
        <w:rPr>
          <w:bCs/>
          <w:color w:val="000000" w:themeColor="text1"/>
          <w:sz w:val="28"/>
          <w:szCs w:val="28"/>
        </w:rPr>
        <w:t xml:space="preserve"> 000 000,00 (четырнадцать миллионов) рублей;</w:t>
      </w:r>
    </w:p>
    <w:p w14:paraId="3D451A29"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 по програ</w:t>
      </w:r>
      <w:r>
        <w:rPr>
          <w:bCs/>
          <w:color w:val="000000" w:themeColor="text1"/>
          <w:sz w:val="28"/>
          <w:szCs w:val="28"/>
        </w:rPr>
        <w:t>мме стоматологическая помощь – 5 0</w:t>
      </w:r>
      <w:r w:rsidRPr="00891EC1">
        <w:rPr>
          <w:bCs/>
          <w:color w:val="000000" w:themeColor="text1"/>
          <w:sz w:val="28"/>
          <w:szCs w:val="28"/>
        </w:rPr>
        <w:t>00 000,00 (пять миллионов) рублей.</w:t>
      </w:r>
    </w:p>
    <w:p w14:paraId="1F0960B4"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Итого общая страховая сумма на каждое Застрахованное лицо Заказчик</w:t>
      </w:r>
      <w:r>
        <w:rPr>
          <w:bCs/>
          <w:color w:val="000000" w:themeColor="text1"/>
          <w:sz w:val="28"/>
          <w:szCs w:val="28"/>
        </w:rPr>
        <w:t>а должна составлять не менее 27 0</w:t>
      </w:r>
      <w:r w:rsidRPr="00891EC1">
        <w:rPr>
          <w:bCs/>
          <w:color w:val="000000" w:themeColor="text1"/>
          <w:sz w:val="28"/>
          <w:szCs w:val="28"/>
        </w:rPr>
        <w:t>00 000,00 (двадцать семь миллионов) рублей.</w:t>
      </w:r>
    </w:p>
    <w:p w14:paraId="45CF951C" w14:textId="77777777" w:rsidR="008B4EEC" w:rsidRDefault="008B4EEC" w:rsidP="002C043F">
      <w:pPr>
        <w:ind w:firstLine="851"/>
        <w:jc w:val="both"/>
        <w:rPr>
          <w:bCs/>
          <w:color w:val="000000" w:themeColor="text1"/>
          <w:sz w:val="28"/>
          <w:szCs w:val="28"/>
        </w:rPr>
      </w:pPr>
    </w:p>
    <w:p w14:paraId="47982418" w14:textId="77777777" w:rsidR="008B4EEC" w:rsidRPr="00743877" w:rsidRDefault="008B4EEC" w:rsidP="002C043F">
      <w:pPr>
        <w:ind w:firstLine="851"/>
        <w:jc w:val="both"/>
        <w:rPr>
          <w:b/>
          <w:bCs/>
          <w:color w:val="000000" w:themeColor="text1"/>
          <w:sz w:val="28"/>
          <w:szCs w:val="28"/>
          <w:u w:val="single"/>
        </w:rPr>
      </w:pPr>
      <w:r w:rsidRPr="00743877">
        <w:rPr>
          <w:b/>
          <w:bCs/>
          <w:color w:val="000000" w:themeColor="text1"/>
          <w:sz w:val="28"/>
          <w:szCs w:val="28"/>
          <w:u w:val="single"/>
        </w:rPr>
        <w:t>14. Особые условия страхования членов семей сотрудников Заказчика.</w:t>
      </w:r>
    </w:p>
    <w:p w14:paraId="32AD8D27" w14:textId="77777777" w:rsidR="008B4EEC" w:rsidRPr="00891EC1" w:rsidRDefault="008B4EEC" w:rsidP="002C043F">
      <w:pPr>
        <w:ind w:firstLine="851"/>
        <w:jc w:val="both"/>
        <w:rPr>
          <w:bCs/>
          <w:color w:val="000000" w:themeColor="text1"/>
          <w:sz w:val="28"/>
          <w:szCs w:val="28"/>
        </w:rPr>
      </w:pPr>
      <w:r w:rsidRPr="00891EC1">
        <w:rPr>
          <w:bCs/>
          <w:color w:val="000000" w:themeColor="text1"/>
          <w:sz w:val="28"/>
          <w:szCs w:val="28"/>
        </w:rPr>
        <w:t>Возможность страхования сотрудниками Заказчика членов своих семей по тарифам, предложенным для сотрудников Заказчика. Возможность консультаций по организации медицинской</w:t>
      </w:r>
      <w:r>
        <w:rPr>
          <w:bCs/>
          <w:color w:val="000000" w:themeColor="text1"/>
          <w:sz w:val="28"/>
          <w:szCs w:val="28"/>
        </w:rPr>
        <w:t xml:space="preserve"> помощи </w:t>
      </w:r>
      <w:r w:rsidRPr="00891EC1">
        <w:rPr>
          <w:bCs/>
          <w:color w:val="000000" w:themeColor="text1"/>
          <w:sz w:val="28"/>
          <w:szCs w:val="28"/>
        </w:rPr>
        <w:t xml:space="preserve">незастрахованных родственников сотрудников Заказчика. </w:t>
      </w:r>
    </w:p>
    <w:p w14:paraId="470CE23E" w14:textId="77777777" w:rsidR="008B4EEC" w:rsidRDefault="008B4EEC" w:rsidP="008B4EEC">
      <w:pPr>
        <w:jc w:val="both"/>
        <w:rPr>
          <w:b/>
          <w:sz w:val="28"/>
          <w:szCs w:val="28"/>
          <w:u w:val="single"/>
        </w:rPr>
      </w:pPr>
    </w:p>
    <w:p w14:paraId="54502C87" w14:textId="77777777" w:rsidR="00331FE6" w:rsidRPr="00EF1180" w:rsidRDefault="008B4EEC" w:rsidP="00EF1180">
      <w:pPr>
        <w:ind w:firstLine="851"/>
        <w:jc w:val="both"/>
        <w:rPr>
          <w:b/>
          <w:sz w:val="28"/>
          <w:szCs w:val="28"/>
          <w:u w:val="single"/>
        </w:rPr>
      </w:pPr>
      <w:r w:rsidRPr="00EF1180">
        <w:rPr>
          <w:b/>
          <w:sz w:val="28"/>
          <w:szCs w:val="28"/>
          <w:u w:val="single"/>
        </w:rPr>
        <w:t xml:space="preserve">15. </w:t>
      </w:r>
      <w:r w:rsidR="00331FE6" w:rsidRPr="00EF1180">
        <w:rPr>
          <w:b/>
          <w:sz w:val="28"/>
          <w:szCs w:val="28"/>
          <w:u w:val="single"/>
        </w:rPr>
        <w:t xml:space="preserve">Особые условия. </w:t>
      </w:r>
    </w:p>
    <w:p w14:paraId="22C9263D" w14:textId="20B9E641" w:rsidR="00E73910" w:rsidRPr="00E73910" w:rsidRDefault="00E73910" w:rsidP="00EF1180">
      <w:pPr>
        <w:ind w:firstLine="851"/>
        <w:jc w:val="both"/>
        <w:rPr>
          <w:sz w:val="28"/>
          <w:szCs w:val="28"/>
        </w:rPr>
      </w:pPr>
      <w:r w:rsidRPr="0092407F">
        <w:rPr>
          <w:color w:val="000000" w:themeColor="text1"/>
          <w:sz w:val="28"/>
          <w:szCs w:val="28"/>
        </w:rPr>
        <w:t xml:space="preserve">Для клиник: </w:t>
      </w:r>
      <w:r w:rsidRPr="0092407F">
        <w:rPr>
          <w:sz w:val="28"/>
          <w:szCs w:val="28"/>
        </w:rPr>
        <w:t xml:space="preserve">Общество с ограниченной ответственностью "Лечебный Центр", Федеральное государственное бюджетное учреждение "Поликлиника №1" Управления делами Президента Российской Федерации, Федеральное государственное бюджетное учреждение "Поликлиника № 3" Управления делами Президента Российской Федерации </w:t>
      </w:r>
      <w:r w:rsidR="00EF1180" w:rsidRPr="00EF1180">
        <w:rPr>
          <w:sz w:val="28"/>
          <w:szCs w:val="28"/>
        </w:rPr>
        <w:t xml:space="preserve">– </w:t>
      </w:r>
      <w:r w:rsidRPr="0092407F">
        <w:rPr>
          <w:sz w:val="28"/>
          <w:szCs w:val="28"/>
        </w:rPr>
        <w:t>предусмотрены особые условия оказания медицинских услуг</w:t>
      </w:r>
      <w:r w:rsidR="00EF1180" w:rsidRPr="00EF1180">
        <w:rPr>
          <w:sz w:val="28"/>
          <w:szCs w:val="28"/>
        </w:rPr>
        <w:t>:</w:t>
      </w:r>
      <w:r w:rsidRPr="0092407F">
        <w:rPr>
          <w:bCs/>
          <w:color w:val="000000" w:themeColor="text1"/>
          <w:sz w:val="28"/>
          <w:szCs w:val="28"/>
        </w:rPr>
        <w:t xml:space="preserve"> на основании гарантийного письма от страховщика после получения распорядительного письма от страхователя.</w:t>
      </w:r>
    </w:p>
    <w:p w14:paraId="19CCBAEB" w14:textId="77777777" w:rsidR="00E73910" w:rsidRPr="00743877" w:rsidRDefault="00E73910" w:rsidP="00E73910">
      <w:pPr>
        <w:pStyle w:val="affff5"/>
        <w:ind w:left="900"/>
        <w:jc w:val="both"/>
        <w:rPr>
          <w:color w:val="000000" w:themeColor="text1"/>
          <w:sz w:val="28"/>
          <w:szCs w:val="28"/>
        </w:rPr>
      </w:pPr>
    </w:p>
    <w:p w14:paraId="5E2B8B28" w14:textId="77777777" w:rsidR="008B4EEC" w:rsidRPr="005C348C" w:rsidRDefault="008B4EEC" w:rsidP="00EF1180">
      <w:pPr>
        <w:ind w:firstLine="851"/>
        <w:jc w:val="both"/>
        <w:rPr>
          <w:b/>
          <w:i/>
          <w:color w:val="000000" w:themeColor="text1"/>
          <w:sz w:val="28"/>
          <w:szCs w:val="28"/>
          <w:u w:val="single"/>
        </w:rPr>
      </w:pPr>
      <w:r>
        <w:rPr>
          <w:b/>
          <w:color w:val="000000" w:themeColor="text1"/>
          <w:sz w:val="28"/>
          <w:szCs w:val="28"/>
          <w:u w:val="single"/>
        </w:rPr>
        <w:t>16. Дополнение</w:t>
      </w:r>
      <w:r w:rsidRPr="00D357C0">
        <w:rPr>
          <w:b/>
          <w:color w:val="000000" w:themeColor="text1"/>
          <w:sz w:val="28"/>
          <w:szCs w:val="28"/>
          <w:u w:val="single"/>
        </w:rPr>
        <w:t xml:space="preserve"> </w:t>
      </w:r>
      <w:r>
        <w:rPr>
          <w:b/>
          <w:color w:val="000000" w:themeColor="text1"/>
          <w:sz w:val="28"/>
          <w:szCs w:val="28"/>
          <w:u w:val="single"/>
        </w:rPr>
        <w:t xml:space="preserve">полиса </w:t>
      </w:r>
      <w:r w:rsidRPr="005C348C">
        <w:rPr>
          <w:b/>
          <w:color w:val="000000" w:themeColor="text1"/>
          <w:sz w:val="28"/>
          <w:szCs w:val="28"/>
          <w:u w:val="single"/>
        </w:rPr>
        <w:t>ДМС оформлением полиса онкострахования</w:t>
      </w:r>
      <w:r>
        <w:rPr>
          <w:b/>
          <w:color w:val="000000" w:themeColor="text1"/>
          <w:sz w:val="28"/>
          <w:szCs w:val="28"/>
          <w:u w:val="single"/>
        </w:rPr>
        <w:t xml:space="preserve"> или страхования от критических заболеваний по программе софинансирования и по корпоративным тарифам СК.</w:t>
      </w:r>
    </w:p>
    <w:p w14:paraId="478669CD" w14:textId="77777777" w:rsidR="008B4EEC" w:rsidRPr="005C348C" w:rsidRDefault="008B4EEC" w:rsidP="00EF1180">
      <w:pPr>
        <w:ind w:firstLine="851"/>
        <w:rPr>
          <w:b/>
          <w:color w:val="000000" w:themeColor="text1"/>
          <w:sz w:val="28"/>
          <w:szCs w:val="28"/>
          <w:u w:val="single"/>
        </w:rPr>
      </w:pPr>
    </w:p>
    <w:p w14:paraId="0A95C95F" w14:textId="77777777" w:rsidR="008B4EEC" w:rsidRDefault="008B4EEC" w:rsidP="00EF1180">
      <w:pPr>
        <w:ind w:firstLine="851"/>
        <w:jc w:val="both"/>
        <w:rPr>
          <w:b/>
          <w:sz w:val="28"/>
          <w:szCs w:val="28"/>
          <w:u w:val="single"/>
        </w:rPr>
      </w:pPr>
      <w:r>
        <w:rPr>
          <w:b/>
          <w:sz w:val="28"/>
          <w:szCs w:val="28"/>
          <w:u w:val="single"/>
        </w:rPr>
        <w:t>17. Возможность изменения программ страхования.</w:t>
      </w:r>
    </w:p>
    <w:p w14:paraId="52B13A56" w14:textId="5D6D1FCF" w:rsidR="008B4EEC" w:rsidRDefault="00CA5D8C" w:rsidP="00E961F4">
      <w:pPr>
        <w:ind w:firstLine="851"/>
        <w:jc w:val="both"/>
        <w:rPr>
          <w:sz w:val="28"/>
          <w:szCs w:val="28"/>
        </w:rPr>
      </w:pPr>
      <w:r>
        <w:rPr>
          <w:sz w:val="28"/>
          <w:szCs w:val="28"/>
        </w:rPr>
        <w:lastRenderedPageBreak/>
        <w:t>Возможность предоставления дополнительных условий программы страхования</w:t>
      </w:r>
      <w:r w:rsidRPr="005C348C">
        <w:rPr>
          <w:sz w:val="28"/>
          <w:szCs w:val="28"/>
        </w:rPr>
        <w:t xml:space="preserve"> в течение срока действия настоящего договора</w:t>
      </w:r>
      <w:r>
        <w:rPr>
          <w:sz w:val="28"/>
          <w:szCs w:val="28"/>
        </w:rPr>
        <w:t xml:space="preserve">, включающая право застрахованного по предварительному согласованию со Страхователем </w:t>
      </w:r>
      <w:r w:rsidRPr="005C348C">
        <w:rPr>
          <w:sz w:val="28"/>
          <w:szCs w:val="28"/>
        </w:rPr>
        <w:t xml:space="preserve">обратиться к </w:t>
      </w:r>
      <w:r>
        <w:rPr>
          <w:sz w:val="28"/>
          <w:szCs w:val="28"/>
        </w:rPr>
        <w:t>С</w:t>
      </w:r>
      <w:r w:rsidRPr="005C348C">
        <w:rPr>
          <w:sz w:val="28"/>
          <w:szCs w:val="28"/>
        </w:rPr>
        <w:t>тра</w:t>
      </w:r>
      <w:r>
        <w:rPr>
          <w:sz w:val="28"/>
          <w:szCs w:val="28"/>
        </w:rPr>
        <w:t xml:space="preserve">ховщику </w:t>
      </w:r>
      <w:r w:rsidRPr="005C348C">
        <w:rPr>
          <w:sz w:val="28"/>
          <w:szCs w:val="28"/>
        </w:rPr>
        <w:t>с предложением изменить программу, установленную в отношении застрахованного лица, изменить перечень медицинских и иных организаций</w:t>
      </w:r>
      <w:r>
        <w:rPr>
          <w:sz w:val="28"/>
          <w:szCs w:val="28"/>
        </w:rPr>
        <w:t xml:space="preserve"> на ЛПУ более высокого уровня</w:t>
      </w:r>
      <w:r w:rsidRPr="005C348C">
        <w:rPr>
          <w:sz w:val="28"/>
          <w:szCs w:val="28"/>
        </w:rPr>
        <w:t xml:space="preserve">, </w:t>
      </w:r>
      <w:r>
        <w:rPr>
          <w:sz w:val="28"/>
          <w:szCs w:val="28"/>
        </w:rPr>
        <w:t xml:space="preserve">изменить </w:t>
      </w:r>
      <w:r w:rsidRPr="005C348C">
        <w:rPr>
          <w:sz w:val="28"/>
          <w:szCs w:val="28"/>
        </w:rPr>
        <w:t xml:space="preserve">размер </w:t>
      </w:r>
      <w:r w:rsidRPr="00EF1180">
        <w:rPr>
          <w:sz w:val="28"/>
          <w:szCs w:val="28"/>
        </w:rPr>
        <w:t>страховой суммы, изменить срок страхования по настоящему договору</w:t>
      </w:r>
      <w:r w:rsidR="00E73910" w:rsidRPr="00EF1180">
        <w:rPr>
          <w:sz w:val="28"/>
          <w:szCs w:val="28"/>
        </w:rPr>
        <w:t xml:space="preserve"> </w:t>
      </w:r>
      <w:r w:rsidR="00E73910" w:rsidRPr="0092407F">
        <w:rPr>
          <w:sz w:val="28"/>
          <w:szCs w:val="28"/>
        </w:rPr>
        <w:t>на условиях софинансирования застрахованным лицом и без изменения условий договора со Страхователем.</w:t>
      </w:r>
    </w:p>
    <w:p w14:paraId="7417D107" w14:textId="77777777" w:rsidR="008B4EEC" w:rsidRDefault="008B4EEC" w:rsidP="00EF1180">
      <w:pPr>
        <w:ind w:firstLine="851"/>
        <w:jc w:val="both"/>
        <w:rPr>
          <w:b/>
          <w:sz w:val="28"/>
          <w:szCs w:val="28"/>
          <w:u w:val="single"/>
        </w:rPr>
      </w:pPr>
    </w:p>
    <w:p w14:paraId="50BAE6F0" w14:textId="77777777" w:rsidR="008B4EEC" w:rsidRDefault="008B4EEC" w:rsidP="00EF1180">
      <w:pPr>
        <w:ind w:firstLine="851"/>
        <w:jc w:val="both"/>
        <w:rPr>
          <w:b/>
          <w:sz w:val="28"/>
          <w:szCs w:val="28"/>
          <w:u w:val="single"/>
        </w:rPr>
      </w:pPr>
      <w:r>
        <w:rPr>
          <w:b/>
          <w:sz w:val="28"/>
          <w:szCs w:val="28"/>
          <w:u w:val="single"/>
        </w:rPr>
        <w:t xml:space="preserve">18. </w:t>
      </w:r>
      <w:r w:rsidRPr="008A6AF7">
        <w:rPr>
          <w:b/>
          <w:sz w:val="28"/>
          <w:szCs w:val="28"/>
          <w:u w:val="single"/>
        </w:rPr>
        <w:t>Периодичность оплаты страховой премии</w:t>
      </w:r>
      <w:r>
        <w:rPr>
          <w:b/>
          <w:sz w:val="28"/>
          <w:szCs w:val="28"/>
          <w:u w:val="single"/>
        </w:rPr>
        <w:t>.</w:t>
      </w:r>
    </w:p>
    <w:p w14:paraId="2D3A6685" w14:textId="77777777" w:rsidR="00C83B23" w:rsidRPr="008A6AF7" w:rsidRDefault="008B4EEC" w:rsidP="00EF1180">
      <w:pPr>
        <w:ind w:firstLine="851"/>
        <w:jc w:val="both"/>
        <w:rPr>
          <w:sz w:val="28"/>
          <w:szCs w:val="28"/>
        </w:rPr>
      </w:pPr>
      <w:r>
        <w:rPr>
          <w:sz w:val="28"/>
          <w:szCs w:val="28"/>
        </w:rPr>
        <w:t>Раз в квартал.</w:t>
      </w:r>
    </w:p>
    <w:p w14:paraId="347BD449" w14:textId="77777777" w:rsidR="00C83B23" w:rsidRDefault="00C83B23" w:rsidP="00C83B23">
      <w:pPr>
        <w:ind w:left="6000"/>
        <w:jc w:val="right"/>
        <w:rPr>
          <w:b/>
          <w:bCs/>
          <w:szCs w:val="20"/>
        </w:rPr>
        <w:sectPr w:rsidR="00C83B23" w:rsidSect="006B613D">
          <w:footerReference w:type="default" r:id="rId24"/>
          <w:pgSz w:w="11906" w:h="16838"/>
          <w:pgMar w:top="567" w:right="707" w:bottom="851" w:left="1276" w:header="709" w:footer="403" w:gutter="0"/>
          <w:cols w:space="708"/>
          <w:titlePg/>
          <w:docGrid w:linePitch="360"/>
        </w:sectPr>
      </w:pPr>
    </w:p>
    <w:p w14:paraId="0D8BB171" w14:textId="77777777" w:rsidR="00C83B23" w:rsidRPr="006B613D" w:rsidRDefault="00C83B23" w:rsidP="00C83B23">
      <w:pPr>
        <w:ind w:left="6000"/>
        <w:jc w:val="right"/>
        <w:rPr>
          <w:b/>
          <w:bCs/>
          <w:szCs w:val="20"/>
        </w:rPr>
      </w:pPr>
      <w:r w:rsidRPr="006B613D">
        <w:rPr>
          <w:b/>
          <w:bCs/>
          <w:szCs w:val="20"/>
        </w:rPr>
        <w:lastRenderedPageBreak/>
        <w:t xml:space="preserve">Приложение </w:t>
      </w:r>
      <w:r>
        <w:rPr>
          <w:b/>
          <w:bCs/>
          <w:szCs w:val="20"/>
        </w:rPr>
        <w:t>к Техническому заданию</w:t>
      </w:r>
    </w:p>
    <w:p w14:paraId="2C6BD550" w14:textId="77777777" w:rsidR="00C83B23" w:rsidRPr="006B613D" w:rsidRDefault="00C83B23" w:rsidP="00C83B23">
      <w:pPr>
        <w:ind w:left="709" w:right="-85"/>
        <w:jc w:val="right"/>
        <w:rPr>
          <w:sz w:val="23"/>
          <w:szCs w:val="23"/>
          <w:vertAlign w:val="subscript"/>
        </w:rPr>
      </w:pPr>
    </w:p>
    <w:p w14:paraId="3FE33521" w14:textId="13F854DE" w:rsidR="00C83B23" w:rsidRPr="006B613D" w:rsidRDefault="00C83B23" w:rsidP="00C83B23">
      <w:pPr>
        <w:ind w:left="709" w:right="-85"/>
        <w:jc w:val="center"/>
        <w:rPr>
          <w:sz w:val="23"/>
          <w:szCs w:val="23"/>
          <w:vertAlign w:val="subscript"/>
        </w:rPr>
      </w:pPr>
      <w:r w:rsidRPr="006B613D">
        <w:rPr>
          <w:b/>
          <w:szCs w:val="20"/>
        </w:rPr>
        <w:t>Список лечебно</w:t>
      </w:r>
      <w:r w:rsidR="00E961F4">
        <w:rPr>
          <w:b/>
          <w:szCs w:val="20"/>
        </w:rPr>
        <w:t>-</w:t>
      </w:r>
      <w:r w:rsidRPr="006B613D">
        <w:rPr>
          <w:b/>
          <w:szCs w:val="20"/>
        </w:rPr>
        <w:t xml:space="preserve">профилактических учреждений </w:t>
      </w:r>
    </w:p>
    <w:p w14:paraId="0A7A0F61" w14:textId="77777777" w:rsidR="00C83B23" w:rsidRPr="006B613D" w:rsidRDefault="00C83B23" w:rsidP="00C83B23">
      <w:pPr>
        <w:widowControl w:val="0"/>
        <w:suppressAutoHyphens/>
        <w:rPr>
          <w:b/>
          <w:bCs/>
          <w:sz w:val="22"/>
          <w:szCs w:val="22"/>
        </w:rPr>
      </w:pPr>
    </w:p>
    <w:p w14:paraId="07ACAE4B" w14:textId="77777777" w:rsidR="00C83B23" w:rsidRPr="006B613D" w:rsidRDefault="00C83B23" w:rsidP="00C83B23">
      <w:pPr>
        <w:widowControl w:val="0"/>
        <w:suppressAutoHyphens/>
        <w:rPr>
          <w:b/>
          <w:bCs/>
          <w:sz w:val="22"/>
          <w:szCs w:val="22"/>
        </w:rPr>
      </w:pPr>
    </w:p>
    <w:tbl>
      <w:tblPr>
        <w:tblW w:w="14316" w:type="dxa"/>
        <w:tblInd w:w="10" w:type="dxa"/>
        <w:tblLook w:val="04A0" w:firstRow="1" w:lastRow="0" w:firstColumn="1" w:lastColumn="0" w:noHBand="0" w:noVBand="1"/>
      </w:tblPr>
      <w:tblGrid>
        <w:gridCol w:w="2656"/>
        <w:gridCol w:w="5690"/>
        <w:gridCol w:w="2605"/>
        <w:gridCol w:w="3365"/>
      </w:tblGrid>
      <w:tr w:rsidR="00CA5D8C" w:rsidRPr="0041290C" w14:paraId="0EFEAE53" w14:textId="77777777" w:rsidTr="00CA5D8C">
        <w:trPr>
          <w:trHeight w:val="672"/>
        </w:trPr>
        <w:tc>
          <w:tcPr>
            <w:tcW w:w="14316" w:type="dxa"/>
            <w:gridSpan w:val="4"/>
            <w:tcBorders>
              <w:top w:val="single" w:sz="4" w:space="0" w:color="auto"/>
              <w:left w:val="single" w:sz="4" w:space="0" w:color="auto"/>
              <w:bottom w:val="single" w:sz="4" w:space="0" w:color="auto"/>
              <w:right w:val="single" w:sz="4" w:space="0" w:color="auto"/>
            </w:tcBorders>
            <w:shd w:val="clear" w:color="auto" w:fill="auto"/>
          </w:tcPr>
          <w:p w14:paraId="06A7339D" w14:textId="7D000FE4" w:rsidR="00CA5D8C" w:rsidRPr="0041290C" w:rsidRDefault="00CA5D8C" w:rsidP="00CA5D8C">
            <w:pPr>
              <w:jc w:val="center"/>
              <w:rPr>
                <w:b/>
              </w:rPr>
            </w:pPr>
            <w:r>
              <w:rPr>
                <w:b/>
              </w:rPr>
              <w:t xml:space="preserve">Список ЛПУ </w:t>
            </w:r>
            <w:r w:rsidRPr="0041290C">
              <w:rPr>
                <w:b/>
              </w:rPr>
              <w:t xml:space="preserve">(не является исчерпывающим </w:t>
            </w:r>
            <w:r w:rsidR="00E961F4">
              <w:rPr>
                <w:b/>
              </w:rPr>
              <w:t xml:space="preserve">и может быть дополнен </w:t>
            </w:r>
            <w:r w:rsidR="00067698">
              <w:rPr>
                <w:b/>
              </w:rPr>
              <w:t>по согласованию между страховат</w:t>
            </w:r>
            <w:r w:rsidR="0092407F">
              <w:rPr>
                <w:b/>
              </w:rPr>
              <w:t>елем и страх</w:t>
            </w:r>
            <w:r w:rsidR="00067698">
              <w:rPr>
                <w:b/>
              </w:rPr>
              <w:t>овщиком</w:t>
            </w:r>
            <w:r w:rsidRPr="0041290C">
              <w:rPr>
                <w:b/>
              </w:rPr>
              <w:t>)</w:t>
            </w:r>
            <w:r>
              <w:rPr>
                <w:b/>
              </w:rPr>
              <w:t xml:space="preserve"> общий</w:t>
            </w:r>
          </w:p>
          <w:p w14:paraId="5773C2A2" w14:textId="77777777" w:rsidR="00CA5D8C" w:rsidRPr="0041290C" w:rsidRDefault="00CA5D8C" w:rsidP="00CA5D8C">
            <w:pPr>
              <w:jc w:val="center"/>
              <w:rPr>
                <w:b/>
                <w:bCs/>
              </w:rPr>
            </w:pPr>
          </w:p>
        </w:tc>
      </w:tr>
      <w:tr w:rsidR="00CA5D8C" w:rsidRPr="0041290C" w14:paraId="66A1A05A" w14:textId="77777777" w:rsidTr="006B5179">
        <w:trPr>
          <w:trHeight w:val="672"/>
        </w:trPr>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5B726817" w14:textId="77777777" w:rsidR="00CA5D8C" w:rsidRPr="0041290C" w:rsidRDefault="00CA5D8C" w:rsidP="00CA5D8C">
            <w:pPr>
              <w:jc w:val="center"/>
              <w:rPr>
                <w:b/>
                <w:bCs/>
              </w:rPr>
            </w:pPr>
            <w:r w:rsidRPr="0041290C">
              <w:rPr>
                <w:b/>
                <w:bCs/>
              </w:rPr>
              <w:t>Месторасположение подразделений Страхователя</w:t>
            </w:r>
          </w:p>
        </w:tc>
        <w:tc>
          <w:tcPr>
            <w:tcW w:w="5690" w:type="dxa"/>
            <w:tcBorders>
              <w:top w:val="single" w:sz="8" w:space="0" w:color="auto"/>
              <w:left w:val="single" w:sz="4" w:space="0" w:color="auto"/>
              <w:bottom w:val="single" w:sz="8" w:space="0" w:color="auto"/>
              <w:right w:val="single" w:sz="8" w:space="0" w:color="auto"/>
            </w:tcBorders>
            <w:shd w:val="clear" w:color="auto" w:fill="auto"/>
            <w:hideMark/>
          </w:tcPr>
          <w:p w14:paraId="4F100E33" w14:textId="77777777" w:rsidR="00CA5D8C" w:rsidRPr="0041290C" w:rsidRDefault="00CA5D8C" w:rsidP="00CA5D8C">
            <w:pPr>
              <w:jc w:val="center"/>
              <w:rPr>
                <w:b/>
                <w:bCs/>
              </w:rPr>
            </w:pPr>
            <w:r w:rsidRPr="0041290C">
              <w:rPr>
                <w:b/>
                <w:bCs/>
              </w:rPr>
              <w:t>Лечебно - профилактические учреждения</w:t>
            </w:r>
          </w:p>
        </w:tc>
        <w:tc>
          <w:tcPr>
            <w:tcW w:w="2605" w:type="dxa"/>
            <w:tcBorders>
              <w:top w:val="single" w:sz="8" w:space="0" w:color="auto"/>
              <w:left w:val="single" w:sz="8" w:space="0" w:color="auto"/>
              <w:bottom w:val="single" w:sz="8" w:space="0" w:color="auto"/>
              <w:right w:val="single" w:sz="8" w:space="0" w:color="auto"/>
            </w:tcBorders>
            <w:shd w:val="clear" w:color="auto" w:fill="auto"/>
            <w:hideMark/>
          </w:tcPr>
          <w:p w14:paraId="35FD9E2F" w14:textId="77777777" w:rsidR="00CA5D8C" w:rsidRPr="0041290C" w:rsidRDefault="00CA5D8C" w:rsidP="00CA5D8C">
            <w:pPr>
              <w:jc w:val="center"/>
              <w:rPr>
                <w:b/>
                <w:bCs/>
              </w:rPr>
            </w:pPr>
            <w:r w:rsidRPr="0041290C">
              <w:rPr>
                <w:b/>
                <w:bCs/>
              </w:rPr>
              <w:t>Вид мед. помощи</w:t>
            </w:r>
          </w:p>
        </w:tc>
        <w:tc>
          <w:tcPr>
            <w:tcW w:w="3365" w:type="dxa"/>
            <w:tcBorders>
              <w:top w:val="single" w:sz="8" w:space="0" w:color="auto"/>
              <w:left w:val="nil"/>
              <w:bottom w:val="single" w:sz="8" w:space="0" w:color="auto"/>
              <w:right w:val="single" w:sz="8" w:space="0" w:color="auto"/>
            </w:tcBorders>
            <w:shd w:val="clear" w:color="auto" w:fill="auto"/>
            <w:hideMark/>
          </w:tcPr>
          <w:p w14:paraId="5DAA3AE1" w14:textId="77777777" w:rsidR="00CA5D8C" w:rsidRPr="0041290C" w:rsidRDefault="00CA5D8C" w:rsidP="00CA5D8C">
            <w:pPr>
              <w:jc w:val="center"/>
              <w:rPr>
                <w:b/>
                <w:bCs/>
              </w:rPr>
            </w:pPr>
            <w:r w:rsidRPr="0041290C">
              <w:rPr>
                <w:b/>
                <w:bCs/>
              </w:rPr>
              <w:t>Фактический адрес(по виду мед. помощи)</w:t>
            </w:r>
          </w:p>
        </w:tc>
      </w:tr>
      <w:tr w:rsidR="00331FE6" w:rsidRPr="0041290C" w14:paraId="2E8BD80B" w14:textId="77777777" w:rsidTr="006B5179">
        <w:trPr>
          <w:trHeight w:val="630"/>
        </w:trPr>
        <w:tc>
          <w:tcPr>
            <w:tcW w:w="2656" w:type="dxa"/>
            <w:tcBorders>
              <w:top w:val="nil"/>
              <w:left w:val="single" w:sz="4" w:space="0" w:color="auto"/>
              <w:right w:val="single" w:sz="4" w:space="0" w:color="auto"/>
            </w:tcBorders>
            <w:shd w:val="clear" w:color="auto" w:fill="auto"/>
          </w:tcPr>
          <w:p w14:paraId="61919BFF" w14:textId="77777777" w:rsidR="00331FE6" w:rsidRPr="0041290C" w:rsidRDefault="00331FE6" w:rsidP="00CA5D8C">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A1A76C8" w14:textId="77777777" w:rsidR="00331FE6" w:rsidRDefault="00331FE6" w:rsidP="00331FE6">
            <w:r>
              <w:t>ГК «Медси» АО (сеть)</w:t>
            </w:r>
            <w:r w:rsidR="00655B2C">
              <w:t xml:space="preserve"> (клиники первичного приема)</w:t>
            </w:r>
          </w:p>
        </w:tc>
        <w:tc>
          <w:tcPr>
            <w:tcW w:w="2605" w:type="dxa"/>
            <w:tcBorders>
              <w:top w:val="nil"/>
              <w:left w:val="nil"/>
              <w:bottom w:val="single" w:sz="4" w:space="0" w:color="auto"/>
              <w:right w:val="single" w:sz="4" w:space="0" w:color="auto"/>
            </w:tcBorders>
            <w:shd w:val="clear" w:color="auto" w:fill="auto"/>
            <w:vAlign w:val="bottom"/>
          </w:tcPr>
          <w:p w14:paraId="544B94C5" w14:textId="77777777" w:rsidR="00331FE6" w:rsidRDefault="006B5179" w:rsidP="00CA5D8C">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729739A8" w14:textId="77777777" w:rsidR="00331FE6" w:rsidRDefault="00655B2C" w:rsidP="00655B2C">
            <w:r>
              <w:t>Адреса клиник первичного приема (КПП) по г. Москва</w:t>
            </w:r>
          </w:p>
        </w:tc>
      </w:tr>
      <w:tr w:rsidR="00331FE6" w:rsidRPr="0041290C" w14:paraId="4015C2A5" w14:textId="77777777" w:rsidTr="006B5179">
        <w:trPr>
          <w:trHeight w:val="630"/>
        </w:trPr>
        <w:tc>
          <w:tcPr>
            <w:tcW w:w="2656" w:type="dxa"/>
            <w:tcBorders>
              <w:top w:val="nil"/>
              <w:left w:val="single" w:sz="4" w:space="0" w:color="auto"/>
              <w:right w:val="single" w:sz="4" w:space="0" w:color="auto"/>
            </w:tcBorders>
            <w:shd w:val="clear" w:color="auto" w:fill="auto"/>
          </w:tcPr>
          <w:p w14:paraId="45EBFB22" w14:textId="77777777" w:rsidR="00331FE6" w:rsidRPr="0041290C" w:rsidRDefault="00331FE6" w:rsidP="00CA5D8C">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90E18BA" w14:textId="77777777" w:rsidR="00331FE6" w:rsidRDefault="00331FE6" w:rsidP="00331FE6">
            <w:r w:rsidRPr="00655B2C">
              <w:t>ООО «Клиники Чайка»</w:t>
            </w:r>
            <w:r w:rsidR="00655B2C" w:rsidRPr="00655B2C">
              <w:t xml:space="preserve"> (сеть)</w:t>
            </w:r>
          </w:p>
        </w:tc>
        <w:tc>
          <w:tcPr>
            <w:tcW w:w="2605" w:type="dxa"/>
            <w:tcBorders>
              <w:top w:val="nil"/>
              <w:left w:val="nil"/>
              <w:bottom w:val="single" w:sz="4" w:space="0" w:color="auto"/>
              <w:right w:val="single" w:sz="4" w:space="0" w:color="auto"/>
            </w:tcBorders>
            <w:shd w:val="clear" w:color="auto" w:fill="auto"/>
            <w:vAlign w:val="bottom"/>
          </w:tcPr>
          <w:p w14:paraId="7CD75515" w14:textId="77777777" w:rsidR="00331FE6" w:rsidRDefault="006B5179" w:rsidP="00CA5D8C">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BE80BB3" w14:textId="77777777" w:rsidR="00331FE6" w:rsidRDefault="00655B2C" w:rsidP="00655B2C">
            <w:r>
              <w:t>Шесть филиалов сети в г. Москва</w:t>
            </w:r>
          </w:p>
        </w:tc>
      </w:tr>
      <w:tr w:rsidR="00331FE6" w:rsidRPr="0041290C" w14:paraId="4A976474" w14:textId="77777777" w:rsidTr="006B5179">
        <w:trPr>
          <w:trHeight w:val="630"/>
        </w:trPr>
        <w:tc>
          <w:tcPr>
            <w:tcW w:w="2656" w:type="dxa"/>
            <w:tcBorders>
              <w:top w:val="nil"/>
              <w:left w:val="single" w:sz="4" w:space="0" w:color="auto"/>
              <w:right w:val="single" w:sz="4" w:space="0" w:color="auto"/>
            </w:tcBorders>
            <w:shd w:val="clear" w:color="auto" w:fill="auto"/>
          </w:tcPr>
          <w:p w14:paraId="1DD90E15" w14:textId="77777777" w:rsidR="00331FE6" w:rsidRPr="0041290C" w:rsidRDefault="00331FE6" w:rsidP="00CA5D8C">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AFE02D0" w14:textId="77777777" w:rsidR="00331FE6" w:rsidRDefault="00331FE6" w:rsidP="00331FE6">
            <w:r w:rsidRPr="00655B2C">
              <w:t>АО «К+31»</w:t>
            </w:r>
            <w:r w:rsidR="00655B2C" w:rsidRPr="00655B2C">
              <w:t xml:space="preserve"> (сеть)</w:t>
            </w:r>
          </w:p>
        </w:tc>
        <w:tc>
          <w:tcPr>
            <w:tcW w:w="2605" w:type="dxa"/>
            <w:tcBorders>
              <w:top w:val="nil"/>
              <w:left w:val="nil"/>
              <w:bottom w:val="single" w:sz="4" w:space="0" w:color="auto"/>
              <w:right w:val="single" w:sz="4" w:space="0" w:color="auto"/>
            </w:tcBorders>
            <w:shd w:val="clear" w:color="auto" w:fill="auto"/>
            <w:vAlign w:val="bottom"/>
          </w:tcPr>
          <w:p w14:paraId="6DBEAE77" w14:textId="77777777" w:rsidR="00331FE6" w:rsidRDefault="006B5179" w:rsidP="00CA5D8C">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47380151" w14:textId="77777777" w:rsidR="00331FE6" w:rsidRDefault="00655B2C" w:rsidP="00655B2C">
            <w:r>
              <w:t>Пять филиалов сети в г. Москва</w:t>
            </w:r>
          </w:p>
        </w:tc>
      </w:tr>
      <w:tr w:rsidR="00331FE6" w:rsidRPr="0041290C" w14:paraId="2650013C" w14:textId="77777777" w:rsidTr="006B5179">
        <w:trPr>
          <w:trHeight w:val="630"/>
        </w:trPr>
        <w:tc>
          <w:tcPr>
            <w:tcW w:w="2656" w:type="dxa"/>
            <w:tcBorders>
              <w:top w:val="nil"/>
              <w:left w:val="single" w:sz="4" w:space="0" w:color="auto"/>
              <w:right w:val="single" w:sz="4" w:space="0" w:color="auto"/>
            </w:tcBorders>
            <w:shd w:val="clear" w:color="auto" w:fill="auto"/>
          </w:tcPr>
          <w:p w14:paraId="2CF5A2CA" w14:textId="77777777" w:rsidR="00331FE6" w:rsidRPr="0041290C" w:rsidRDefault="00331FE6" w:rsidP="00CA5D8C">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672E165" w14:textId="77777777" w:rsidR="00331FE6" w:rsidRDefault="00331FE6" w:rsidP="00CA5D8C">
            <w:r w:rsidRPr="00655B2C">
              <w:t>Клиника Рассвет</w:t>
            </w:r>
            <w:r w:rsidR="006B5179" w:rsidRPr="00655B2C">
              <w:t xml:space="preserve"> (МСЧ 14)</w:t>
            </w:r>
          </w:p>
        </w:tc>
        <w:tc>
          <w:tcPr>
            <w:tcW w:w="2605" w:type="dxa"/>
            <w:tcBorders>
              <w:top w:val="nil"/>
              <w:left w:val="nil"/>
              <w:bottom w:val="single" w:sz="4" w:space="0" w:color="auto"/>
              <w:right w:val="single" w:sz="4" w:space="0" w:color="auto"/>
            </w:tcBorders>
            <w:shd w:val="clear" w:color="auto" w:fill="auto"/>
            <w:vAlign w:val="bottom"/>
          </w:tcPr>
          <w:p w14:paraId="603DBA81" w14:textId="77777777" w:rsidR="00331FE6" w:rsidRDefault="006B5179" w:rsidP="00CA5D8C">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B28C666" w14:textId="77777777" w:rsidR="00331FE6" w:rsidRDefault="00655B2C" w:rsidP="00655B2C">
            <w:r>
              <w:t>г. Москва, столярный переулок, дом 3, к. 2</w:t>
            </w:r>
          </w:p>
        </w:tc>
      </w:tr>
      <w:tr w:rsidR="00331FE6" w:rsidRPr="0041290C" w14:paraId="270D2590" w14:textId="77777777" w:rsidTr="006B5179">
        <w:trPr>
          <w:trHeight w:val="630"/>
        </w:trPr>
        <w:tc>
          <w:tcPr>
            <w:tcW w:w="2656" w:type="dxa"/>
            <w:tcBorders>
              <w:top w:val="nil"/>
              <w:left w:val="single" w:sz="4" w:space="0" w:color="auto"/>
              <w:right w:val="single" w:sz="4" w:space="0" w:color="auto"/>
            </w:tcBorders>
            <w:shd w:val="clear" w:color="auto" w:fill="auto"/>
          </w:tcPr>
          <w:p w14:paraId="664C2DE4" w14:textId="77777777" w:rsidR="00331FE6" w:rsidRPr="0041290C" w:rsidRDefault="00331FE6" w:rsidP="00CA5D8C">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3896E87" w14:textId="77777777" w:rsidR="00331FE6" w:rsidRDefault="00331FE6" w:rsidP="00CA5D8C">
            <w:r w:rsidRPr="00655B2C">
              <w:t>ГКБ №23 им. И.В. Давыдовского</w:t>
            </w:r>
          </w:p>
        </w:tc>
        <w:tc>
          <w:tcPr>
            <w:tcW w:w="2605" w:type="dxa"/>
            <w:tcBorders>
              <w:top w:val="nil"/>
              <w:left w:val="nil"/>
              <w:bottom w:val="single" w:sz="4" w:space="0" w:color="auto"/>
              <w:right w:val="single" w:sz="4" w:space="0" w:color="auto"/>
            </w:tcBorders>
            <w:shd w:val="clear" w:color="auto" w:fill="auto"/>
            <w:vAlign w:val="bottom"/>
          </w:tcPr>
          <w:p w14:paraId="1A61FDB2" w14:textId="77777777" w:rsidR="00331FE6" w:rsidRDefault="006B5179" w:rsidP="006B5179">
            <w:r w:rsidRPr="006B5179">
              <w:t>Поликлиника со стационаром</w:t>
            </w:r>
          </w:p>
        </w:tc>
        <w:tc>
          <w:tcPr>
            <w:tcW w:w="3365" w:type="dxa"/>
            <w:tcBorders>
              <w:top w:val="nil"/>
              <w:left w:val="nil"/>
              <w:bottom w:val="single" w:sz="4" w:space="0" w:color="auto"/>
              <w:right w:val="single" w:sz="4" w:space="0" w:color="auto"/>
            </w:tcBorders>
            <w:shd w:val="clear" w:color="auto" w:fill="auto"/>
            <w:vAlign w:val="bottom"/>
          </w:tcPr>
          <w:p w14:paraId="3C4E6889" w14:textId="77777777" w:rsidR="00331FE6" w:rsidRDefault="00655B2C" w:rsidP="00655B2C">
            <w:r>
              <w:t>Г. Москва, Яузская улица, 11. стр. 1</w:t>
            </w:r>
          </w:p>
        </w:tc>
      </w:tr>
      <w:tr w:rsidR="006B5179" w:rsidRPr="0041290C" w14:paraId="4D8FED7A" w14:textId="77777777" w:rsidTr="006B5179">
        <w:trPr>
          <w:trHeight w:val="630"/>
        </w:trPr>
        <w:tc>
          <w:tcPr>
            <w:tcW w:w="2656" w:type="dxa"/>
            <w:tcBorders>
              <w:top w:val="nil"/>
              <w:left w:val="single" w:sz="4" w:space="0" w:color="auto"/>
              <w:right w:val="single" w:sz="4" w:space="0" w:color="auto"/>
            </w:tcBorders>
            <w:shd w:val="clear" w:color="auto" w:fill="auto"/>
          </w:tcPr>
          <w:p w14:paraId="3E66DE5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B6C0E44" w14:textId="77777777" w:rsidR="006B5179" w:rsidRDefault="006B5179" w:rsidP="006B5179">
            <w:r>
              <w:t>ООО «Медицинский центр Атлас»</w:t>
            </w:r>
            <w:r w:rsidR="00655B2C">
              <w:t xml:space="preserve"> (сеть)</w:t>
            </w:r>
          </w:p>
        </w:tc>
        <w:tc>
          <w:tcPr>
            <w:tcW w:w="2605" w:type="dxa"/>
            <w:tcBorders>
              <w:top w:val="nil"/>
              <w:left w:val="nil"/>
              <w:bottom w:val="single" w:sz="4" w:space="0" w:color="auto"/>
              <w:right w:val="single" w:sz="4" w:space="0" w:color="auto"/>
            </w:tcBorders>
            <w:shd w:val="clear" w:color="auto" w:fill="auto"/>
            <w:vAlign w:val="bottom"/>
          </w:tcPr>
          <w:p w14:paraId="4B6C00B2"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09639D23" w14:textId="77777777" w:rsidR="006B5179" w:rsidRDefault="00655B2C" w:rsidP="006B5179">
            <w:r>
              <w:t>Три филиала сети в г. Москва</w:t>
            </w:r>
          </w:p>
        </w:tc>
      </w:tr>
      <w:tr w:rsidR="006B5179" w:rsidRPr="0041290C" w14:paraId="5353A97D" w14:textId="77777777" w:rsidTr="006B5179">
        <w:trPr>
          <w:trHeight w:val="630"/>
        </w:trPr>
        <w:tc>
          <w:tcPr>
            <w:tcW w:w="2656" w:type="dxa"/>
            <w:vMerge w:val="restart"/>
            <w:tcBorders>
              <w:top w:val="nil"/>
              <w:left w:val="single" w:sz="4" w:space="0" w:color="auto"/>
              <w:right w:val="single" w:sz="4" w:space="0" w:color="auto"/>
            </w:tcBorders>
            <w:shd w:val="clear" w:color="auto" w:fill="auto"/>
          </w:tcPr>
          <w:p w14:paraId="25965024" w14:textId="77777777" w:rsidR="006B5179" w:rsidRPr="0041290C" w:rsidRDefault="006B5179" w:rsidP="006B5179">
            <w:pPr>
              <w:jc w:val="center"/>
              <w:rPr>
                <w:b/>
                <w:bCs/>
              </w:rPr>
            </w:pPr>
            <w:r w:rsidRPr="0041290C">
              <w:rPr>
                <w:b/>
                <w:bCs/>
              </w:rPr>
              <w:t>Москва: центральный офис г.Москва, филиал</w:t>
            </w:r>
          </w:p>
        </w:tc>
        <w:tc>
          <w:tcPr>
            <w:tcW w:w="5690" w:type="dxa"/>
            <w:tcBorders>
              <w:top w:val="nil"/>
              <w:left w:val="nil"/>
              <w:bottom w:val="single" w:sz="4" w:space="0" w:color="auto"/>
              <w:right w:val="single" w:sz="4" w:space="0" w:color="auto"/>
            </w:tcBorders>
            <w:shd w:val="clear" w:color="auto" w:fill="auto"/>
            <w:vAlign w:val="bottom"/>
          </w:tcPr>
          <w:p w14:paraId="128D415C" w14:textId="77777777" w:rsidR="006B5179" w:rsidRDefault="006B5179" w:rsidP="006B5179">
            <w:r>
              <w:t>ООО "Клиника ЛМС"</w:t>
            </w:r>
          </w:p>
        </w:tc>
        <w:tc>
          <w:tcPr>
            <w:tcW w:w="2605" w:type="dxa"/>
            <w:tcBorders>
              <w:top w:val="nil"/>
              <w:left w:val="nil"/>
              <w:bottom w:val="single" w:sz="4" w:space="0" w:color="auto"/>
              <w:right w:val="single" w:sz="4" w:space="0" w:color="auto"/>
            </w:tcBorders>
            <w:shd w:val="clear" w:color="auto" w:fill="auto"/>
            <w:vAlign w:val="bottom"/>
          </w:tcPr>
          <w:p w14:paraId="50111673"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A97242D" w14:textId="77777777" w:rsidR="006B5179" w:rsidRDefault="006B5179" w:rsidP="006B5179">
            <w:r>
              <w:t>107045, г.Москва, пер.Последний, д.28</w:t>
            </w:r>
          </w:p>
        </w:tc>
      </w:tr>
      <w:tr w:rsidR="006B5179" w:rsidRPr="0041290C" w14:paraId="7E8434CF" w14:textId="77777777" w:rsidTr="006B5179">
        <w:trPr>
          <w:trHeight w:val="630"/>
        </w:trPr>
        <w:tc>
          <w:tcPr>
            <w:tcW w:w="2656" w:type="dxa"/>
            <w:vMerge/>
            <w:tcBorders>
              <w:left w:val="single" w:sz="4" w:space="0" w:color="auto"/>
              <w:right w:val="single" w:sz="4" w:space="0" w:color="auto"/>
            </w:tcBorders>
            <w:shd w:val="clear" w:color="auto" w:fill="auto"/>
          </w:tcPr>
          <w:p w14:paraId="4B9A03C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E8F4A7F" w14:textId="77777777" w:rsidR="006B5179" w:rsidRDefault="006B5179" w:rsidP="006B5179">
            <w:r>
              <w:t>ООО "Клиника ЛМС"</w:t>
            </w:r>
          </w:p>
        </w:tc>
        <w:tc>
          <w:tcPr>
            <w:tcW w:w="2605" w:type="dxa"/>
            <w:tcBorders>
              <w:top w:val="nil"/>
              <w:left w:val="nil"/>
              <w:bottom w:val="single" w:sz="4" w:space="0" w:color="auto"/>
              <w:right w:val="single" w:sz="4" w:space="0" w:color="auto"/>
            </w:tcBorders>
            <w:shd w:val="clear" w:color="auto" w:fill="auto"/>
            <w:vAlign w:val="bottom"/>
          </w:tcPr>
          <w:p w14:paraId="0A29D13E"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014CE89B" w14:textId="77777777" w:rsidR="006B5179" w:rsidRDefault="006B5179" w:rsidP="006B5179">
            <w:r>
              <w:t>119146, г.Москва, пр-кт Комсомольский, д.28</w:t>
            </w:r>
          </w:p>
        </w:tc>
      </w:tr>
      <w:tr w:rsidR="006B5179" w:rsidRPr="0041290C" w14:paraId="7EE285BA" w14:textId="77777777" w:rsidTr="006B5179">
        <w:trPr>
          <w:trHeight w:val="630"/>
        </w:trPr>
        <w:tc>
          <w:tcPr>
            <w:tcW w:w="2656" w:type="dxa"/>
            <w:vMerge/>
            <w:tcBorders>
              <w:left w:val="single" w:sz="4" w:space="0" w:color="auto"/>
              <w:right w:val="single" w:sz="4" w:space="0" w:color="auto"/>
            </w:tcBorders>
            <w:shd w:val="clear" w:color="auto" w:fill="auto"/>
          </w:tcPr>
          <w:p w14:paraId="30EAD36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BBBD7BA" w14:textId="77777777" w:rsidR="006B5179" w:rsidRDefault="006B5179" w:rsidP="006B5179">
            <w:r>
              <w:t>ООО "Клиника ЛМС"</w:t>
            </w:r>
          </w:p>
        </w:tc>
        <w:tc>
          <w:tcPr>
            <w:tcW w:w="2605" w:type="dxa"/>
            <w:tcBorders>
              <w:top w:val="nil"/>
              <w:left w:val="nil"/>
              <w:bottom w:val="single" w:sz="4" w:space="0" w:color="auto"/>
              <w:right w:val="single" w:sz="4" w:space="0" w:color="auto"/>
            </w:tcBorders>
            <w:shd w:val="clear" w:color="auto" w:fill="auto"/>
            <w:vAlign w:val="bottom"/>
          </w:tcPr>
          <w:p w14:paraId="304FC9D9"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7FFF440C" w14:textId="77777777" w:rsidR="006B5179" w:rsidRDefault="006B5179" w:rsidP="006B5179">
            <w:r>
              <w:t>127055, г.Москва, ул.Сущевский Вал, д.12</w:t>
            </w:r>
          </w:p>
        </w:tc>
      </w:tr>
      <w:tr w:rsidR="006B5179" w:rsidRPr="0041290C" w14:paraId="24331311" w14:textId="77777777" w:rsidTr="006B5179">
        <w:trPr>
          <w:trHeight w:val="630"/>
        </w:trPr>
        <w:tc>
          <w:tcPr>
            <w:tcW w:w="2656" w:type="dxa"/>
            <w:vMerge/>
            <w:tcBorders>
              <w:left w:val="single" w:sz="4" w:space="0" w:color="auto"/>
              <w:right w:val="single" w:sz="4" w:space="0" w:color="auto"/>
            </w:tcBorders>
            <w:shd w:val="clear" w:color="auto" w:fill="auto"/>
          </w:tcPr>
          <w:p w14:paraId="53313D0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3005878" w14:textId="77777777" w:rsidR="006B5179" w:rsidRDefault="006B5179" w:rsidP="006B5179">
            <w:r>
              <w:t>Общество с ограниченной ответственностью "ЛЕЧЕБНЫЙ ЦЕНТР"</w:t>
            </w:r>
          </w:p>
        </w:tc>
        <w:tc>
          <w:tcPr>
            <w:tcW w:w="2605" w:type="dxa"/>
            <w:tcBorders>
              <w:top w:val="nil"/>
              <w:left w:val="nil"/>
              <w:bottom w:val="single" w:sz="4" w:space="0" w:color="auto"/>
              <w:right w:val="single" w:sz="4" w:space="0" w:color="auto"/>
            </w:tcBorders>
            <w:shd w:val="clear" w:color="auto" w:fill="auto"/>
            <w:vAlign w:val="bottom"/>
          </w:tcPr>
          <w:p w14:paraId="5F4EBC46"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A99AA9C" w14:textId="77777777" w:rsidR="006B5179" w:rsidRDefault="006B5179" w:rsidP="006B5179">
            <w:r>
              <w:t>119034, г.Москва, ул.Тимура Фрунзе, д.15/1</w:t>
            </w:r>
          </w:p>
        </w:tc>
      </w:tr>
      <w:tr w:rsidR="006B5179" w:rsidRPr="0041290C" w14:paraId="5646991F" w14:textId="77777777" w:rsidTr="006B5179">
        <w:trPr>
          <w:trHeight w:val="630"/>
        </w:trPr>
        <w:tc>
          <w:tcPr>
            <w:tcW w:w="2656" w:type="dxa"/>
            <w:vMerge/>
            <w:tcBorders>
              <w:left w:val="single" w:sz="4" w:space="0" w:color="auto"/>
              <w:right w:val="single" w:sz="4" w:space="0" w:color="auto"/>
            </w:tcBorders>
            <w:shd w:val="clear" w:color="auto" w:fill="auto"/>
          </w:tcPr>
          <w:p w14:paraId="566F385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3D107D3" w14:textId="77777777" w:rsidR="006B5179" w:rsidRDefault="006B5179" w:rsidP="006B5179">
            <w:r>
              <w:t>Федеральное государственное бюджетное учреждение "Поликлиника №1"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0525CF32" w14:textId="77777777" w:rsidR="006B5179" w:rsidRDefault="006B5179" w:rsidP="006B5179">
            <w:r>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68A64B8" w14:textId="77777777" w:rsidR="006B5179" w:rsidRDefault="006B5179" w:rsidP="006B5179">
            <w:r>
              <w:t>119002, г.Москва, пер.Сивцев Вражек, д.26/28</w:t>
            </w:r>
          </w:p>
        </w:tc>
      </w:tr>
      <w:tr w:rsidR="006B5179" w:rsidRPr="0041290C" w14:paraId="33AB464F" w14:textId="77777777" w:rsidTr="006B5179">
        <w:trPr>
          <w:trHeight w:val="731"/>
        </w:trPr>
        <w:tc>
          <w:tcPr>
            <w:tcW w:w="2656" w:type="dxa"/>
            <w:vMerge/>
            <w:tcBorders>
              <w:left w:val="single" w:sz="4" w:space="0" w:color="auto"/>
              <w:right w:val="single" w:sz="4" w:space="0" w:color="auto"/>
            </w:tcBorders>
            <w:shd w:val="clear" w:color="auto" w:fill="auto"/>
          </w:tcPr>
          <w:p w14:paraId="6D6D0F8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BF9A302" w14:textId="77777777" w:rsidR="006B5179" w:rsidRDefault="006B5179" w:rsidP="006B5179">
            <w:r>
              <w:t>Федеральное государственное бюджетное учреждение "Поликлиника № 3"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02EF4C09" w14:textId="77777777" w:rsidR="006B5179" w:rsidRDefault="006B5179" w:rsidP="006B5179">
            <w:r>
              <w:t>Поликлиника (без стоматологии)</w:t>
            </w:r>
          </w:p>
        </w:tc>
        <w:tc>
          <w:tcPr>
            <w:tcW w:w="3365" w:type="dxa"/>
            <w:tcBorders>
              <w:top w:val="nil"/>
              <w:left w:val="nil"/>
              <w:bottom w:val="single" w:sz="4" w:space="0" w:color="auto"/>
              <w:right w:val="single" w:sz="4" w:space="0" w:color="auto"/>
            </w:tcBorders>
            <w:shd w:val="clear" w:color="auto" w:fill="auto"/>
            <w:vAlign w:val="bottom"/>
          </w:tcPr>
          <w:p w14:paraId="3144B39C" w14:textId="77777777" w:rsidR="006B5179" w:rsidRDefault="006B5179" w:rsidP="006B5179">
            <w:r>
              <w:t>129090, г.Москва, пер.Грохольский, д.31</w:t>
            </w:r>
          </w:p>
        </w:tc>
      </w:tr>
      <w:tr w:rsidR="006B5179" w:rsidRPr="0041290C" w14:paraId="4D80CF93" w14:textId="77777777" w:rsidTr="006B5179">
        <w:trPr>
          <w:trHeight w:val="630"/>
        </w:trPr>
        <w:tc>
          <w:tcPr>
            <w:tcW w:w="2656" w:type="dxa"/>
            <w:vMerge/>
            <w:tcBorders>
              <w:left w:val="single" w:sz="4" w:space="0" w:color="auto"/>
              <w:right w:val="single" w:sz="4" w:space="0" w:color="auto"/>
            </w:tcBorders>
            <w:shd w:val="clear" w:color="auto" w:fill="auto"/>
          </w:tcPr>
          <w:p w14:paraId="4CB51EF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B72A507" w14:textId="77777777" w:rsidR="006B5179" w:rsidRPr="0041290C" w:rsidRDefault="006B5179" w:rsidP="006B5179">
            <w:pPr>
              <w:jc w:val="center"/>
            </w:pPr>
            <w:r w:rsidRPr="0041290C">
              <w:t>Филиал №6 ФГБУ "3 ЦВКГ им. А.А.Вишневского Минобороны России"</w:t>
            </w:r>
          </w:p>
        </w:tc>
        <w:tc>
          <w:tcPr>
            <w:tcW w:w="2605" w:type="dxa"/>
            <w:tcBorders>
              <w:top w:val="nil"/>
              <w:left w:val="nil"/>
              <w:bottom w:val="single" w:sz="4" w:space="0" w:color="auto"/>
              <w:right w:val="single" w:sz="4" w:space="0" w:color="auto"/>
            </w:tcBorders>
            <w:shd w:val="clear" w:color="auto" w:fill="auto"/>
            <w:vAlign w:val="bottom"/>
          </w:tcPr>
          <w:p w14:paraId="5831E491"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0D1A8584" w14:textId="77777777" w:rsidR="006B5179" w:rsidRPr="0041290C" w:rsidRDefault="006B5179" w:rsidP="006B5179">
            <w:pPr>
              <w:jc w:val="center"/>
            </w:pPr>
            <w:r w:rsidRPr="0041290C">
              <w:t>125167, г.Москва, ул.Планетная, д.3, корп.3</w:t>
            </w:r>
          </w:p>
        </w:tc>
      </w:tr>
      <w:tr w:rsidR="006B5179" w:rsidRPr="0041290C" w14:paraId="7544F8E8" w14:textId="77777777" w:rsidTr="006B5179">
        <w:trPr>
          <w:trHeight w:val="630"/>
        </w:trPr>
        <w:tc>
          <w:tcPr>
            <w:tcW w:w="2656" w:type="dxa"/>
            <w:vMerge/>
            <w:tcBorders>
              <w:left w:val="single" w:sz="4" w:space="0" w:color="auto"/>
              <w:right w:val="single" w:sz="4" w:space="0" w:color="auto"/>
            </w:tcBorders>
            <w:shd w:val="clear" w:color="auto" w:fill="auto"/>
          </w:tcPr>
          <w:p w14:paraId="61A8243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A81A4A7" w14:textId="77777777" w:rsidR="006B5179" w:rsidRPr="0041290C" w:rsidRDefault="006B5179" w:rsidP="006B5179">
            <w:pPr>
              <w:jc w:val="center"/>
            </w:pPr>
            <w:r w:rsidRPr="0041290C">
              <w:t>Филиал №6 ФГБУ "3 ЦВКГ им. А.А.Вишневского Минобороны России"</w:t>
            </w:r>
          </w:p>
        </w:tc>
        <w:tc>
          <w:tcPr>
            <w:tcW w:w="2605" w:type="dxa"/>
            <w:tcBorders>
              <w:top w:val="nil"/>
              <w:left w:val="nil"/>
              <w:bottom w:val="single" w:sz="4" w:space="0" w:color="auto"/>
              <w:right w:val="single" w:sz="4" w:space="0" w:color="auto"/>
            </w:tcBorders>
            <w:shd w:val="clear" w:color="auto" w:fill="auto"/>
            <w:vAlign w:val="bottom"/>
          </w:tcPr>
          <w:p w14:paraId="2A965244"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3DECC00" w14:textId="77777777" w:rsidR="006B5179" w:rsidRPr="0041290C" w:rsidRDefault="006B5179" w:rsidP="006B5179">
            <w:pPr>
              <w:jc w:val="center"/>
            </w:pPr>
            <w:r w:rsidRPr="0041290C">
              <w:t>123103, г.Москва, ул.Маршала Тухачевского, д.56, корп.2</w:t>
            </w:r>
          </w:p>
        </w:tc>
      </w:tr>
      <w:tr w:rsidR="006B5179" w:rsidRPr="0041290C" w14:paraId="4BD2E24E" w14:textId="77777777" w:rsidTr="006B5179">
        <w:trPr>
          <w:trHeight w:val="630"/>
        </w:trPr>
        <w:tc>
          <w:tcPr>
            <w:tcW w:w="2656" w:type="dxa"/>
            <w:vMerge/>
            <w:tcBorders>
              <w:left w:val="single" w:sz="4" w:space="0" w:color="auto"/>
              <w:right w:val="single" w:sz="4" w:space="0" w:color="auto"/>
            </w:tcBorders>
            <w:shd w:val="clear" w:color="auto" w:fill="auto"/>
          </w:tcPr>
          <w:p w14:paraId="720DE57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A294347" w14:textId="77777777" w:rsidR="006B5179" w:rsidRPr="0041290C" w:rsidRDefault="006B5179" w:rsidP="006B5179">
            <w:pPr>
              <w:jc w:val="center"/>
            </w:pPr>
            <w:r w:rsidRPr="0041290C">
              <w:t>Медико-санитарная часть АО "Гознак"</w:t>
            </w:r>
          </w:p>
        </w:tc>
        <w:tc>
          <w:tcPr>
            <w:tcW w:w="2605" w:type="dxa"/>
            <w:tcBorders>
              <w:top w:val="nil"/>
              <w:left w:val="nil"/>
              <w:bottom w:val="single" w:sz="4" w:space="0" w:color="auto"/>
              <w:right w:val="single" w:sz="4" w:space="0" w:color="auto"/>
            </w:tcBorders>
            <w:shd w:val="clear" w:color="auto" w:fill="auto"/>
            <w:vAlign w:val="bottom"/>
          </w:tcPr>
          <w:p w14:paraId="3C06B90F"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8F64C1D" w14:textId="77777777" w:rsidR="006B5179" w:rsidRPr="0041290C" w:rsidRDefault="006B5179" w:rsidP="006B5179">
            <w:pPr>
              <w:jc w:val="center"/>
            </w:pPr>
            <w:r w:rsidRPr="0041290C">
              <w:t>115162, г.Москва, ул.Мытная, д.19</w:t>
            </w:r>
          </w:p>
        </w:tc>
      </w:tr>
      <w:tr w:rsidR="006B5179" w:rsidRPr="0041290C" w14:paraId="2CDE52C1" w14:textId="77777777" w:rsidTr="006B5179">
        <w:trPr>
          <w:trHeight w:val="630"/>
        </w:trPr>
        <w:tc>
          <w:tcPr>
            <w:tcW w:w="2656" w:type="dxa"/>
            <w:vMerge/>
            <w:tcBorders>
              <w:left w:val="single" w:sz="4" w:space="0" w:color="auto"/>
              <w:right w:val="single" w:sz="4" w:space="0" w:color="auto"/>
            </w:tcBorders>
            <w:shd w:val="clear" w:color="auto" w:fill="auto"/>
          </w:tcPr>
          <w:p w14:paraId="7440A82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F7F7D2A" w14:textId="77777777" w:rsidR="006B5179" w:rsidRPr="0041290C" w:rsidRDefault="006B5179" w:rsidP="006B5179">
            <w:pPr>
              <w:jc w:val="center"/>
            </w:pPr>
            <w:r w:rsidRPr="0041290C">
              <w:t>Государственное бюджетное учреждение здравоохранения города Москвы "Городска поликлиника № 45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08F1997D"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79A132C" w14:textId="77777777" w:rsidR="006B5179" w:rsidRPr="0041290C" w:rsidRDefault="006B5179" w:rsidP="006B5179">
            <w:pPr>
              <w:jc w:val="center"/>
            </w:pPr>
            <w:r w:rsidRPr="0041290C">
              <w:t>125171, г.Москва, проезд Войковский 5-Й, д.12</w:t>
            </w:r>
          </w:p>
        </w:tc>
      </w:tr>
      <w:tr w:rsidR="006B5179" w:rsidRPr="0041290C" w14:paraId="3A7DF913" w14:textId="77777777" w:rsidTr="006B5179">
        <w:trPr>
          <w:trHeight w:val="630"/>
        </w:trPr>
        <w:tc>
          <w:tcPr>
            <w:tcW w:w="2656" w:type="dxa"/>
            <w:vMerge/>
            <w:tcBorders>
              <w:left w:val="single" w:sz="4" w:space="0" w:color="auto"/>
              <w:right w:val="single" w:sz="4" w:space="0" w:color="auto"/>
            </w:tcBorders>
            <w:shd w:val="clear" w:color="auto" w:fill="auto"/>
          </w:tcPr>
          <w:p w14:paraId="681992C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8219066"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129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7AAD6F4B"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A939312" w14:textId="77777777" w:rsidR="006B5179" w:rsidRPr="0041290C" w:rsidRDefault="006B5179" w:rsidP="006B5179">
            <w:pPr>
              <w:jc w:val="center"/>
            </w:pPr>
            <w:r w:rsidRPr="0041290C">
              <w:t>105005, г.Москва, ул.Ладожская, д.4/6</w:t>
            </w:r>
          </w:p>
        </w:tc>
      </w:tr>
      <w:tr w:rsidR="006B5179" w:rsidRPr="0041290C" w14:paraId="0DFB5EB3" w14:textId="77777777" w:rsidTr="006B5179">
        <w:trPr>
          <w:trHeight w:val="630"/>
        </w:trPr>
        <w:tc>
          <w:tcPr>
            <w:tcW w:w="2656" w:type="dxa"/>
            <w:vMerge/>
            <w:tcBorders>
              <w:left w:val="single" w:sz="4" w:space="0" w:color="auto"/>
              <w:right w:val="single" w:sz="4" w:space="0" w:color="auto"/>
            </w:tcBorders>
            <w:shd w:val="clear" w:color="auto" w:fill="auto"/>
          </w:tcPr>
          <w:p w14:paraId="0DC9181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76ADB0B9"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006193E9"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A73F7EF" w14:textId="77777777" w:rsidR="006B5179" w:rsidRPr="0041290C" w:rsidRDefault="006B5179" w:rsidP="006B5179">
            <w:pPr>
              <w:jc w:val="center"/>
            </w:pPr>
            <w:r w:rsidRPr="0041290C">
              <w:t>127055, г.Москва, ул.Палиха, д.7-9, корп.1</w:t>
            </w:r>
          </w:p>
        </w:tc>
      </w:tr>
      <w:tr w:rsidR="006B5179" w:rsidRPr="0041290C" w14:paraId="5CC923EF" w14:textId="77777777" w:rsidTr="006B5179">
        <w:trPr>
          <w:trHeight w:val="630"/>
        </w:trPr>
        <w:tc>
          <w:tcPr>
            <w:tcW w:w="2656" w:type="dxa"/>
            <w:vMerge/>
            <w:tcBorders>
              <w:left w:val="single" w:sz="4" w:space="0" w:color="auto"/>
              <w:right w:val="single" w:sz="4" w:space="0" w:color="auto"/>
            </w:tcBorders>
            <w:shd w:val="clear" w:color="auto" w:fill="auto"/>
          </w:tcPr>
          <w:p w14:paraId="7F6CB6D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8AF50B1"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48B75012"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B879E1A" w14:textId="77777777" w:rsidR="006B5179" w:rsidRPr="0041290C" w:rsidRDefault="006B5179" w:rsidP="006B5179">
            <w:pPr>
              <w:jc w:val="center"/>
            </w:pPr>
            <w:r w:rsidRPr="0041290C">
              <w:t>127055, г.Москва, туп.Горлов, д.4</w:t>
            </w:r>
          </w:p>
        </w:tc>
      </w:tr>
      <w:tr w:rsidR="006B5179" w:rsidRPr="0041290C" w14:paraId="44626145" w14:textId="77777777" w:rsidTr="006B5179">
        <w:trPr>
          <w:trHeight w:val="630"/>
        </w:trPr>
        <w:tc>
          <w:tcPr>
            <w:tcW w:w="2656" w:type="dxa"/>
            <w:vMerge/>
            <w:tcBorders>
              <w:left w:val="single" w:sz="4" w:space="0" w:color="auto"/>
              <w:right w:val="single" w:sz="4" w:space="0" w:color="auto"/>
            </w:tcBorders>
            <w:shd w:val="clear" w:color="auto" w:fill="auto"/>
          </w:tcPr>
          <w:p w14:paraId="2B74758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DCD4629"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37095A61"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7CDCF9A6" w14:textId="77777777" w:rsidR="006B5179" w:rsidRPr="0041290C" w:rsidRDefault="006B5179" w:rsidP="006B5179">
            <w:pPr>
              <w:jc w:val="center"/>
            </w:pPr>
            <w:r w:rsidRPr="0041290C">
              <w:t>119002, г.Москва, пер.Николопесковский Б., д.4, корп.1</w:t>
            </w:r>
          </w:p>
        </w:tc>
      </w:tr>
      <w:tr w:rsidR="006B5179" w:rsidRPr="0041290C" w14:paraId="6A439EAA" w14:textId="77777777" w:rsidTr="006B5179">
        <w:trPr>
          <w:trHeight w:val="630"/>
        </w:trPr>
        <w:tc>
          <w:tcPr>
            <w:tcW w:w="2656" w:type="dxa"/>
            <w:vMerge/>
            <w:tcBorders>
              <w:left w:val="single" w:sz="4" w:space="0" w:color="auto"/>
              <w:right w:val="single" w:sz="4" w:space="0" w:color="auto"/>
            </w:tcBorders>
            <w:shd w:val="clear" w:color="auto" w:fill="auto"/>
          </w:tcPr>
          <w:p w14:paraId="0D3A799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7579AC8"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16D9A6FA"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6E780C4" w14:textId="77777777" w:rsidR="006B5179" w:rsidRPr="0041290C" w:rsidRDefault="006B5179" w:rsidP="006B5179">
            <w:pPr>
              <w:jc w:val="center"/>
            </w:pPr>
            <w:r w:rsidRPr="0041290C">
              <w:t>123104, г.Москва, ул.Бронная Б., д.3, корп.1</w:t>
            </w:r>
          </w:p>
        </w:tc>
      </w:tr>
      <w:tr w:rsidR="006B5179" w:rsidRPr="0041290C" w14:paraId="7DD0591E" w14:textId="77777777" w:rsidTr="006B5179">
        <w:trPr>
          <w:trHeight w:val="630"/>
        </w:trPr>
        <w:tc>
          <w:tcPr>
            <w:tcW w:w="2656" w:type="dxa"/>
            <w:vMerge/>
            <w:tcBorders>
              <w:left w:val="single" w:sz="4" w:space="0" w:color="auto"/>
              <w:right w:val="single" w:sz="4" w:space="0" w:color="auto"/>
            </w:tcBorders>
            <w:shd w:val="clear" w:color="auto" w:fill="auto"/>
          </w:tcPr>
          <w:p w14:paraId="3F2ADA3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A015BFF"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51332971"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2C9ABCB" w14:textId="77777777" w:rsidR="006B5179" w:rsidRPr="0041290C" w:rsidRDefault="006B5179" w:rsidP="006B5179">
            <w:pPr>
              <w:jc w:val="center"/>
            </w:pPr>
            <w:r w:rsidRPr="0041290C">
              <w:t>123001, г.Москва, пер.Ермолаевский, д.22/26</w:t>
            </w:r>
          </w:p>
        </w:tc>
      </w:tr>
      <w:tr w:rsidR="006B5179" w:rsidRPr="0041290C" w14:paraId="13498F64" w14:textId="77777777" w:rsidTr="006B5179">
        <w:trPr>
          <w:trHeight w:val="630"/>
        </w:trPr>
        <w:tc>
          <w:tcPr>
            <w:tcW w:w="2656" w:type="dxa"/>
            <w:vMerge/>
            <w:tcBorders>
              <w:left w:val="single" w:sz="4" w:space="0" w:color="auto"/>
              <w:right w:val="single" w:sz="4" w:space="0" w:color="auto"/>
            </w:tcBorders>
            <w:shd w:val="clear" w:color="auto" w:fill="auto"/>
          </w:tcPr>
          <w:p w14:paraId="3CF7D3F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A8AFB74" w14:textId="77777777" w:rsidR="006B5179" w:rsidRPr="0041290C" w:rsidRDefault="006B5179" w:rsidP="006B5179">
            <w:pPr>
              <w:jc w:val="center"/>
            </w:pPr>
            <w:r w:rsidRPr="0041290C">
              <w:t>Федеральное государственное бюджетное учреждение здравоохранения "Клиническая больница № 86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10DD5361"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5D47999" w14:textId="77777777" w:rsidR="006B5179" w:rsidRPr="0041290C" w:rsidRDefault="006B5179" w:rsidP="006B5179">
            <w:pPr>
              <w:jc w:val="center"/>
            </w:pPr>
            <w:r w:rsidRPr="0041290C">
              <w:t>123098, г.Москва, ул.Гамалеи, д.15</w:t>
            </w:r>
          </w:p>
        </w:tc>
      </w:tr>
      <w:tr w:rsidR="006B5179" w:rsidRPr="0041290C" w14:paraId="6453A25E" w14:textId="77777777" w:rsidTr="006B5179">
        <w:trPr>
          <w:trHeight w:val="630"/>
        </w:trPr>
        <w:tc>
          <w:tcPr>
            <w:tcW w:w="2656" w:type="dxa"/>
            <w:vMerge/>
            <w:tcBorders>
              <w:left w:val="single" w:sz="4" w:space="0" w:color="auto"/>
              <w:bottom w:val="single" w:sz="4" w:space="0" w:color="auto"/>
              <w:right w:val="single" w:sz="4" w:space="0" w:color="auto"/>
            </w:tcBorders>
            <w:shd w:val="clear" w:color="auto" w:fill="auto"/>
          </w:tcPr>
          <w:p w14:paraId="080EBAA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81AA162" w14:textId="77777777" w:rsidR="006B5179" w:rsidRPr="0041290C" w:rsidRDefault="006B5179" w:rsidP="006B5179">
            <w:pPr>
              <w:jc w:val="center"/>
            </w:pPr>
            <w:r w:rsidRPr="0041290C">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70ADFFD8"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5E3CFA1A" w14:textId="77777777" w:rsidR="006B5179" w:rsidRPr="0041290C" w:rsidRDefault="006B5179" w:rsidP="006B5179">
            <w:pPr>
              <w:jc w:val="center"/>
            </w:pPr>
            <w:r w:rsidRPr="0041290C">
              <w:t>117259, г.Москва, ул.Кржижановского, д.24/35, корп.6</w:t>
            </w:r>
          </w:p>
        </w:tc>
      </w:tr>
      <w:tr w:rsidR="006B5179" w:rsidRPr="0041290C" w14:paraId="4F631225" w14:textId="77777777" w:rsidTr="006B5179">
        <w:trPr>
          <w:trHeight w:val="630"/>
        </w:trPr>
        <w:tc>
          <w:tcPr>
            <w:tcW w:w="2656" w:type="dxa"/>
            <w:vMerge w:val="restart"/>
            <w:tcBorders>
              <w:top w:val="nil"/>
              <w:left w:val="single" w:sz="4" w:space="0" w:color="auto"/>
              <w:right w:val="single" w:sz="4" w:space="0" w:color="auto"/>
            </w:tcBorders>
            <w:shd w:val="clear" w:color="auto" w:fill="auto"/>
          </w:tcPr>
          <w:p w14:paraId="7788D1B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6E1D343" w14:textId="77777777" w:rsidR="006B5179" w:rsidRPr="0041290C" w:rsidRDefault="006B5179" w:rsidP="006B5179">
            <w:pPr>
              <w:jc w:val="center"/>
            </w:pPr>
            <w:r w:rsidRPr="0041290C">
              <w:t>Филиал ФБЛПУ "Лечебно-реабилитационный центр "Подмосковье" Федеральной налоговой службы</w:t>
            </w:r>
          </w:p>
        </w:tc>
        <w:tc>
          <w:tcPr>
            <w:tcW w:w="2605" w:type="dxa"/>
            <w:tcBorders>
              <w:top w:val="nil"/>
              <w:left w:val="nil"/>
              <w:bottom w:val="single" w:sz="4" w:space="0" w:color="auto"/>
              <w:right w:val="single" w:sz="4" w:space="0" w:color="auto"/>
            </w:tcBorders>
            <w:shd w:val="clear" w:color="auto" w:fill="auto"/>
            <w:vAlign w:val="bottom"/>
          </w:tcPr>
          <w:p w14:paraId="30728855"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4E4FA4C" w14:textId="77777777" w:rsidR="006B5179" w:rsidRPr="0041290C" w:rsidRDefault="006B5179" w:rsidP="006B5179">
            <w:pPr>
              <w:jc w:val="center"/>
            </w:pPr>
            <w:r w:rsidRPr="0041290C">
              <w:t>109029, г.Москва, ул.Нижегородская, д.28</w:t>
            </w:r>
          </w:p>
        </w:tc>
      </w:tr>
      <w:tr w:rsidR="006B5179" w:rsidRPr="0041290C" w14:paraId="7CF51F19" w14:textId="77777777" w:rsidTr="006B5179">
        <w:trPr>
          <w:trHeight w:val="630"/>
        </w:trPr>
        <w:tc>
          <w:tcPr>
            <w:tcW w:w="2656" w:type="dxa"/>
            <w:vMerge/>
            <w:tcBorders>
              <w:left w:val="single" w:sz="4" w:space="0" w:color="auto"/>
              <w:right w:val="single" w:sz="4" w:space="0" w:color="auto"/>
            </w:tcBorders>
            <w:shd w:val="clear" w:color="auto" w:fill="auto"/>
          </w:tcPr>
          <w:p w14:paraId="26BBFBC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4B7793C" w14:textId="77777777" w:rsidR="006B5179" w:rsidRPr="0041290C" w:rsidRDefault="006B5179" w:rsidP="006B5179">
            <w:pPr>
              <w:jc w:val="center"/>
            </w:pPr>
            <w:r w:rsidRPr="0041290C">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5DB2A825"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29E979DF" w14:textId="77777777" w:rsidR="006B5179" w:rsidRPr="0041290C" w:rsidRDefault="006B5179" w:rsidP="006B5179">
            <w:pPr>
              <w:jc w:val="center"/>
            </w:pPr>
            <w:r w:rsidRPr="0041290C">
              <w:t>119002, г.Москва, пер.Гагаринский, д.37/8</w:t>
            </w:r>
          </w:p>
        </w:tc>
      </w:tr>
      <w:tr w:rsidR="006B5179" w:rsidRPr="0041290C" w14:paraId="5BBB9E6D" w14:textId="77777777" w:rsidTr="006B5179">
        <w:trPr>
          <w:trHeight w:val="630"/>
        </w:trPr>
        <w:tc>
          <w:tcPr>
            <w:tcW w:w="2656" w:type="dxa"/>
            <w:vMerge/>
            <w:tcBorders>
              <w:left w:val="single" w:sz="4" w:space="0" w:color="auto"/>
              <w:right w:val="single" w:sz="4" w:space="0" w:color="auto"/>
            </w:tcBorders>
            <w:shd w:val="clear" w:color="auto" w:fill="auto"/>
          </w:tcPr>
          <w:p w14:paraId="62B7000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1894026" w14:textId="77777777" w:rsidR="006B5179" w:rsidRPr="0041290C" w:rsidRDefault="006B5179" w:rsidP="006B5179">
            <w:pPr>
              <w:jc w:val="center"/>
            </w:pPr>
            <w:r w:rsidRPr="0041290C">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296EB458"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70952D6" w14:textId="77777777" w:rsidR="006B5179" w:rsidRPr="0041290C" w:rsidRDefault="006B5179" w:rsidP="006B5179">
            <w:pPr>
              <w:jc w:val="center"/>
            </w:pPr>
            <w:r w:rsidRPr="0041290C">
              <w:t>105203, г.Москва, ул.Первомайская Ниж., д.65</w:t>
            </w:r>
          </w:p>
        </w:tc>
      </w:tr>
      <w:tr w:rsidR="006B5179" w:rsidRPr="0041290C" w14:paraId="0053BA03" w14:textId="77777777" w:rsidTr="006B5179">
        <w:trPr>
          <w:trHeight w:val="630"/>
        </w:trPr>
        <w:tc>
          <w:tcPr>
            <w:tcW w:w="2656" w:type="dxa"/>
            <w:vMerge/>
            <w:tcBorders>
              <w:left w:val="single" w:sz="4" w:space="0" w:color="auto"/>
              <w:right w:val="single" w:sz="4" w:space="0" w:color="auto"/>
            </w:tcBorders>
            <w:shd w:val="clear" w:color="auto" w:fill="auto"/>
          </w:tcPr>
          <w:p w14:paraId="47B9AEC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9724FA6" w14:textId="77777777" w:rsidR="006B5179" w:rsidRPr="0041290C" w:rsidRDefault="006B5179" w:rsidP="006B5179">
            <w:pPr>
              <w:jc w:val="center"/>
            </w:pPr>
            <w:r w:rsidRPr="0041290C">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716660DA"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7F9E8B52" w14:textId="77777777" w:rsidR="006B5179" w:rsidRPr="0041290C" w:rsidRDefault="006B5179" w:rsidP="006B5179">
            <w:pPr>
              <w:jc w:val="center"/>
            </w:pPr>
            <w:r w:rsidRPr="0041290C">
              <w:t>121059, г.Москва, ул.Можайский Вал, д.11</w:t>
            </w:r>
          </w:p>
        </w:tc>
      </w:tr>
      <w:tr w:rsidR="006B5179" w:rsidRPr="0041290C" w14:paraId="78B78D3D" w14:textId="77777777" w:rsidTr="006B5179">
        <w:trPr>
          <w:trHeight w:val="630"/>
        </w:trPr>
        <w:tc>
          <w:tcPr>
            <w:tcW w:w="2656" w:type="dxa"/>
            <w:vMerge/>
            <w:tcBorders>
              <w:left w:val="single" w:sz="4" w:space="0" w:color="auto"/>
              <w:right w:val="single" w:sz="4" w:space="0" w:color="auto"/>
            </w:tcBorders>
            <w:shd w:val="clear" w:color="auto" w:fill="auto"/>
          </w:tcPr>
          <w:p w14:paraId="2713A3E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783080B" w14:textId="77777777" w:rsidR="006B5179" w:rsidRPr="0041290C" w:rsidRDefault="006B5179" w:rsidP="006B5179">
            <w:pPr>
              <w:jc w:val="center"/>
            </w:pPr>
            <w:r w:rsidRPr="0041290C">
              <w:t>Федеральное государственное бюджетное учреждение здравоохранения Поликлиника № 1 Российской академии наук</w:t>
            </w:r>
          </w:p>
        </w:tc>
        <w:tc>
          <w:tcPr>
            <w:tcW w:w="2605" w:type="dxa"/>
            <w:tcBorders>
              <w:top w:val="nil"/>
              <w:left w:val="nil"/>
              <w:bottom w:val="single" w:sz="4" w:space="0" w:color="auto"/>
              <w:right w:val="single" w:sz="4" w:space="0" w:color="auto"/>
            </w:tcBorders>
            <w:shd w:val="clear" w:color="auto" w:fill="auto"/>
            <w:vAlign w:val="bottom"/>
          </w:tcPr>
          <w:p w14:paraId="38D86849"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1258DA3" w14:textId="77777777" w:rsidR="006B5179" w:rsidRPr="0041290C" w:rsidRDefault="006B5179" w:rsidP="006B5179">
            <w:pPr>
              <w:jc w:val="center"/>
            </w:pPr>
            <w:r w:rsidRPr="0041290C">
              <w:t>101000, г.Москва, б-р Сретенский, д.6/1, корп.2, 2</w:t>
            </w:r>
          </w:p>
        </w:tc>
      </w:tr>
      <w:tr w:rsidR="006B5179" w:rsidRPr="0041290C" w14:paraId="45B269E8" w14:textId="77777777" w:rsidTr="006B5179">
        <w:trPr>
          <w:trHeight w:val="630"/>
        </w:trPr>
        <w:tc>
          <w:tcPr>
            <w:tcW w:w="2656" w:type="dxa"/>
            <w:vMerge/>
            <w:tcBorders>
              <w:left w:val="single" w:sz="4" w:space="0" w:color="auto"/>
              <w:right w:val="single" w:sz="4" w:space="0" w:color="auto"/>
            </w:tcBorders>
            <w:shd w:val="clear" w:color="auto" w:fill="auto"/>
          </w:tcPr>
          <w:p w14:paraId="34B253F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84D3AC6" w14:textId="77777777" w:rsidR="006B5179" w:rsidRPr="0041290C" w:rsidRDefault="006B5179" w:rsidP="006B5179">
            <w:pPr>
              <w:jc w:val="center"/>
            </w:pPr>
            <w:r w:rsidRPr="0041290C">
              <w:t>Федеральное государственное бюджетное учреждение "Поликлиника №5"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05D48F4E"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468A60DA" w14:textId="77777777" w:rsidR="006B5179" w:rsidRPr="0041290C" w:rsidRDefault="006B5179" w:rsidP="006B5179">
            <w:pPr>
              <w:jc w:val="center"/>
            </w:pPr>
            <w:r w:rsidRPr="0041290C">
              <w:t>119121, г.Москва, ул.Плющиха, д.14</w:t>
            </w:r>
          </w:p>
        </w:tc>
      </w:tr>
      <w:tr w:rsidR="006B5179" w:rsidRPr="0041290C" w14:paraId="3CCB1741" w14:textId="77777777" w:rsidTr="006B5179">
        <w:trPr>
          <w:trHeight w:val="630"/>
        </w:trPr>
        <w:tc>
          <w:tcPr>
            <w:tcW w:w="2656" w:type="dxa"/>
            <w:vMerge/>
            <w:tcBorders>
              <w:left w:val="single" w:sz="4" w:space="0" w:color="auto"/>
              <w:right w:val="single" w:sz="4" w:space="0" w:color="auto"/>
            </w:tcBorders>
            <w:shd w:val="clear" w:color="auto" w:fill="auto"/>
          </w:tcPr>
          <w:p w14:paraId="6895B38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21568D5" w14:textId="77777777" w:rsidR="006B5179" w:rsidRPr="0041290C" w:rsidRDefault="006B5179" w:rsidP="006B5179">
            <w:pPr>
              <w:jc w:val="center"/>
            </w:pPr>
            <w:r w:rsidRPr="0041290C">
              <w:t>Медицинское учреждение "Поликлиника Федерации Независимых Профсоюзов России"</w:t>
            </w:r>
          </w:p>
        </w:tc>
        <w:tc>
          <w:tcPr>
            <w:tcW w:w="2605" w:type="dxa"/>
            <w:tcBorders>
              <w:top w:val="nil"/>
              <w:left w:val="nil"/>
              <w:bottom w:val="single" w:sz="4" w:space="0" w:color="auto"/>
              <w:right w:val="single" w:sz="4" w:space="0" w:color="auto"/>
            </w:tcBorders>
            <w:shd w:val="clear" w:color="auto" w:fill="auto"/>
            <w:vAlign w:val="bottom"/>
          </w:tcPr>
          <w:p w14:paraId="1A6399F5"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7A161907" w14:textId="77777777" w:rsidR="006B5179" w:rsidRPr="0041290C" w:rsidRDefault="006B5179" w:rsidP="006B5179">
            <w:pPr>
              <w:jc w:val="center"/>
            </w:pPr>
            <w:r w:rsidRPr="0041290C">
              <w:t>119334, г.Москва, пр-кт Ленинский, д.37</w:t>
            </w:r>
          </w:p>
        </w:tc>
      </w:tr>
      <w:tr w:rsidR="006B5179" w:rsidRPr="0041290C" w14:paraId="2FB8B74C" w14:textId="77777777" w:rsidTr="006B5179">
        <w:trPr>
          <w:trHeight w:val="630"/>
        </w:trPr>
        <w:tc>
          <w:tcPr>
            <w:tcW w:w="2656" w:type="dxa"/>
            <w:vMerge/>
            <w:tcBorders>
              <w:left w:val="single" w:sz="4" w:space="0" w:color="auto"/>
              <w:right w:val="single" w:sz="4" w:space="0" w:color="auto"/>
            </w:tcBorders>
            <w:shd w:val="clear" w:color="auto" w:fill="auto"/>
          </w:tcPr>
          <w:p w14:paraId="5648003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33E0605" w14:textId="77777777" w:rsidR="006B5179" w:rsidRPr="0041290C" w:rsidRDefault="006B5179" w:rsidP="006B5179">
            <w:pPr>
              <w:jc w:val="center"/>
            </w:pPr>
            <w:r w:rsidRPr="0041290C">
              <w:t>ООО "Скандинавский Центр Здоровья"</w:t>
            </w:r>
          </w:p>
        </w:tc>
        <w:tc>
          <w:tcPr>
            <w:tcW w:w="2605" w:type="dxa"/>
            <w:tcBorders>
              <w:top w:val="nil"/>
              <w:left w:val="nil"/>
              <w:bottom w:val="single" w:sz="4" w:space="0" w:color="auto"/>
              <w:right w:val="single" w:sz="4" w:space="0" w:color="auto"/>
            </w:tcBorders>
            <w:shd w:val="clear" w:color="auto" w:fill="auto"/>
            <w:vAlign w:val="bottom"/>
          </w:tcPr>
          <w:p w14:paraId="1D79A9D6"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5F753D2C" w14:textId="77777777" w:rsidR="006B5179" w:rsidRPr="0041290C" w:rsidRDefault="006B5179" w:rsidP="006B5179">
            <w:pPr>
              <w:jc w:val="center"/>
            </w:pPr>
            <w:r w:rsidRPr="0041290C">
              <w:t>111024, г.Москва, ул.Кабельная 2-Я, д.2, корп.25, 25</w:t>
            </w:r>
          </w:p>
        </w:tc>
      </w:tr>
      <w:tr w:rsidR="006B5179" w:rsidRPr="0041290C" w14:paraId="632B8ECA" w14:textId="77777777" w:rsidTr="006B5179">
        <w:trPr>
          <w:trHeight w:val="630"/>
        </w:trPr>
        <w:tc>
          <w:tcPr>
            <w:tcW w:w="2656" w:type="dxa"/>
            <w:vMerge/>
            <w:tcBorders>
              <w:left w:val="single" w:sz="4" w:space="0" w:color="auto"/>
              <w:right w:val="single" w:sz="4" w:space="0" w:color="auto"/>
            </w:tcBorders>
            <w:shd w:val="clear" w:color="auto" w:fill="auto"/>
          </w:tcPr>
          <w:p w14:paraId="5C5CB12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B0611FE" w14:textId="77777777" w:rsidR="006B5179" w:rsidRPr="0041290C" w:rsidRDefault="006B5179" w:rsidP="006B5179">
            <w:pPr>
              <w:jc w:val="center"/>
            </w:pPr>
            <w:r w:rsidRPr="0041290C">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62ED26C5"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EF54A2E" w14:textId="77777777" w:rsidR="006B5179" w:rsidRPr="0041290C" w:rsidRDefault="006B5179" w:rsidP="006B5179">
            <w:pPr>
              <w:jc w:val="center"/>
            </w:pPr>
            <w:r w:rsidRPr="0041290C">
              <w:t>115409, г.Москва, ул.Москворечье, д.16</w:t>
            </w:r>
          </w:p>
        </w:tc>
      </w:tr>
      <w:tr w:rsidR="006B5179" w:rsidRPr="0041290C" w14:paraId="1CD132B7" w14:textId="77777777" w:rsidTr="006B5179">
        <w:trPr>
          <w:trHeight w:val="630"/>
        </w:trPr>
        <w:tc>
          <w:tcPr>
            <w:tcW w:w="2656" w:type="dxa"/>
            <w:vMerge/>
            <w:tcBorders>
              <w:left w:val="single" w:sz="4" w:space="0" w:color="auto"/>
              <w:right w:val="single" w:sz="4" w:space="0" w:color="auto"/>
            </w:tcBorders>
            <w:shd w:val="clear" w:color="auto" w:fill="auto"/>
          </w:tcPr>
          <w:p w14:paraId="1911D18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BA0AC7E" w14:textId="77777777" w:rsidR="006B5179" w:rsidRPr="0041290C" w:rsidRDefault="006B5179" w:rsidP="006B5179">
            <w:pPr>
              <w:jc w:val="center"/>
            </w:pPr>
            <w:r w:rsidRPr="0041290C">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3E06464D"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1C3BA5D" w14:textId="77777777" w:rsidR="006B5179" w:rsidRPr="0041290C" w:rsidRDefault="006B5179" w:rsidP="006B5179">
            <w:pPr>
              <w:jc w:val="center"/>
            </w:pPr>
            <w:r w:rsidRPr="0041290C">
              <w:t>142103, г.Подольск, ул.Орджоникидзе, д.21</w:t>
            </w:r>
          </w:p>
        </w:tc>
      </w:tr>
      <w:tr w:rsidR="006B5179" w:rsidRPr="0041290C" w14:paraId="471C954A" w14:textId="77777777" w:rsidTr="006B5179">
        <w:trPr>
          <w:trHeight w:val="630"/>
        </w:trPr>
        <w:tc>
          <w:tcPr>
            <w:tcW w:w="2656" w:type="dxa"/>
            <w:vMerge/>
            <w:tcBorders>
              <w:left w:val="single" w:sz="4" w:space="0" w:color="auto"/>
              <w:right w:val="single" w:sz="4" w:space="0" w:color="auto"/>
            </w:tcBorders>
            <w:shd w:val="clear" w:color="auto" w:fill="auto"/>
          </w:tcPr>
          <w:p w14:paraId="2093616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10CC532" w14:textId="77777777" w:rsidR="006B5179" w:rsidRPr="0041290C" w:rsidRDefault="006B5179" w:rsidP="006B5179">
            <w:pPr>
              <w:jc w:val="center"/>
            </w:pPr>
            <w:r w:rsidRPr="0041290C">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71F5F703"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041224DB" w14:textId="77777777" w:rsidR="006B5179" w:rsidRPr="0041290C" w:rsidRDefault="006B5179" w:rsidP="006B5179">
            <w:pPr>
              <w:jc w:val="center"/>
            </w:pPr>
            <w:r w:rsidRPr="0041290C">
              <w:t>127018, г.Москва, ул.Сущевский Вал, д.24</w:t>
            </w:r>
          </w:p>
        </w:tc>
      </w:tr>
      <w:tr w:rsidR="006B5179" w:rsidRPr="0041290C" w14:paraId="5C5D2D17" w14:textId="77777777" w:rsidTr="006B5179">
        <w:trPr>
          <w:trHeight w:val="630"/>
        </w:trPr>
        <w:tc>
          <w:tcPr>
            <w:tcW w:w="2656" w:type="dxa"/>
            <w:vMerge/>
            <w:tcBorders>
              <w:left w:val="single" w:sz="4" w:space="0" w:color="auto"/>
              <w:right w:val="single" w:sz="4" w:space="0" w:color="auto"/>
            </w:tcBorders>
            <w:shd w:val="clear" w:color="auto" w:fill="auto"/>
          </w:tcPr>
          <w:p w14:paraId="2E98066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93AAB69" w14:textId="77777777" w:rsidR="006B5179" w:rsidRPr="0041290C" w:rsidRDefault="006B5179" w:rsidP="006B5179">
            <w:pPr>
              <w:jc w:val="center"/>
            </w:pPr>
            <w:r w:rsidRPr="0041290C">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7ACE96A2"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6275CD98" w14:textId="77777777" w:rsidR="006B5179" w:rsidRPr="0041290C" w:rsidRDefault="006B5179" w:rsidP="006B5179">
            <w:pPr>
              <w:jc w:val="center"/>
            </w:pPr>
            <w:r w:rsidRPr="0041290C">
              <w:t>143960, г.Реутов, ул.Железнодорожная, д.7</w:t>
            </w:r>
          </w:p>
        </w:tc>
      </w:tr>
      <w:tr w:rsidR="006B5179" w:rsidRPr="0041290C" w14:paraId="079EE506" w14:textId="77777777" w:rsidTr="006B5179">
        <w:trPr>
          <w:trHeight w:val="630"/>
        </w:trPr>
        <w:tc>
          <w:tcPr>
            <w:tcW w:w="2656" w:type="dxa"/>
            <w:vMerge/>
            <w:tcBorders>
              <w:left w:val="single" w:sz="4" w:space="0" w:color="auto"/>
              <w:right w:val="single" w:sz="4" w:space="0" w:color="auto"/>
            </w:tcBorders>
            <w:shd w:val="clear" w:color="auto" w:fill="auto"/>
          </w:tcPr>
          <w:p w14:paraId="7D97A24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D3925E1" w14:textId="77777777" w:rsidR="006B5179" w:rsidRPr="0041290C" w:rsidRDefault="006B5179" w:rsidP="006B5179">
            <w:pPr>
              <w:jc w:val="center"/>
            </w:pPr>
            <w:r w:rsidRPr="0041290C">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546F0978"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42CB2D8A" w14:textId="77777777" w:rsidR="006B5179" w:rsidRPr="0041290C" w:rsidRDefault="006B5179" w:rsidP="006B5179">
            <w:pPr>
              <w:jc w:val="center"/>
            </w:pPr>
            <w:r w:rsidRPr="0041290C">
              <w:t>141401, г.Химки, ул.8 Марта, д.3а</w:t>
            </w:r>
          </w:p>
        </w:tc>
      </w:tr>
      <w:tr w:rsidR="006B5179" w:rsidRPr="0041290C" w14:paraId="6EBF9E5C" w14:textId="77777777" w:rsidTr="006B5179">
        <w:trPr>
          <w:trHeight w:val="630"/>
        </w:trPr>
        <w:tc>
          <w:tcPr>
            <w:tcW w:w="2656" w:type="dxa"/>
            <w:vMerge/>
            <w:tcBorders>
              <w:left w:val="single" w:sz="4" w:space="0" w:color="auto"/>
              <w:right w:val="single" w:sz="4" w:space="0" w:color="auto"/>
            </w:tcBorders>
            <w:shd w:val="clear" w:color="auto" w:fill="auto"/>
          </w:tcPr>
          <w:p w14:paraId="75C4BB2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74C5B7A" w14:textId="77777777" w:rsidR="006B5179" w:rsidRPr="0041290C" w:rsidRDefault="006B5179" w:rsidP="006B5179">
            <w:pPr>
              <w:jc w:val="center"/>
            </w:pPr>
            <w:r w:rsidRPr="0041290C">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675E137C"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F1E76C8" w14:textId="77777777" w:rsidR="006B5179" w:rsidRPr="0041290C" w:rsidRDefault="006B5179" w:rsidP="006B5179">
            <w:pPr>
              <w:jc w:val="center"/>
            </w:pPr>
            <w:r w:rsidRPr="0041290C">
              <w:t>125438, г.Москва, ул.Онежская, д.18, корп.4</w:t>
            </w:r>
          </w:p>
        </w:tc>
      </w:tr>
      <w:tr w:rsidR="006B5179" w:rsidRPr="0041290C" w14:paraId="6F165F38" w14:textId="77777777" w:rsidTr="006B5179">
        <w:trPr>
          <w:trHeight w:val="630"/>
        </w:trPr>
        <w:tc>
          <w:tcPr>
            <w:tcW w:w="2656" w:type="dxa"/>
            <w:vMerge/>
            <w:tcBorders>
              <w:left w:val="single" w:sz="4" w:space="0" w:color="auto"/>
              <w:right w:val="single" w:sz="4" w:space="0" w:color="auto"/>
            </w:tcBorders>
            <w:shd w:val="clear" w:color="auto" w:fill="auto"/>
          </w:tcPr>
          <w:p w14:paraId="482B291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AD4CA0D" w14:textId="77777777" w:rsidR="006B5179" w:rsidRPr="0041290C" w:rsidRDefault="006B5179" w:rsidP="006B5179">
            <w:pPr>
              <w:jc w:val="center"/>
            </w:pPr>
            <w:r w:rsidRPr="0041290C">
              <w:t xml:space="preserve">Федеральное государственное бюджетное учреждение "Федеральный клинический центр </w:t>
            </w:r>
            <w:r w:rsidRPr="0041290C">
              <w:lastRenderedPageBreak/>
              <w:t>высоких медицинских технологий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10581504" w14:textId="77777777" w:rsidR="006B5179" w:rsidRPr="0041290C" w:rsidRDefault="006B5179" w:rsidP="006B5179">
            <w:pPr>
              <w:jc w:val="center"/>
            </w:pPr>
            <w:r w:rsidRPr="0041290C">
              <w:lastRenderedPageBreak/>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1E2AE816" w14:textId="77777777" w:rsidR="006B5179" w:rsidRPr="0041290C" w:rsidRDefault="006B5179" w:rsidP="006B5179">
            <w:pPr>
              <w:jc w:val="center"/>
            </w:pPr>
            <w:r w:rsidRPr="0041290C">
              <w:t>109147, г.Москва, ул.Абельмановская, д.4</w:t>
            </w:r>
          </w:p>
        </w:tc>
      </w:tr>
      <w:tr w:rsidR="006B5179" w:rsidRPr="0041290C" w14:paraId="46F568A5" w14:textId="77777777" w:rsidTr="006B5179">
        <w:trPr>
          <w:trHeight w:val="630"/>
        </w:trPr>
        <w:tc>
          <w:tcPr>
            <w:tcW w:w="2656" w:type="dxa"/>
            <w:vMerge/>
            <w:tcBorders>
              <w:left w:val="single" w:sz="4" w:space="0" w:color="auto"/>
              <w:right w:val="single" w:sz="4" w:space="0" w:color="auto"/>
            </w:tcBorders>
            <w:shd w:val="clear" w:color="auto" w:fill="auto"/>
          </w:tcPr>
          <w:p w14:paraId="484FCF4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8CF6182" w14:textId="77777777" w:rsidR="006B5179" w:rsidRPr="0041290C" w:rsidRDefault="006B5179" w:rsidP="006B5179">
            <w:pPr>
              <w:jc w:val="center"/>
            </w:pPr>
            <w:r w:rsidRPr="0041290C">
              <w:t>Федеральное бюджетное учреждение "Центральная клиническая больница гражданской авиации"</w:t>
            </w:r>
          </w:p>
        </w:tc>
        <w:tc>
          <w:tcPr>
            <w:tcW w:w="2605" w:type="dxa"/>
            <w:tcBorders>
              <w:top w:val="nil"/>
              <w:left w:val="nil"/>
              <w:bottom w:val="single" w:sz="4" w:space="0" w:color="auto"/>
              <w:right w:val="single" w:sz="4" w:space="0" w:color="auto"/>
            </w:tcBorders>
            <w:shd w:val="clear" w:color="auto" w:fill="auto"/>
            <w:vAlign w:val="bottom"/>
          </w:tcPr>
          <w:p w14:paraId="06DC9118"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56B70987" w14:textId="77777777" w:rsidR="006B5179" w:rsidRPr="0041290C" w:rsidRDefault="006B5179" w:rsidP="006B5179">
            <w:pPr>
              <w:jc w:val="center"/>
            </w:pPr>
            <w:r w:rsidRPr="0041290C">
              <w:t>125367, г.Москва, ш.Иваньковское, д.7</w:t>
            </w:r>
          </w:p>
        </w:tc>
      </w:tr>
      <w:tr w:rsidR="006B5179" w:rsidRPr="0041290C" w14:paraId="6CCF9FCC" w14:textId="77777777" w:rsidTr="006B5179">
        <w:trPr>
          <w:trHeight w:val="630"/>
        </w:trPr>
        <w:tc>
          <w:tcPr>
            <w:tcW w:w="2656" w:type="dxa"/>
            <w:vMerge/>
            <w:tcBorders>
              <w:left w:val="single" w:sz="4" w:space="0" w:color="auto"/>
              <w:right w:val="single" w:sz="4" w:space="0" w:color="auto"/>
            </w:tcBorders>
            <w:shd w:val="clear" w:color="auto" w:fill="auto"/>
          </w:tcPr>
          <w:p w14:paraId="4FBC4B4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5A175C9" w14:textId="77777777" w:rsidR="006B5179" w:rsidRPr="0041290C" w:rsidRDefault="006B5179" w:rsidP="006B5179">
            <w:pPr>
              <w:jc w:val="center"/>
            </w:pPr>
            <w:r w:rsidRPr="0041290C">
              <w:t>Негосударственное учреждение здравоохранения "Центральная поликлиника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vAlign w:val="bottom"/>
          </w:tcPr>
          <w:p w14:paraId="1E3044F6"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3CD259E6" w14:textId="77777777" w:rsidR="006B5179" w:rsidRPr="0041290C" w:rsidRDefault="006B5179" w:rsidP="006B5179">
            <w:pPr>
              <w:jc w:val="center"/>
            </w:pPr>
            <w:r w:rsidRPr="0041290C">
              <w:t>107078, г.Москва, ул.Басманная Н., д.5</w:t>
            </w:r>
          </w:p>
        </w:tc>
      </w:tr>
      <w:tr w:rsidR="006B5179" w:rsidRPr="0041290C" w14:paraId="67293730" w14:textId="77777777" w:rsidTr="006B5179">
        <w:trPr>
          <w:trHeight w:val="630"/>
        </w:trPr>
        <w:tc>
          <w:tcPr>
            <w:tcW w:w="2656" w:type="dxa"/>
            <w:vMerge/>
            <w:tcBorders>
              <w:left w:val="single" w:sz="4" w:space="0" w:color="auto"/>
              <w:right w:val="single" w:sz="4" w:space="0" w:color="auto"/>
            </w:tcBorders>
            <w:shd w:val="clear" w:color="auto" w:fill="auto"/>
          </w:tcPr>
          <w:p w14:paraId="74324DB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48DD5CF2" w14:textId="77777777" w:rsidR="006B5179" w:rsidRPr="0041290C" w:rsidRDefault="006B5179" w:rsidP="006B5179">
            <w:pPr>
              <w:jc w:val="center"/>
            </w:pPr>
            <w:r w:rsidRPr="0041290C">
              <w:t>ООО "Альтамед +"</w:t>
            </w:r>
          </w:p>
        </w:tc>
        <w:tc>
          <w:tcPr>
            <w:tcW w:w="2605" w:type="dxa"/>
            <w:tcBorders>
              <w:top w:val="nil"/>
              <w:left w:val="nil"/>
              <w:bottom w:val="single" w:sz="4" w:space="0" w:color="auto"/>
              <w:right w:val="single" w:sz="4" w:space="0" w:color="auto"/>
            </w:tcBorders>
            <w:shd w:val="clear" w:color="auto" w:fill="auto"/>
            <w:vAlign w:val="bottom"/>
          </w:tcPr>
          <w:p w14:paraId="6F43918B"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0E337557" w14:textId="77777777" w:rsidR="006B5179" w:rsidRPr="0041290C" w:rsidRDefault="006B5179" w:rsidP="006B5179">
            <w:pPr>
              <w:jc w:val="center"/>
            </w:pPr>
            <w:r w:rsidRPr="0041290C">
              <w:t>143006, г.Одинцово, ул.Союзная, д.32б</w:t>
            </w:r>
          </w:p>
        </w:tc>
      </w:tr>
      <w:tr w:rsidR="006B5179" w:rsidRPr="0041290C" w14:paraId="2AA7CF0E" w14:textId="77777777" w:rsidTr="006B5179">
        <w:trPr>
          <w:trHeight w:val="630"/>
        </w:trPr>
        <w:tc>
          <w:tcPr>
            <w:tcW w:w="2656" w:type="dxa"/>
            <w:vMerge/>
            <w:tcBorders>
              <w:left w:val="single" w:sz="4" w:space="0" w:color="auto"/>
              <w:bottom w:val="single" w:sz="4" w:space="0" w:color="auto"/>
              <w:right w:val="single" w:sz="4" w:space="0" w:color="auto"/>
            </w:tcBorders>
            <w:shd w:val="clear" w:color="auto" w:fill="auto"/>
          </w:tcPr>
          <w:p w14:paraId="3337093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168BE6B" w14:textId="77777777" w:rsidR="006B5179" w:rsidRPr="0041290C" w:rsidRDefault="006B5179" w:rsidP="006B5179">
            <w:pPr>
              <w:jc w:val="center"/>
            </w:pPr>
            <w:r w:rsidRPr="0041290C">
              <w:t>ООО "Медицинский центр "ВЕРАМЕД"</w:t>
            </w:r>
          </w:p>
        </w:tc>
        <w:tc>
          <w:tcPr>
            <w:tcW w:w="2605" w:type="dxa"/>
            <w:tcBorders>
              <w:top w:val="nil"/>
              <w:left w:val="nil"/>
              <w:bottom w:val="single" w:sz="4" w:space="0" w:color="auto"/>
              <w:right w:val="single" w:sz="4" w:space="0" w:color="auto"/>
            </w:tcBorders>
            <w:shd w:val="clear" w:color="auto" w:fill="auto"/>
            <w:vAlign w:val="bottom"/>
          </w:tcPr>
          <w:p w14:paraId="0A5E075C" w14:textId="77777777" w:rsidR="006B5179" w:rsidRPr="0041290C" w:rsidRDefault="006B5179" w:rsidP="006B5179">
            <w:pPr>
              <w:jc w:val="center"/>
            </w:pPr>
            <w:r w:rsidRPr="0041290C">
              <w:t>Поликлиника со стоматологией</w:t>
            </w:r>
          </w:p>
        </w:tc>
        <w:tc>
          <w:tcPr>
            <w:tcW w:w="3365" w:type="dxa"/>
            <w:tcBorders>
              <w:top w:val="nil"/>
              <w:left w:val="nil"/>
              <w:bottom w:val="single" w:sz="4" w:space="0" w:color="auto"/>
              <w:right w:val="single" w:sz="4" w:space="0" w:color="auto"/>
            </w:tcBorders>
            <w:shd w:val="clear" w:color="auto" w:fill="auto"/>
            <w:vAlign w:val="bottom"/>
          </w:tcPr>
          <w:p w14:paraId="544D0AE5" w14:textId="77777777" w:rsidR="006B5179" w:rsidRPr="0041290C" w:rsidRDefault="006B5179" w:rsidP="006B5179">
            <w:pPr>
              <w:jc w:val="center"/>
            </w:pPr>
            <w:r w:rsidRPr="0041290C">
              <w:t>143003, г.Одинцово, б-р Любы Новоселовой, д.17</w:t>
            </w:r>
          </w:p>
        </w:tc>
      </w:tr>
      <w:tr w:rsidR="006B5179" w:rsidRPr="0041290C" w14:paraId="1EF22C42" w14:textId="77777777" w:rsidTr="006B5179">
        <w:trPr>
          <w:trHeight w:val="630"/>
        </w:trPr>
        <w:tc>
          <w:tcPr>
            <w:tcW w:w="2656" w:type="dxa"/>
            <w:vMerge w:val="restart"/>
            <w:tcBorders>
              <w:top w:val="nil"/>
              <w:left w:val="single" w:sz="4" w:space="0" w:color="auto"/>
              <w:right w:val="single" w:sz="4" w:space="0" w:color="auto"/>
            </w:tcBorders>
            <w:shd w:val="clear" w:color="auto" w:fill="auto"/>
          </w:tcPr>
          <w:p w14:paraId="02BF1A1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78589B33" w14:textId="77777777" w:rsidR="006B5179" w:rsidRPr="0041290C" w:rsidRDefault="006B5179" w:rsidP="006B5179">
            <w:pPr>
              <w:jc w:val="center"/>
            </w:pPr>
            <w:r w:rsidRPr="0041290C">
              <w:t>ООО "Медицинский центр "ВЕРАМЕД"</w:t>
            </w:r>
          </w:p>
        </w:tc>
        <w:tc>
          <w:tcPr>
            <w:tcW w:w="2605" w:type="dxa"/>
            <w:tcBorders>
              <w:top w:val="nil"/>
              <w:left w:val="nil"/>
              <w:bottom w:val="single" w:sz="4" w:space="0" w:color="auto"/>
              <w:right w:val="single" w:sz="4" w:space="0" w:color="auto"/>
            </w:tcBorders>
            <w:shd w:val="clear" w:color="auto" w:fill="auto"/>
            <w:vAlign w:val="bottom"/>
          </w:tcPr>
          <w:p w14:paraId="7A46F23B"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vAlign w:val="bottom"/>
          </w:tcPr>
          <w:p w14:paraId="0EC7B833" w14:textId="77777777" w:rsidR="006B5179" w:rsidRPr="0041290C" w:rsidRDefault="006B5179" w:rsidP="006B5179">
            <w:pPr>
              <w:jc w:val="center"/>
            </w:pPr>
            <w:r w:rsidRPr="0041290C">
              <w:t>143007, г.Одинцово, пл.Привокзальная, д.1а</w:t>
            </w:r>
          </w:p>
        </w:tc>
      </w:tr>
      <w:tr w:rsidR="006B5179" w:rsidRPr="0041290C" w14:paraId="1C88109C" w14:textId="77777777" w:rsidTr="006B5179">
        <w:trPr>
          <w:trHeight w:val="630"/>
        </w:trPr>
        <w:tc>
          <w:tcPr>
            <w:tcW w:w="2656" w:type="dxa"/>
            <w:vMerge/>
            <w:tcBorders>
              <w:left w:val="single" w:sz="4" w:space="0" w:color="auto"/>
              <w:right w:val="single" w:sz="4" w:space="0" w:color="auto"/>
            </w:tcBorders>
            <w:shd w:val="clear" w:color="auto" w:fill="auto"/>
          </w:tcPr>
          <w:p w14:paraId="4B98AE8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B6B4C20" w14:textId="77777777" w:rsidR="006B5179" w:rsidRPr="0041290C" w:rsidRDefault="006B5179" w:rsidP="006B5179">
            <w:pPr>
              <w:jc w:val="center"/>
            </w:pPr>
            <w:r w:rsidRPr="0041290C">
              <w:t>ООО  "Медицинский центр "Доктор Боголюбов"</w:t>
            </w:r>
          </w:p>
        </w:tc>
        <w:tc>
          <w:tcPr>
            <w:tcW w:w="2605" w:type="dxa"/>
            <w:tcBorders>
              <w:top w:val="nil"/>
              <w:left w:val="nil"/>
              <w:bottom w:val="single" w:sz="4" w:space="0" w:color="auto"/>
              <w:right w:val="single" w:sz="4" w:space="0" w:color="auto"/>
            </w:tcBorders>
            <w:shd w:val="clear" w:color="auto" w:fill="auto"/>
            <w:vAlign w:val="bottom"/>
          </w:tcPr>
          <w:p w14:paraId="1E54497C"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vAlign w:val="bottom"/>
          </w:tcPr>
          <w:p w14:paraId="2293D611" w14:textId="77777777" w:rsidR="006B5179" w:rsidRPr="0041290C" w:rsidRDefault="006B5179" w:rsidP="006B5179">
            <w:pPr>
              <w:jc w:val="center"/>
            </w:pPr>
            <w:r w:rsidRPr="0041290C">
              <w:t>143909, Московская обл., г. Балашиха, мкр. Новый свет, ул. Звёздная, д. 7/1</w:t>
            </w:r>
          </w:p>
        </w:tc>
      </w:tr>
      <w:tr w:rsidR="006B5179" w:rsidRPr="0041290C" w14:paraId="011A8BF2" w14:textId="77777777" w:rsidTr="006B5179">
        <w:trPr>
          <w:trHeight w:val="630"/>
        </w:trPr>
        <w:tc>
          <w:tcPr>
            <w:tcW w:w="2656" w:type="dxa"/>
            <w:vMerge/>
            <w:tcBorders>
              <w:left w:val="single" w:sz="4" w:space="0" w:color="auto"/>
              <w:right w:val="single" w:sz="4" w:space="0" w:color="auto"/>
            </w:tcBorders>
            <w:shd w:val="clear" w:color="auto" w:fill="auto"/>
          </w:tcPr>
          <w:p w14:paraId="2AF2009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10EA656" w14:textId="77777777" w:rsidR="006B5179" w:rsidRPr="0041290C" w:rsidRDefault="006B5179" w:rsidP="006B5179">
            <w:pPr>
              <w:jc w:val="center"/>
            </w:pPr>
            <w:r w:rsidRPr="0041290C">
              <w:t>ООО "Лэйтонс"</w:t>
            </w:r>
          </w:p>
        </w:tc>
        <w:tc>
          <w:tcPr>
            <w:tcW w:w="2605" w:type="dxa"/>
            <w:tcBorders>
              <w:top w:val="nil"/>
              <w:left w:val="nil"/>
              <w:bottom w:val="single" w:sz="4" w:space="0" w:color="auto"/>
              <w:right w:val="single" w:sz="4" w:space="0" w:color="auto"/>
            </w:tcBorders>
            <w:shd w:val="clear" w:color="auto" w:fill="auto"/>
            <w:vAlign w:val="bottom"/>
          </w:tcPr>
          <w:p w14:paraId="4A0FEB29"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vAlign w:val="bottom"/>
          </w:tcPr>
          <w:p w14:paraId="5FBD6D64" w14:textId="77777777" w:rsidR="006B5179" w:rsidRPr="0041290C" w:rsidRDefault="006B5179" w:rsidP="006B5179">
            <w:pPr>
              <w:jc w:val="center"/>
            </w:pPr>
            <w:r w:rsidRPr="0041290C">
              <w:t>124482, город Москва, г. Зеленоград, Савёлкинский проезд,  д. 4</w:t>
            </w:r>
          </w:p>
        </w:tc>
      </w:tr>
      <w:tr w:rsidR="006B5179" w:rsidRPr="0041290C" w14:paraId="24B8ECF1" w14:textId="77777777" w:rsidTr="006B5179">
        <w:trPr>
          <w:trHeight w:val="630"/>
        </w:trPr>
        <w:tc>
          <w:tcPr>
            <w:tcW w:w="2656" w:type="dxa"/>
            <w:vMerge/>
            <w:tcBorders>
              <w:left w:val="single" w:sz="4" w:space="0" w:color="auto"/>
              <w:right w:val="single" w:sz="4" w:space="0" w:color="auto"/>
            </w:tcBorders>
            <w:shd w:val="clear" w:color="auto" w:fill="auto"/>
          </w:tcPr>
          <w:p w14:paraId="727764A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95C6AA6" w14:textId="77777777" w:rsidR="006B5179" w:rsidRPr="0041290C" w:rsidRDefault="006B5179" w:rsidP="006B5179">
            <w:pPr>
              <w:jc w:val="center"/>
            </w:pPr>
            <w:r w:rsidRPr="0041290C">
              <w:t>Семейная поликлиника № 3 (взрослое отделение)</w:t>
            </w:r>
          </w:p>
        </w:tc>
        <w:tc>
          <w:tcPr>
            <w:tcW w:w="2605" w:type="dxa"/>
            <w:tcBorders>
              <w:top w:val="nil"/>
              <w:left w:val="nil"/>
              <w:bottom w:val="single" w:sz="4" w:space="0" w:color="auto"/>
              <w:right w:val="single" w:sz="4" w:space="0" w:color="auto"/>
            </w:tcBorders>
            <w:shd w:val="clear" w:color="auto" w:fill="auto"/>
            <w:vAlign w:val="bottom"/>
          </w:tcPr>
          <w:p w14:paraId="197458EB"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vAlign w:val="bottom"/>
          </w:tcPr>
          <w:p w14:paraId="1F83F774" w14:textId="77777777" w:rsidR="006B5179" w:rsidRPr="0041290C" w:rsidRDefault="006B5179" w:rsidP="006B5179">
            <w:pPr>
              <w:jc w:val="center"/>
            </w:pPr>
            <w:r w:rsidRPr="0041290C">
              <w:t>Московская обл., г. Пушкино, ул. Тургенева, д. 13</w:t>
            </w:r>
          </w:p>
        </w:tc>
      </w:tr>
      <w:tr w:rsidR="006B5179" w:rsidRPr="0041290C" w14:paraId="579F614C" w14:textId="77777777" w:rsidTr="006B5179">
        <w:trPr>
          <w:trHeight w:val="630"/>
        </w:trPr>
        <w:tc>
          <w:tcPr>
            <w:tcW w:w="2656" w:type="dxa"/>
            <w:vMerge/>
            <w:tcBorders>
              <w:left w:val="single" w:sz="4" w:space="0" w:color="auto"/>
              <w:right w:val="single" w:sz="4" w:space="0" w:color="auto"/>
            </w:tcBorders>
            <w:shd w:val="clear" w:color="auto" w:fill="auto"/>
          </w:tcPr>
          <w:p w14:paraId="65669E2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CCF599A" w14:textId="77777777" w:rsidR="006B5179" w:rsidRPr="0041290C" w:rsidRDefault="006B5179" w:rsidP="006B5179">
            <w:pPr>
              <w:jc w:val="center"/>
            </w:pPr>
            <w:r w:rsidRPr="0041290C">
              <w:t>ООО «Альтамед+»</w:t>
            </w:r>
          </w:p>
        </w:tc>
        <w:tc>
          <w:tcPr>
            <w:tcW w:w="2605" w:type="dxa"/>
            <w:tcBorders>
              <w:top w:val="nil"/>
              <w:left w:val="nil"/>
              <w:bottom w:val="single" w:sz="4" w:space="0" w:color="auto"/>
              <w:right w:val="single" w:sz="4" w:space="0" w:color="auto"/>
            </w:tcBorders>
            <w:shd w:val="clear" w:color="auto" w:fill="auto"/>
          </w:tcPr>
          <w:p w14:paraId="29AD2B55" w14:textId="77777777" w:rsidR="006B5179" w:rsidRPr="0041290C" w:rsidRDefault="006B5179" w:rsidP="006B5179">
            <w:pPr>
              <w:jc w:val="center"/>
              <w:rPr>
                <w:color w:val="000000"/>
              </w:rPr>
            </w:pPr>
            <w:r w:rsidRPr="0041290C">
              <w:rPr>
                <w:color w:val="000000"/>
              </w:rPr>
              <w:t>Поликлиника</w:t>
            </w:r>
          </w:p>
          <w:p w14:paraId="7364332B" w14:textId="77777777" w:rsidR="006B5179" w:rsidRPr="0041290C" w:rsidRDefault="006B5179" w:rsidP="006B5179">
            <w:pPr>
              <w:jc w:val="center"/>
            </w:pPr>
          </w:p>
        </w:tc>
        <w:tc>
          <w:tcPr>
            <w:tcW w:w="3365" w:type="dxa"/>
            <w:tcBorders>
              <w:top w:val="nil"/>
              <w:left w:val="nil"/>
              <w:bottom w:val="single" w:sz="4" w:space="0" w:color="auto"/>
              <w:right w:val="single" w:sz="4" w:space="0" w:color="auto"/>
            </w:tcBorders>
            <w:shd w:val="clear" w:color="auto" w:fill="auto"/>
          </w:tcPr>
          <w:p w14:paraId="660BE9E9" w14:textId="77777777" w:rsidR="006B5179" w:rsidRPr="0041290C" w:rsidRDefault="006B5179" w:rsidP="006B5179">
            <w:pPr>
              <w:jc w:val="center"/>
              <w:rPr>
                <w:color w:val="000000"/>
              </w:rPr>
            </w:pPr>
            <w:r w:rsidRPr="0041290C">
              <w:rPr>
                <w:color w:val="000000"/>
              </w:rPr>
              <w:t>г.Одинцово, ул.Союзная, д.32, корп.Б</w:t>
            </w:r>
          </w:p>
          <w:p w14:paraId="7219820F" w14:textId="77777777" w:rsidR="006B5179" w:rsidRPr="0041290C" w:rsidRDefault="006B5179" w:rsidP="006B5179">
            <w:pPr>
              <w:jc w:val="center"/>
            </w:pPr>
          </w:p>
        </w:tc>
      </w:tr>
      <w:tr w:rsidR="006B5179" w:rsidRPr="0041290C" w14:paraId="64752D2B" w14:textId="77777777" w:rsidTr="006B5179">
        <w:trPr>
          <w:trHeight w:val="630"/>
        </w:trPr>
        <w:tc>
          <w:tcPr>
            <w:tcW w:w="2656" w:type="dxa"/>
            <w:vMerge/>
            <w:tcBorders>
              <w:left w:val="single" w:sz="4" w:space="0" w:color="auto"/>
              <w:right w:val="single" w:sz="4" w:space="0" w:color="auto"/>
            </w:tcBorders>
            <w:shd w:val="clear" w:color="auto" w:fill="auto"/>
          </w:tcPr>
          <w:p w14:paraId="1864978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615AD45" w14:textId="77777777" w:rsidR="006B5179" w:rsidRPr="0041290C" w:rsidRDefault="006B5179" w:rsidP="006B5179">
            <w:pPr>
              <w:jc w:val="center"/>
            </w:pPr>
            <w:r w:rsidRPr="0041290C">
              <w:t>ООО «Альтамед+»</w:t>
            </w:r>
          </w:p>
        </w:tc>
        <w:tc>
          <w:tcPr>
            <w:tcW w:w="2605" w:type="dxa"/>
            <w:tcBorders>
              <w:top w:val="nil"/>
              <w:left w:val="nil"/>
              <w:bottom w:val="single" w:sz="4" w:space="0" w:color="auto"/>
              <w:right w:val="single" w:sz="4" w:space="0" w:color="auto"/>
            </w:tcBorders>
            <w:shd w:val="clear" w:color="auto" w:fill="auto"/>
          </w:tcPr>
          <w:p w14:paraId="68A515BE" w14:textId="77777777" w:rsidR="006B5179" w:rsidRPr="0041290C" w:rsidRDefault="006B5179" w:rsidP="006B5179">
            <w:pPr>
              <w:jc w:val="center"/>
              <w:rPr>
                <w:color w:val="000000"/>
              </w:rPr>
            </w:pPr>
            <w:r w:rsidRPr="0041290C">
              <w:rPr>
                <w:color w:val="000000"/>
              </w:rPr>
              <w:t>Поликлиника</w:t>
            </w:r>
          </w:p>
        </w:tc>
        <w:tc>
          <w:tcPr>
            <w:tcW w:w="3365" w:type="dxa"/>
            <w:tcBorders>
              <w:top w:val="nil"/>
              <w:left w:val="nil"/>
              <w:bottom w:val="single" w:sz="4" w:space="0" w:color="auto"/>
              <w:right w:val="single" w:sz="4" w:space="0" w:color="auto"/>
            </w:tcBorders>
            <w:shd w:val="clear" w:color="auto" w:fill="auto"/>
          </w:tcPr>
          <w:p w14:paraId="20400686" w14:textId="77777777" w:rsidR="006B5179" w:rsidRPr="0041290C" w:rsidRDefault="006B5179" w:rsidP="006B5179">
            <w:pPr>
              <w:jc w:val="center"/>
              <w:rPr>
                <w:color w:val="000000"/>
              </w:rPr>
            </w:pPr>
            <w:r w:rsidRPr="0041290C">
              <w:rPr>
                <w:color w:val="000000"/>
              </w:rPr>
              <w:t>г.Одинцово, ул.Неделина, д.9</w:t>
            </w:r>
          </w:p>
          <w:p w14:paraId="5346F6C1" w14:textId="77777777" w:rsidR="006B5179" w:rsidRPr="0041290C" w:rsidRDefault="006B5179" w:rsidP="006B5179">
            <w:pPr>
              <w:jc w:val="center"/>
              <w:rPr>
                <w:color w:val="000000"/>
              </w:rPr>
            </w:pPr>
          </w:p>
        </w:tc>
      </w:tr>
      <w:tr w:rsidR="006B5179" w:rsidRPr="0041290C" w14:paraId="693BDDD0" w14:textId="77777777" w:rsidTr="006B5179">
        <w:trPr>
          <w:trHeight w:val="630"/>
        </w:trPr>
        <w:tc>
          <w:tcPr>
            <w:tcW w:w="2656" w:type="dxa"/>
            <w:vMerge/>
            <w:tcBorders>
              <w:left w:val="single" w:sz="4" w:space="0" w:color="auto"/>
              <w:right w:val="single" w:sz="4" w:space="0" w:color="auto"/>
            </w:tcBorders>
            <w:shd w:val="clear" w:color="auto" w:fill="auto"/>
          </w:tcPr>
          <w:p w14:paraId="7E52A96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439CC01" w14:textId="77777777" w:rsidR="006B5179" w:rsidRPr="0041290C" w:rsidRDefault="006B5179" w:rsidP="006B5179">
            <w:pPr>
              <w:jc w:val="center"/>
            </w:pPr>
            <w:r w:rsidRPr="0041290C">
              <w:t>ООО «Альтамед+»</w:t>
            </w:r>
          </w:p>
        </w:tc>
        <w:tc>
          <w:tcPr>
            <w:tcW w:w="2605" w:type="dxa"/>
            <w:tcBorders>
              <w:top w:val="nil"/>
              <w:left w:val="nil"/>
              <w:bottom w:val="single" w:sz="4" w:space="0" w:color="auto"/>
              <w:right w:val="single" w:sz="4" w:space="0" w:color="auto"/>
            </w:tcBorders>
            <w:shd w:val="clear" w:color="auto" w:fill="auto"/>
          </w:tcPr>
          <w:p w14:paraId="7854184E" w14:textId="77777777" w:rsidR="006B5179" w:rsidRPr="0041290C" w:rsidRDefault="006B5179" w:rsidP="006B5179">
            <w:pPr>
              <w:jc w:val="center"/>
              <w:rPr>
                <w:color w:val="000000"/>
              </w:rPr>
            </w:pPr>
            <w:r w:rsidRPr="0041290C">
              <w:rPr>
                <w:color w:val="000000"/>
              </w:rPr>
              <w:t>Поликлиника</w:t>
            </w:r>
          </w:p>
        </w:tc>
        <w:tc>
          <w:tcPr>
            <w:tcW w:w="3365" w:type="dxa"/>
            <w:tcBorders>
              <w:top w:val="nil"/>
              <w:left w:val="nil"/>
              <w:bottom w:val="single" w:sz="4" w:space="0" w:color="auto"/>
              <w:right w:val="single" w:sz="4" w:space="0" w:color="auto"/>
            </w:tcBorders>
            <w:shd w:val="clear" w:color="auto" w:fill="auto"/>
          </w:tcPr>
          <w:p w14:paraId="4D354F49" w14:textId="77777777" w:rsidR="006B5179" w:rsidRPr="0041290C" w:rsidRDefault="006B5179" w:rsidP="006B5179">
            <w:pPr>
              <w:jc w:val="center"/>
              <w:rPr>
                <w:color w:val="000000"/>
              </w:rPr>
            </w:pPr>
            <w:r w:rsidRPr="0041290C">
              <w:rPr>
                <w:color w:val="000000"/>
              </w:rPr>
              <w:t>г.Одинцово, ул.Комсомольская, д.16, корп.3</w:t>
            </w:r>
          </w:p>
          <w:p w14:paraId="112F938A" w14:textId="77777777" w:rsidR="006B5179" w:rsidRPr="0041290C" w:rsidRDefault="006B5179" w:rsidP="006B5179">
            <w:pPr>
              <w:jc w:val="center"/>
              <w:rPr>
                <w:color w:val="000000"/>
              </w:rPr>
            </w:pPr>
          </w:p>
        </w:tc>
      </w:tr>
      <w:tr w:rsidR="006B5179" w:rsidRPr="0041290C" w14:paraId="1EA4CB45" w14:textId="77777777" w:rsidTr="006B5179">
        <w:trPr>
          <w:trHeight w:val="630"/>
        </w:trPr>
        <w:tc>
          <w:tcPr>
            <w:tcW w:w="2656" w:type="dxa"/>
            <w:vMerge/>
            <w:tcBorders>
              <w:left w:val="single" w:sz="4" w:space="0" w:color="auto"/>
              <w:right w:val="single" w:sz="4" w:space="0" w:color="auto"/>
            </w:tcBorders>
            <w:shd w:val="clear" w:color="auto" w:fill="auto"/>
          </w:tcPr>
          <w:p w14:paraId="38B955B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91B4A6B" w14:textId="77777777" w:rsidR="006B5179" w:rsidRPr="0041290C" w:rsidRDefault="006B5179" w:rsidP="006B5179">
            <w:pPr>
              <w:jc w:val="center"/>
            </w:pPr>
            <w:r w:rsidRPr="0041290C">
              <w:t>ООО «Альтамед+»</w:t>
            </w:r>
          </w:p>
        </w:tc>
        <w:tc>
          <w:tcPr>
            <w:tcW w:w="2605" w:type="dxa"/>
            <w:tcBorders>
              <w:top w:val="nil"/>
              <w:left w:val="nil"/>
              <w:bottom w:val="single" w:sz="4" w:space="0" w:color="auto"/>
              <w:right w:val="single" w:sz="4" w:space="0" w:color="auto"/>
            </w:tcBorders>
            <w:shd w:val="clear" w:color="auto" w:fill="auto"/>
          </w:tcPr>
          <w:p w14:paraId="6702B007" w14:textId="77777777" w:rsidR="006B5179" w:rsidRPr="0041290C" w:rsidRDefault="006B5179" w:rsidP="006B5179">
            <w:pPr>
              <w:jc w:val="center"/>
              <w:rPr>
                <w:color w:val="000000"/>
              </w:rPr>
            </w:pPr>
            <w:r w:rsidRPr="0041290C">
              <w:rPr>
                <w:color w:val="000000"/>
              </w:rPr>
              <w:t>Поликлиника</w:t>
            </w:r>
          </w:p>
        </w:tc>
        <w:tc>
          <w:tcPr>
            <w:tcW w:w="3365" w:type="dxa"/>
            <w:tcBorders>
              <w:top w:val="nil"/>
              <w:left w:val="nil"/>
              <w:bottom w:val="single" w:sz="4" w:space="0" w:color="auto"/>
              <w:right w:val="single" w:sz="4" w:space="0" w:color="auto"/>
            </w:tcBorders>
            <w:shd w:val="clear" w:color="auto" w:fill="auto"/>
          </w:tcPr>
          <w:p w14:paraId="6D27EF7B" w14:textId="77777777" w:rsidR="006B5179" w:rsidRPr="0041290C" w:rsidRDefault="006B5179" w:rsidP="006B5179">
            <w:pPr>
              <w:jc w:val="center"/>
              <w:rPr>
                <w:color w:val="000000"/>
              </w:rPr>
            </w:pPr>
            <w:r w:rsidRPr="0041290C">
              <w:rPr>
                <w:color w:val="000000"/>
              </w:rPr>
              <w:t>г.Одинцово, п.Внииссок, ул.Рябиновая, д.2</w:t>
            </w:r>
          </w:p>
          <w:p w14:paraId="301B33F3" w14:textId="77777777" w:rsidR="006B5179" w:rsidRPr="0041290C" w:rsidRDefault="006B5179" w:rsidP="006B5179">
            <w:pPr>
              <w:jc w:val="center"/>
              <w:rPr>
                <w:color w:val="000000"/>
              </w:rPr>
            </w:pPr>
          </w:p>
        </w:tc>
      </w:tr>
      <w:tr w:rsidR="006B5179" w:rsidRPr="0041290C" w14:paraId="2B4272CA" w14:textId="77777777" w:rsidTr="006B5179">
        <w:trPr>
          <w:trHeight w:val="630"/>
        </w:trPr>
        <w:tc>
          <w:tcPr>
            <w:tcW w:w="2656" w:type="dxa"/>
            <w:vMerge/>
            <w:tcBorders>
              <w:left w:val="single" w:sz="4" w:space="0" w:color="auto"/>
              <w:right w:val="single" w:sz="4" w:space="0" w:color="auto"/>
            </w:tcBorders>
            <w:shd w:val="clear" w:color="auto" w:fill="auto"/>
          </w:tcPr>
          <w:p w14:paraId="3316CF5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D1C0137" w14:textId="77777777" w:rsidR="006B5179" w:rsidRPr="0041290C" w:rsidRDefault="006B5179" w:rsidP="006B5179">
            <w:pPr>
              <w:jc w:val="center"/>
              <w:rPr>
                <w:color w:val="000000"/>
              </w:rPr>
            </w:pPr>
            <w:r w:rsidRPr="0041290C">
              <w:rPr>
                <w:color w:val="000000"/>
              </w:rPr>
              <w:t>ООО "Семейная поликлиника №3"</w:t>
            </w:r>
          </w:p>
          <w:p w14:paraId="06674398"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4298E2EE" w14:textId="77777777" w:rsidR="006B5179" w:rsidRPr="0041290C" w:rsidRDefault="006B5179" w:rsidP="006B5179">
            <w:pPr>
              <w:jc w:val="center"/>
              <w:rPr>
                <w:color w:val="000000"/>
              </w:rPr>
            </w:pPr>
            <w:r w:rsidRPr="0041290C">
              <w:rPr>
                <w:color w:val="000000"/>
              </w:rPr>
              <w:t>Поликлиника</w:t>
            </w:r>
          </w:p>
        </w:tc>
        <w:tc>
          <w:tcPr>
            <w:tcW w:w="3365" w:type="dxa"/>
            <w:tcBorders>
              <w:top w:val="nil"/>
              <w:left w:val="nil"/>
              <w:bottom w:val="single" w:sz="4" w:space="0" w:color="auto"/>
              <w:right w:val="single" w:sz="4" w:space="0" w:color="auto"/>
            </w:tcBorders>
            <w:shd w:val="clear" w:color="auto" w:fill="auto"/>
          </w:tcPr>
          <w:p w14:paraId="7E468D96" w14:textId="77777777" w:rsidR="006B5179" w:rsidRPr="0041290C" w:rsidRDefault="006B5179" w:rsidP="006B5179">
            <w:pPr>
              <w:jc w:val="center"/>
              <w:rPr>
                <w:color w:val="000000"/>
              </w:rPr>
            </w:pPr>
            <w:r w:rsidRPr="0041290C">
              <w:rPr>
                <w:color w:val="000000"/>
              </w:rPr>
              <w:t>г.Пушкино, ул.Тургенева, д.13</w:t>
            </w:r>
          </w:p>
          <w:p w14:paraId="73B2BE7B" w14:textId="77777777" w:rsidR="006B5179" w:rsidRPr="0041290C" w:rsidRDefault="006B5179" w:rsidP="006B5179">
            <w:pPr>
              <w:jc w:val="center"/>
              <w:rPr>
                <w:color w:val="000000"/>
              </w:rPr>
            </w:pPr>
          </w:p>
        </w:tc>
      </w:tr>
      <w:tr w:rsidR="006B5179" w:rsidRPr="0041290C" w14:paraId="7D9FF789" w14:textId="77777777" w:rsidTr="006B5179">
        <w:trPr>
          <w:trHeight w:val="630"/>
        </w:trPr>
        <w:tc>
          <w:tcPr>
            <w:tcW w:w="2656" w:type="dxa"/>
            <w:vMerge/>
            <w:tcBorders>
              <w:left w:val="single" w:sz="4" w:space="0" w:color="auto"/>
              <w:right w:val="single" w:sz="4" w:space="0" w:color="auto"/>
            </w:tcBorders>
            <w:shd w:val="clear" w:color="auto" w:fill="auto"/>
          </w:tcPr>
          <w:p w14:paraId="2F3A7DD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1FA3509" w14:textId="77777777" w:rsidR="006B5179" w:rsidRPr="0041290C" w:rsidRDefault="006B5179" w:rsidP="006B5179">
            <w:pPr>
              <w:jc w:val="center"/>
              <w:rPr>
                <w:color w:val="000000"/>
              </w:rPr>
            </w:pPr>
            <w:r w:rsidRPr="0041290C">
              <w:t>ООО «Альтамед+»</w:t>
            </w:r>
          </w:p>
        </w:tc>
        <w:tc>
          <w:tcPr>
            <w:tcW w:w="2605" w:type="dxa"/>
            <w:tcBorders>
              <w:top w:val="nil"/>
              <w:left w:val="nil"/>
              <w:bottom w:val="single" w:sz="4" w:space="0" w:color="auto"/>
              <w:right w:val="single" w:sz="4" w:space="0" w:color="auto"/>
            </w:tcBorders>
            <w:shd w:val="clear" w:color="auto" w:fill="auto"/>
          </w:tcPr>
          <w:p w14:paraId="26D18040" w14:textId="77777777" w:rsidR="006B5179" w:rsidRPr="0041290C" w:rsidRDefault="006B5179" w:rsidP="006B5179">
            <w:pPr>
              <w:jc w:val="center"/>
              <w:rPr>
                <w:color w:val="000000"/>
              </w:rPr>
            </w:pPr>
            <w:r w:rsidRPr="0041290C">
              <w:rPr>
                <w:color w:val="000000"/>
              </w:rPr>
              <w:t>Стоматология</w:t>
            </w:r>
          </w:p>
          <w:p w14:paraId="4E31D2F8" w14:textId="77777777" w:rsidR="006B5179" w:rsidRPr="0041290C" w:rsidRDefault="006B5179" w:rsidP="006B5179">
            <w:pPr>
              <w:jc w:val="center"/>
              <w:rPr>
                <w:color w:val="000000"/>
              </w:rPr>
            </w:pPr>
          </w:p>
        </w:tc>
        <w:tc>
          <w:tcPr>
            <w:tcW w:w="3365" w:type="dxa"/>
            <w:tcBorders>
              <w:top w:val="nil"/>
              <w:left w:val="nil"/>
              <w:bottom w:val="single" w:sz="4" w:space="0" w:color="auto"/>
              <w:right w:val="single" w:sz="4" w:space="0" w:color="auto"/>
            </w:tcBorders>
            <w:shd w:val="clear" w:color="auto" w:fill="auto"/>
          </w:tcPr>
          <w:p w14:paraId="68774504" w14:textId="77777777" w:rsidR="006B5179" w:rsidRPr="0041290C" w:rsidRDefault="006B5179" w:rsidP="006B5179">
            <w:pPr>
              <w:jc w:val="center"/>
              <w:rPr>
                <w:color w:val="000000"/>
              </w:rPr>
            </w:pPr>
            <w:r w:rsidRPr="0041290C">
              <w:rPr>
                <w:color w:val="000000"/>
              </w:rPr>
              <w:t>г.Одинцово, ул.Союзная, д.32, корп.Б</w:t>
            </w:r>
          </w:p>
          <w:p w14:paraId="429F8AE3" w14:textId="77777777" w:rsidR="006B5179" w:rsidRPr="0041290C" w:rsidRDefault="006B5179" w:rsidP="006B5179">
            <w:pPr>
              <w:jc w:val="center"/>
              <w:rPr>
                <w:color w:val="000000"/>
              </w:rPr>
            </w:pPr>
          </w:p>
        </w:tc>
      </w:tr>
      <w:tr w:rsidR="006B5179" w:rsidRPr="0041290C" w14:paraId="24B199B7" w14:textId="77777777" w:rsidTr="006B5179">
        <w:trPr>
          <w:trHeight w:val="630"/>
        </w:trPr>
        <w:tc>
          <w:tcPr>
            <w:tcW w:w="2656" w:type="dxa"/>
            <w:vMerge/>
            <w:tcBorders>
              <w:left w:val="single" w:sz="4" w:space="0" w:color="auto"/>
              <w:right w:val="single" w:sz="4" w:space="0" w:color="auto"/>
            </w:tcBorders>
            <w:shd w:val="clear" w:color="auto" w:fill="auto"/>
          </w:tcPr>
          <w:p w14:paraId="7CE8312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2B1FAFB" w14:textId="77777777" w:rsidR="006B5179" w:rsidRPr="0041290C" w:rsidRDefault="006B5179" w:rsidP="006B5179">
            <w:pPr>
              <w:jc w:val="center"/>
              <w:rPr>
                <w:color w:val="000000"/>
              </w:rPr>
            </w:pPr>
            <w:r w:rsidRPr="0041290C">
              <w:rPr>
                <w:color w:val="000000"/>
              </w:rPr>
              <w:t>ООО "Семейная поликлиника №3"</w:t>
            </w:r>
          </w:p>
          <w:p w14:paraId="30F66559"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779ACC0A" w14:textId="77777777" w:rsidR="006B5179" w:rsidRPr="0041290C" w:rsidRDefault="006B5179" w:rsidP="006B5179">
            <w:pPr>
              <w:jc w:val="center"/>
              <w:rPr>
                <w:color w:val="000000"/>
              </w:rPr>
            </w:pPr>
            <w:r w:rsidRPr="0041290C">
              <w:rPr>
                <w:color w:val="000000"/>
              </w:rPr>
              <w:t>Стоматология</w:t>
            </w:r>
          </w:p>
          <w:p w14:paraId="08928B21" w14:textId="77777777" w:rsidR="006B5179" w:rsidRPr="0041290C" w:rsidRDefault="006B5179" w:rsidP="006B5179">
            <w:pPr>
              <w:jc w:val="center"/>
              <w:rPr>
                <w:color w:val="000000"/>
              </w:rPr>
            </w:pPr>
          </w:p>
        </w:tc>
        <w:tc>
          <w:tcPr>
            <w:tcW w:w="3365" w:type="dxa"/>
            <w:tcBorders>
              <w:top w:val="nil"/>
              <w:left w:val="nil"/>
              <w:bottom w:val="single" w:sz="4" w:space="0" w:color="auto"/>
              <w:right w:val="single" w:sz="4" w:space="0" w:color="auto"/>
            </w:tcBorders>
            <w:shd w:val="clear" w:color="auto" w:fill="auto"/>
          </w:tcPr>
          <w:p w14:paraId="78F02F40" w14:textId="77777777" w:rsidR="006B5179" w:rsidRPr="0041290C" w:rsidRDefault="006B5179" w:rsidP="006B5179">
            <w:pPr>
              <w:jc w:val="center"/>
              <w:rPr>
                <w:color w:val="000000"/>
              </w:rPr>
            </w:pPr>
            <w:r w:rsidRPr="0041290C">
              <w:rPr>
                <w:color w:val="000000"/>
              </w:rPr>
              <w:t>141200, г.Пушкино, пр-д Писаревский, д.5</w:t>
            </w:r>
          </w:p>
          <w:p w14:paraId="3151A848" w14:textId="77777777" w:rsidR="006B5179" w:rsidRPr="0041290C" w:rsidRDefault="006B5179" w:rsidP="006B5179">
            <w:pPr>
              <w:jc w:val="center"/>
              <w:rPr>
                <w:color w:val="000000"/>
              </w:rPr>
            </w:pPr>
          </w:p>
        </w:tc>
      </w:tr>
      <w:tr w:rsidR="006B5179" w:rsidRPr="0041290C" w14:paraId="7501AEFB" w14:textId="77777777" w:rsidTr="006B5179">
        <w:trPr>
          <w:trHeight w:val="630"/>
        </w:trPr>
        <w:tc>
          <w:tcPr>
            <w:tcW w:w="2656" w:type="dxa"/>
            <w:vMerge/>
            <w:tcBorders>
              <w:left w:val="single" w:sz="4" w:space="0" w:color="auto"/>
              <w:right w:val="single" w:sz="4" w:space="0" w:color="auto"/>
            </w:tcBorders>
            <w:shd w:val="clear" w:color="auto" w:fill="auto"/>
          </w:tcPr>
          <w:p w14:paraId="4C62C6D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473EDC5" w14:textId="77777777" w:rsidR="006B5179" w:rsidRPr="0041290C" w:rsidRDefault="006B5179" w:rsidP="006B5179">
            <w:pPr>
              <w:jc w:val="center"/>
            </w:pPr>
            <w:r w:rsidRPr="0041290C">
              <w:t>Больница Центросоюза Российской Федерации - медицинское учреждение</w:t>
            </w:r>
          </w:p>
        </w:tc>
        <w:tc>
          <w:tcPr>
            <w:tcW w:w="2605" w:type="dxa"/>
            <w:tcBorders>
              <w:top w:val="nil"/>
              <w:left w:val="nil"/>
              <w:bottom w:val="single" w:sz="4" w:space="0" w:color="auto"/>
              <w:right w:val="single" w:sz="4" w:space="0" w:color="auto"/>
            </w:tcBorders>
            <w:shd w:val="clear" w:color="auto" w:fill="auto"/>
            <w:vAlign w:val="bottom"/>
          </w:tcPr>
          <w:p w14:paraId="6E755E1A"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27A80CD9" w14:textId="77777777" w:rsidR="006B5179" w:rsidRPr="0041290C" w:rsidRDefault="006B5179" w:rsidP="006B5179">
            <w:pPr>
              <w:jc w:val="center"/>
            </w:pPr>
            <w:r w:rsidRPr="0041290C">
              <w:t>107150, г.Москва, ул.Лосиноостровская, д.39</w:t>
            </w:r>
          </w:p>
        </w:tc>
      </w:tr>
      <w:tr w:rsidR="006B5179" w:rsidRPr="0041290C" w14:paraId="6A3BF13D" w14:textId="77777777" w:rsidTr="006B5179">
        <w:trPr>
          <w:trHeight w:val="630"/>
        </w:trPr>
        <w:tc>
          <w:tcPr>
            <w:tcW w:w="2656" w:type="dxa"/>
            <w:vMerge/>
            <w:tcBorders>
              <w:left w:val="single" w:sz="4" w:space="0" w:color="auto"/>
              <w:right w:val="single" w:sz="4" w:space="0" w:color="auto"/>
            </w:tcBorders>
            <w:shd w:val="clear" w:color="auto" w:fill="auto"/>
          </w:tcPr>
          <w:p w14:paraId="5CA2BE5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A6C9320"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клиническая больница № 15 имени О.М. Филатова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62552111"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76E27F56" w14:textId="77777777" w:rsidR="006B5179" w:rsidRPr="0041290C" w:rsidRDefault="006B5179" w:rsidP="006B5179">
            <w:pPr>
              <w:jc w:val="center"/>
            </w:pPr>
            <w:r w:rsidRPr="0041290C">
              <w:t>111539, г.Москва, ул.Вешняковская, д.23</w:t>
            </w:r>
          </w:p>
        </w:tc>
      </w:tr>
      <w:tr w:rsidR="006B5179" w:rsidRPr="0041290C" w14:paraId="1619AE06" w14:textId="77777777" w:rsidTr="006B5179">
        <w:trPr>
          <w:trHeight w:val="630"/>
        </w:trPr>
        <w:tc>
          <w:tcPr>
            <w:tcW w:w="2656" w:type="dxa"/>
            <w:vMerge/>
            <w:tcBorders>
              <w:left w:val="single" w:sz="4" w:space="0" w:color="auto"/>
              <w:right w:val="single" w:sz="4" w:space="0" w:color="auto"/>
            </w:tcBorders>
            <w:shd w:val="clear" w:color="auto" w:fill="auto"/>
          </w:tcPr>
          <w:p w14:paraId="18A299B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0EEB753"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50FBC271"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655F5A57" w14:textId="77777777" w:rsidR="006B5179" w:rsidRPr="0041290C" w:rsidRDefault="006B5179" w:rsidP="006B5179">
            <w:pPr>
              <w:jc w:val="center"/>
            </w:pPr>
            <w:r w:rsidRPr="0041290C">
              <w:t>115280, г.Москва, ул.Велозаводская, д.1/1</w:t>
            </w:r>
          </w:p>
        </w:tc>
      </w:tr>
      <w:tr w:rsidR="006B5179" w:rsidRPr="0041290C" w14:paraId="53932ABF" w14:textId="77777777" w:rsidTr="006B5179">
        <w:trPr>
          <w:trHeight w:val="630"/>
        </w:trPr>
        <w:tc>
          <w:tcPr>
            <w:tcW w:w="2656" w:type="dxa"/>
            <w:vMerge/>
            <w:tcBorders>
              <w:left w:val="single" w:sz="4" w:space="0" w:color="auto"/>
              <w:right w:val="single" w:sz="4" w:space="0" w:color="auto"/>
            </w:tcBorders>
            <w:shd w:val="clear" w:color="auto" w:fill="auto"/>
          </w:tcPr>
          <w:p w14:paraId="7235DDA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785B986" w14:textId="77777777" w:rsidR="006B5179" w:rsidRPr="0041290C" w:rsidRDefault="006B5179" w:rsidP="006B5179">
            <w:pPr>
              <w:jc w:val="center"/>
            </w:pPr>
            <w:r w:rsidRPr="0041290C">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vAlign w:val="bottom"/>
          </w:tcPr>
          <w:p w14:paraId="002AF96A"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0BAEFFAC" w14:textId="77777777" w:rsidR="006B5179" w:rsidRPr="0041290C" w:rsidRDefault="006B5179" w:rsidP="006B5179">
            <w:pPr>
              <w:jc w:val="center"/>
            </w:pPr>
            <w:r w:rsidRPr="0041290C">
              <w:t>115432, г.Москва, ул.Трофимова, д.26</w:t>
            </w:r>
          </w:p>
        </w:tc>
      </w:tr>
      <w:tr w:rsidR="006B5179" w:rsidRPr="0041290C" w14:paraId="1B175162" w14:textId="77777777" w:rsidTr="006B5179">
        <w:trPr>
          <w:trHeight w:val="630"/>
        </w:trPr>
        <w:tc>
          <w:tcPr>
            <w:tcW w:w="2656" w:type="dxa"/>
            <w:vMerge/>
            <w:tcBorders>
              <w:left w:val="single" w:sz="4" w:space="0" w:color="auto"/>
              <w:right w:val="single" w:sz="4" w:space="0" w:color="auto"/>
            </w:tcBorders>
            <w:shd w:val="clear" w:color="auto" w:fill="auto"/>
          </w:tcPr>
          <w:p w14:paraId="4FDBD19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F058F10" w14:textId="77777777" w:rsidR="006B5179" w:rsidRPr="0041290C" w:rsidRDefault="006B5179" w:rsidP="006B5179">
            <w:pPr>
              <w:jc w:val="center"/>
            </w:pPr>
            <w:r w:rsidRPr="0041290C">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vAlign w:val="bottom"/>
          </w:tcPr>
          <w:p w14:paraId="534E2B88"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78E8EE9F" w14:textId="77777777" w:rsidR="006B5179" w:rsidRPr="0041290C" w:rsidRDefault="006B5179" w:rsidP="006B5179">
            <w:pPr>
              <w:jc w:val="center"/>
            </w:pPr>
            <w:r w:rsidRPr="0041290C">
              <w:t>109386, г.Москва, проезд Спортивный, д.3</w:t>
            </w:r>
          </w:p>
        </w:tc>
      </w:tr>
      <w:tr w:rsidR="006B5179" w:rsidRPr="0041290C" w14:paraId="15EF4106" w14:textId="77777777" w:rsidTr="006B5179">
        <w:trPr>
          <w:trHeight w:val="630"/>
        </w:trPr>
        <w:tc>
          <w:tcPr>
            <w:tcW w:w="2656" w:type="dxa"/>
            <w:vMerge/>
            <w:tcBorders>
              <w:left w:val="single" w:sz="4" w:space="0" w:color="auto"/>
              <w:right w:val="single" w:sz="4" w:space="0" w:color="auto"/>
            </w:tcBorders>
            <w:shd w:val="clear" w:color="auto" w:fill="auto"/>
          </w:tcPr>
          <w:p w14:paraId="6899EDB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7442ADB9" w14:textId="77777777" w:rsidR="006B5179" w:rsidRPr="0041290C" w:rsidRDefault="006B5179" w:rsidP="006B5179">
            <w:pPr>
              <w:jc w:val="center"/>
            </w:pPr>
            <w:r w:rsidRPr="0041290C">
              <w:t>Федеральное государственное бюджетное учреждение "Клиническая больница"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3D0F7D48"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1645FC5D" w14:textId="77777777" w:rsidR="006B5179" w:rsidRPr="0041290C" w:rsidRDefault="006B5179" w:rsidP="006B5179">
            <w:pPr>
              <w:jc w:val="center"/>
            </w:pPr>
            <w:r w:rsidRPr="0041290C">
              <w:t>107150, г.Москва, ул.Лосиноостровская, д.45</w:t>
            </w:r>
          </w:p>
        </w:tc>
      </w:tr>
      <w:tr w:rsidR="006B5179" w:rsidRPr="0041290C" w14:paraId="7BB5DADB" w14:textId="77777777" w:rsidTr="006B5179">
        <w:trPr>
          <w:trHeight w:val="630"/>
        </w:trPr>
        <w:tc>
          <w:tcPr>
            <w:tcW w:w="2656" w:type="dxa"/>
            <w:vMerge/>
            <w:tcBorders>
              <w:left w:val="single" w:sz="4" w:space="0" w:color="auto"/>
              <w:bottom w:val="single" w:sz="4" w:space="0" w:color="auto"/>
              <w:right w:val="single" w:sz="4" w:space="0" w:color="auto"/>
            </w:tcBorders>
            <w:shd w:val="clear" w:color="auto" w:fill="auto"/>
          </w:tcPr>
          <w:p w14:paraId="169E305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4DB22791" w14:textId="77777777" w:rsidR="006B5179" w:rsidRPr="0041290C" w:rsidRDefault="006B5179" w:rsidP="006B5179">
            <w:pPr>
              <w:jc w:val="center"/>
            </w:pPr>
            <w:r w:rsidRPr="0041290C">
              <w:t>Федеральное государственное бюджетное учреждение "Клиническая больница №1"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46A4BFF7"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39653BDA" w14:textId="77777777" w:rsidR="006B5179" w:rsidRPr="0041290C" w:rsidRDefault="006B5179" w:rsidP="006B5179">
            <w:pPr>
              <w:jc w:val="center"/>
            </w:pPr>
            <w:r w:rsidRPr="0041290C">
              <w:t>121352, г.Москва, ул.Староволынская, д.10</w:t>
            </w:r>
          </w:p>
        </w:tc>
      </w:tr>
      <w:tr w:rsidR="006B5179" w:rsidRPr="0041290C" w14:paraId="2B844D2E" w14:textId="77777777" w:rsidTr="006B5179">
        <w:trPr>
          <w:trHeight w:val="630"/>
        </w:trPr>
        <w:tc>
          <w:tcPr>
            <w:tcW w:w="2656" w:type="dxa"/>
            <w:vMerge w:val="restart"/>
            <w:tcBorders>
              <w:top w:val="nil"/>
              <w:left w:val="single" w:sz="4" w:space="0" w:color="auto"/>
              <w:right w:val="single" w:sz="4" w:space="0" w:color="auto"/>
            </w:tcBorders>
            <w:shd w:val="clear" w:color="auto" w:fill="auto"/>
          </w:tcPr>
          <w:p w14:paraId="0A99FA6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027D1D4" w14:textId="77777777" w:rsidR="006B5179" w:rsidRPr="0041290C" w:rsidRDefault="006B5179" w:rsidP="006B5179">
            <w:pPr>
              <w:jc w:val="center"/>
            </w:pPr>
            <w:r w:rsidRPr="0041290C">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22A98364"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5C2250D8" w14:textId="77777777" w:rsidR="006B5179" w:rsidRPr="0041290C" w:rsidRDefault="006B5179" w:rsidP="006B5179">
            <w:pPr>
              <w:jc w:val="center"/>
            </w:pPr>
            <w:r w:rsidRPr="0041290C">
              <w:t>141408, Московская обл., г. Химки, мкр.Планерная, влд.14</w:t>
            </w:r>
          </w:p>
        </w:tc>
      </w:tr>
      <w:tr w:rsidR="006B5179" w:rsidRPr="0041290C" w14:paraId="6295E70F" w14:textId="77777777" w:rsidTr="006B5179">
        <w:trPr>
          <w:trHeight w:val="630"/>
        </w:trPr>
        <w:tc>
          <w:tcPr>
            <w:tcW w:w="2656" w:type="dxa"/>
            <w:vMerge/>
            <w:tcBorders>
              <w:left w:val="single" w:sz="4" w:space="0" w:color="auto"/>
              <w:right w:val="single" w:sz="4" w:space="0" w:color="auto"/>
            </w:tcBorders>
            <w:shd w:val="clear" w:color="auto" w:fill="auto"/>
          </w:tcPr>
          <w:p w14:paraId="0D91A7F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7E588CC" w14:textId="77777777" w:rsidR="006B5179" w:rsidRPr="0041290C" w:rsidRDefault="006B5179" w:rsidP="006B5179">
            <w:pPr>
              <w:jc w:val="center"/>
            </w:pPr>
            <w:r w:rsidRPr="0041290C">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2BBDBA53"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28A1CF2E" w14:textId="77777777" w:rsidR="006B5179" w:rsidRPr="0041290C" w:rsidRDefault="006B5179" w:rsidP="006B5179">
            <w:pPr>
              <w:jc w:val="center"/>
            </w:pPr>
            <w:r w:rsidRPr="0041290C">
              <w:t>125367, г.Москва, ш.Иваньковское, д.3</w:t>
            </w:r>
          </w:p>
        </w:tc>
      </w:tr>
      <w:tr w:rsidR="006B5179" w:rsidRPr="0041290C" w14:paraId="227989A4" w14:textId="77777777" w:rsidTr="006B5179">
        <w:trPr>
          <w:trHeight w:val="630"/>
        </w:trPr>
        <w:tc>
          <w:tcPr>
            <w:tcW w:w="2656" w:type="dxa"/>
            <w:vMerge/>
            <w:tcBorders>
              <w:left w:val="single" w:sz="4" w:space="0" w:color="auto"/>
              <w:right w:val="single" w:sz="4" w:space="0" w:color="auto"/>
            </w:tcBorders>
            <w:shd w:val="clear" w:color="auto" w:fill="auto"/>
          </w:tcPr>
          <w:p w14:paraId="2BCE120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B9564E4" w14:textId="77777777" w:rsidR="006B5179" w:rsidRPr="0041290C" w:rsidRDefault="006B5179" w:rsidP="006B5179">
            <w:pPr>
              <w:jc w:val="center"/>
            </w:pPr>
            <w:r w:rsidRPr="0041290C">
              <w:t>Филиал "Мединцентр" ГлавУпДК при МИД России</w:t>
            </w:r>
          </w:p>
        </w:tc>
        <w:tc>
          <w:tcPr>
            <w:tcW w:w="2605" w:type="dxa"/>
            <w:tcBorders>
              <w:top w:val="nil"/>
              <w:left w:val="nil"/>
              <w:bottom w:val="single" w:sz="4" w:space="0" w:color="auto"/>
              <w:right w:val="single" w:sz="4" w:space="0" w:color="auto"/>
            </w:tcBorders>
            <w:shd w:val="clear" w:color="auto" w:fill="auto"/>
            <w:vAlign w:val="bottom"/>
          </w:tcPr>
          <w:p w14:paraId="4D4C3EF7"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01187628" w14:textId="77777777" w:rsidR="006B5179" w:rsidRPr="0041290C" w:rsidRDefault="006B5179" w:rsidP="006B5179">
            <w:pPr>
              <w:jc w:val="center"/>
            </w:pPr>
            <w:r w:rsidRPr="0041290C">
              <w:t>125284, г.Москва, проезд Боткинский 2-Й, д.5, корп.5</w:t>
            </w:r>
          </w:p>
        </w:tc>
      </w:tr>
      <w:tr w:rsidR="006B5179" w:rsidRPr="0041290C" w14:paraId="21519EF0" w14:textId="77777777" w:rsidTr="006B5179">
        <w:trPr>
          <w:trHeight w:val="630"/>
        </w:trPr>
        <w:tc>
          <w:tcPr>
            <w:tcW w:w="2656" w:type="dxa"/>
            <w:vMerge/>
            <w:tcBorders>
              <w:left w:val="single" w:sz="4" w:space="0" w:color="auto"/>
              <w:right w:val="single" w:sz="4" w:space="0" w:color="auto"/>
            </w:tcBorders>
            <w:shd w:val="clear" w:color="auto" w:fill="auto"/>
          </w:tcPr>
          <w:p w14:paraId="2BA2196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4B4FB3E" w14:textId="77777777" w:rsidR="006B5179" w:rsidRPr="0041290C" w:rsidRDefault="006B5179" w:rsidP="006B5179">
            <w:pPr>
              <w:jc w:val="center"/>
            </w:pPr>
            <w:r w:rsidRPr="0041290C">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vAlign w:val="bottom"/>
          </w:tcPr>
          <w:p w14:paraId="2E17368E"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4B94AA2F" w14:textId="77777777" w:rsidR="006B5179" w:rsidRPr="0041290C" w:rsidRDefault="006B5179" w:rsidP="006B5179">
            <w:pPr>
              <w:jc w:val="center"/>
            </w:pPr>
            <w:r w:rsidRPr="0041290C">
              <w:t>125367, г.Москва, ш.Волоколамское, д.84</w:t>
            </w:r>
          </w:p>
        </w:tc>
      </w:tr>
      <w:tr w:rsidR="006B5179" w:rsidRPr="0041290C" w14:paraId="6E58F53F" w14:textId="77777777" w:rsidTr="006B5179">
        <w:trPr>
          <w:trHeight w:val="630"/>
        </w:trPr>
        <w:tc>
          <w:tcPr>
            <w:tcW w:w="2656" w:type="dxa"/>
            <w:vMerge/>
            <w:tcBorders>
              <w:left w:val="single" w:sz="4" w:space="0" w:color="auto"/>
              <w:right w:val="single" w:sz="4" w:space="0" w:color="auto"/>
            </w:tcBorders>
            <w:shd w:val="clear" w:color="auto" w:fill="auto"/>
          </w:tcPr>
          <w:p w14:paraId="534B0E7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177BF2F" w14:textId="77777777" w:rsidR="006B5179" w:rsidRPr="0041290C" w:rsidRDefault="006B5179" w:rsidP="006B5179">
            <w:pPr>
              <w:jc w:val="center"/>
            </w:pPr>
            <w:r w:rsidRPr="0041290C">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vAlign w:val="bottom"/>
          </w:tcPr>
          <w:p w14:paraId="69EE2585"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7022490A" w14:textId="77777777" w:rsidR="006B5179" w:rsidRPr="0041290C" w:rsidRDefault="006B5179" w:rsidP="006B5179">
            <w:pPr>
              <w:jc w:val="center"/>
            </w:pPr>
            <w:r w:rsidRPr="0041290C">
              <w:t>125315, г.Москва, ул.Часовая, д.20</w:t>
            </w:r>
          </w:p>
        </w:tc>
      </w:tr>
      <w:tr w:rsidR="006B5179" w:rsidRPr="0041290C" w14:paraId="3B9D6228" w14:textId="77777777" w:rsidTr="006B5179">
        <w:trPr>
          <w:trHeight w:val="630"/>
        </w:trPr>
        <w:tc>
          <w:tcPr>
            <w:tcW w:w="2656" w:type="dxa"/>
            <w:vMerge/>
            <w:tcBorders>
              <w:left w:val="single" w:sz="4" w:space="0" w:color="auto"/>
              <w:right w:val="single" w:sz="4" w:space="0" w:color="auto"/>
            </w:tcBorders>
            <w:shd w:val="clear" w:color="auto" w:fill="auto"/>
          </w:tcPr>
          <w:p w14:paraId="65C5726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62C22D95" w14:textId="77777777" w:rsidR="006B5179" w:rsidRPr="0041290C" w:rsidRDefault="006B5179" w:rsidP="006B5179">
            <w:pPr>
              <w:jc w:val="center"/>
            </w:pPr>
            <w:r w:rsidRPr="0041290C">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4E5BA35D"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2C9718C1" w14:textId="77777777" w:rsidR="006B5179" w:rsidRPr="0041290C" w:rsidRDefault="006B5179" w:rsidP="006B5179">
            <w:pPr>
              <w:jc w:val="center"/>
            </w:pPr>
            <w:r w:rsidRPr="0041290C">
              <w:t>105203, г.Москва, ул.Первомайская Ниж., д.70</w:t>
            </w:r>
          </w:p>
        </w:tc>
      </w:tr>
      <w:tr w:rsidR="006B5179" w:rsidRPr="0041290C" w14:paraId="5A4DC99B" w14:textId="77777777" w:rsidTr="006B5179">
        <w:trPr>
          <w:trHeight w:val="630"/>
        </w:trPr>
        <w:tc>
          <w:tcPr>
            <w:tcW w:w="2656" w:type="dxa"/>
            <w:vMerge/>
            <w:tcBorders>
              <w:left w:val="single" w:sz="4" w:space="0" w:color="auto"/>
              <w:right w:val="single" w:sz="4" w:space="0" w:color="auto"/>
            </w:tcBorders>
            <w:shd w:val="clear" w:color="auto" w:fill="auto"/>
          </w:tcPr>
          <w:p w14:paraId="1FCB5B4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77A2004" w14:textId="77777777" w:rsidR="006B5179" w:rsidRPr="0041290C" w:rsidRDefault="006B5179" w:rsidP="006B5179">
            <w:pPr>
              <w:jc w:val="center"/>
            </w:pPr>
            <w:r w:rsidRPr="0041290C">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032B1625"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26FD3101" w14:textId="77777777" w:rsidR="006B5179" w:rsidRPr="0041290C" w:rsidRDefault="006B5179" w:rsidP="006B5179">
            <w:pPr>
              <w:jc w:val="center"/>
            </w:pPr>
            <w:r w:rsidRPr="0041290C">
              <w:t>119881, г.Москва, ул.Пироговская Б., д.2, корп.6</w:t>
            </w:r>
          </w:p>
        </w:tc>
      </w:tr>
      <w:tr w:rsidR="006B5179" w:rsidRPr="0041290C" w14:paraId="2722D8EB" w14:textId="77777777" w:rsidTr="006B5179">
        <w:trPr>
          <w:trHeight w:val="630"/>
        </w:trPr>
        <w:tc>
          <w:tcPr>
            <w:tcW w:w="2656" w:type="dxa"/>
            <w:vMerge/>
            <w:tcBorders>
              <w:left w:val="single" w:sz="4" w:space="0" w:color="auto"/>
              <w:right w:val="single" w:sz="4" w:space="0" w:color="auto"/>
            </w:tcBorders>
            <w:shd w:val="clear" w:color="auto" w:fill="auto"/>
          </w:tcPr>
          <w:p w14:paraId="753C32C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2174AC40" w14:textId="77777777" w:rsidR="006B5179" w:rsidRPr="0041290C" w:rsidRDefault="006B5179" w:rsidP="006B5179">
            <w:pPr>
              <w:jc w:val="center"/>
            </w:pPr>
            <w:r w:rsidRPr="0041290C">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605" w:type="dxa"/>
            <w:tcBorders>
              <w:top w:val="nil"/>
              <w:left w:val="nil"/>
              <w:bottom w:val="single" w:sz="4" w:space="0" w:color="auto"/>
              <w:right w:val="single" w:sz="4" w:space="0" w:color="auto"/>
            </w:tcBorders>
            <w:shd w:val="clear" w:color="auto" w:fill="auto"/>
            <w:vAlign w:val="bottom"/>
          </w:tcPr>
          <w:p w14:paraId="1400D052"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7E448EAF" w14:textId="77777777" w:rsidR="006B5179" w:rsidRPr="0041290C" w:rsidRDefault="006B5179" w:rsidP="006B5179">
            <w:pPr>
              <w:jc w:val="center"/>
            </w:pPr>
            <w:r w:rsidRPr="0041290C">
              <w:t>123098, г.Москва, ул.Маршала Новикова, д.23</w:t>
            </w:r>
          </w:p>
        </w:tc>
      </w:tr>
      <w:tr w:rsidR="006B5179" w:rsidRPr="0041290C" w14:paraId="70CB2E30" w14:textId="77777777" w:rsidTr="006B5179">
        <w:trPr>
          <w:trHeight w:val="630"/>
        </w:trPr>
        <w:tc>
          <w:tcPr>
            <w:tcW w:w="2656" w:type="dxa"/>
            <w:vMerge/>
            <w:tcBorders>
              <w:left w:val="single" w:sz="4" w:space="0" w:color="auto"/>
              <w:right w:val="single" w:sz="4" w:space="0" w:color="auto"/>
            </w:tcBorders>
            <w:shd w:val="clear" w:color="auto" w:fill="auto"/>
          </w:tcPr>
          <w:p w14:paraId="7EE88742"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999F1A7" w14:textId="77777777" w:rsidR="006B5179" w:rsidRPr="0041290C" w:rsidRDefault="006B5179" w:rsidP="006B5179">
            <w:pPr>
              <w:jc w:val="center"/>
            </w:pPr>
            <w:r w:rsidRPr="0041290C">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 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61D8651D"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45ABF462" w14:textId="77777777" w:rsidR="006B5179" w:rsidRPr="0041290C" w:rsidRDefault="006B5179" w:rsidP="006B5179">
            <w:pPr>
              <w:jc w:val="center"/>
            </w:pPr>
            <w:r w:rsidRPr="0041290C">
              <w:t>115682, г.Москва, б-р Ореховый, д.28</w:t>
            </w:r>
          </w:p>
        </w:tc>
      </w:tr>
      <w:tr w:rsidR="006B5179" w:rsidRPr="0041290C" w14:paraId="66A09FAE" w14:textId="77777777" w:rsidTr="006B5179">
        <w:trPr>
          <w:trHeight w:val="630"/>
        </w:trPr>
        <w:tc>
          <w:tcPr>
            <w:tcW w:w="2656" w:type="dxa"/>
            <w:vMerge/>
            <w:tcBorders>
              <w:left w:val="single" w:sz="4" w:space="0" w:color="auto"/>
              <w:right w:val="single" w:sz="4" w:space="0" w:color="auto"/>
            </w:tcBorders>
            <w:shd w:val="clear" w:color="auto" w:fill="auto"/>
          </w:tcPr>
          <w:p w14:paraId="3DB7D86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0F6CA81" w14:textId="77777777" w:rsidR="006B5179" w:rsidRPr="0041290C" w:rsidRDefault="006B5179" w:rsidP="006B5179">
            <w:pPr>
              <w:jc w:val="center"/>
            </w:pPr>
            <w:r w:rsidRPr="0041290C">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26C388D6"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366548A5" w14:textId="77777777" w:rsidR="006B5179" w:rsidRPr="0041290C" w:rsidRDefault="006B5179" w:rsidP="006B5179">
            <w:pPr>
              <w:jc w:val="center"/>
            </w:pPr>
            <w:r w:rsidRPr="0041290C">
              <w:t>115409, г.Москва, ул.Москворечье, д.16</w:t>
            </w:r>
          </w:p>
        </w:tc>
      </w:tr>
      <w:tr w:rsidR="006B5179" w:rsidRPr="0041290C" w14:paraId="4634AB3F" w14:textId="77777777" w:rsidTr="006B5179">
        <w:trPr>
          <w:trHeight w:val="630"/>
        </w:trPr>
        <w:tc>
          <w:tcPr>
            <w:tcW w:w="2656" w:type="dxa"/>
            <w:vMerge/>
            <w:tcBorders>
              <w:left w:val="single" w:sz="4" w:space="0" w:color="auto"/>
              <w:right w:val="single" w:sz="4" w:space="0" w:color="auto"/>
            </w:tcBorders>
            <w:shd w:val="clear" w:color="auto" w:fill="auto"/>
          </w:tcPr>
          <w:p w14:paraId="3B1AC9D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0DBD87E9" w14:textId="77777777" w:rsidR="006B5179" w:rsidRPr="0041290C" w:rsidRDefault="006B5179" w:rsidP="006B5179">
            <w:pPr>
              <w:jc w:val="center"/>
            </w:pPr>
            <w:r w:rsidRPr="0041290C">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vAlign w:val="bottom"/>
          </w:tcPr>
          <w:p w14:paraId="3B13AA78"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7C7F999A" w14:textId="77777777" w:rsidR="006B5179" w:rsidRPr="0041290C" w:rsidRDefault="006B5179" w:rsidP="006B5179">
            <w:pPr>
              <w:jc w:val="center"/>
            </w:pPr>
            <w:r w:rsidRPr="0041290C">
              <w:t>109147, г.Москва, ул.Абельмановская, д.4</w:t>
            </w:r>
          </w:p>
        </w:tc>
      </w:tr>
      <w:tr w:rsidR="006B5179" w:rsidRPr="0041290C" w14:paraId="748571B6" w14:textId="77777777" w:rsidTr="006B5179">
        <w:trPr>
          <w:trHeight w:val="630"/>
        </w:trPr>
        <w:tc>
          <w:tcPr>
            <w:tcW w:w="2656" w:type="dxa"/>
            <w:vMerge/>
            <w:tcBorders>
              <w:left w:val="single" w:sz="4" w:space="0" w:color="auto"/>
              <w:right w:val="single" w:sz="4" w:space="0" w:color="auto"/>
            </w:tcBorders>
            <w:shd w:val="clear" w:color="auto" w:fill="auto"/>
          </w:tcPr>
          <w:p w14:paraId="6D9A64E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71EDE85" w14:textId="77777777" w:rsidR="006B5179" w:rsidRPr="0041290C" w:rsidRDefault="006B5179" w:rsidP="006B5179">
            <w:pPr>
              <w:jc w:val="center"/>
            </w:pPr>
            <w:r w:rsidRPr="0041290C">
              <w:t>ЗАО "Центр эндохирургии и литотрипсии"</w:t>
            </w:r>
          </w:p>
        </w:tc>
        <w:tc>
          <w:tcPr>
            <w:tcW w:w="2605" w:type="dxa"/>
            <w:tcBorders>
              <w:top w:val="nil"/>
              <w:left w:val="nil"/>
              <w:bottom w:val="single" w:sz="4" w:space="0" w:color="auto"/>
              <w:right w:val="single" w:sz="4" w:space="0" w:color="auto"/>
            </w:tcBorders>
            <w:shd w:val="clear" w:color="auto" w:fill="auto"/>
            <w:vAlign w:val="bottom"/>
          </w:tcPr>
          <w:p w14:paraId="564B690F"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260A4F00" w14:textId="77777777" w:rsidR="006B5179" w:rsidRPr="0041290C" w:rsidRDefault="006B5179" w:rsidP="006B5179">
            <w:pPr>
              <w:jc w:val="center"/>
            </w:pPr>
            <w:r w:rsidRPr="0041290C">
              <w:t>111123, г.Москва, ш.Энтузиастов, д.62, корп.1</w:t>
            </w:r>
          </w:p>
        </w:tc>
      </w:tr>
      <w:tr w:rsidR="006B5179" w:rsidRPr="0041290C" w14:paraId="40F49FFE" w14:textId="77777777" w:rsidTr="006B5179">
        <w:trPr>
          <w:trHeight w:val="630"/>
        </w:trPr>
        <w:tc>
          <w:tcPr>
            <w:tcW w:w="2656" w:type="dxa"/>
            <w:vMerge/>
            <w:tcBorders>
              <w:left w:val="single" w:sz="4" w:space="0" w:color="auto"/>
              <w:right w:val="single" w:sz="4" w:space="0" w:color="auto"/>
            </w:tcBorders>
            <w:shd w:val="clear" w:color="auto" w:fill="auto"/>
          </w:tcPr>
          <w:p w14:paraId="3E68549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43822043" w14:textId="77777777" w:rsidR="006B5179" w:rsidRPr="0041290C" w:rsidRDefault="006B5179" w:rsidP="006B5179">
            <w:pPr>
              <w:jc w:val="center"/>
            </w:pPr>
            <w:r w:rsidRPr="0041290C">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vAlign w:val="bottom"/>
          </w:tcPr>
          <w:p w14:paraId="721C8A65"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4BF63FA6" w14:textId="77777777" w:rsidR="006B5179" w:rsidRPr="0041290C" w:rsidRDefault="006B5179" w:rsidP="006B5179">
            <w:pPr>
              <w:jc w:val="center"/>
            </w:pPr>
            <w:r w:rsidRPr="0041290C">
              <w:t>109388, г.Москва, ул.Шоссейная, д.43</w:t>
            </w:r>
          </w:p>
        </w:tc>
      </w:tr>
      <w:tr w:rsidR="006B5179" w:rsidRPr="0041290C" w14:paraId="168C8AC8" w14:textId="77777777" w:rsidTr="006B5179">
        <w:trPr>
          <w:trHeight w:val="630"/>
        </w:trPr>
        <w:tc>
          <w:tcPr>
            <w:tcW w:w="2656" w:type="dxa"/>
            <w:vMerge/>
            <w:tcBorders>
              <w:left w:val="single" w:sz="4" w:space="0" w:color="auto"/>
              <w:right w:val="single" w:sz="4" w:space="0" w:color="auto"/>
            </w:tcBorders>
            <w:shd w:val="clear" w:color="auto" w:fill="auto"/>
          </w:tcPr>
          <w:p w14:paraId="03AAA13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43F6F7C5" w14:textId="77777777" w:rsidR="006B5179" w:rsidRPr="0041290C" w:rsidRDefault="006B5179" w:rsidP="006B5179">
            <w:pPr>
              <w:jc w:val="center"/>
            </w:pPr>
            <w:r w:rsidRPr="0041290C">
              <w:t>Федеральное бюджетное учреждение "Центральная клиническая больница гражданской авиации"</w:t>
            </w:r>
          </w:p>
        </w:tc>
        <w:tc>
          <w:tcPr>
            <w:tcW w:w="2605" w:type="dxa"/>
            <w:tcBorders>
              <w:top w:val="nil"/>
              <w:left w:val="nil"/>
              <w:bottom w:val="single" w:sz="4" w:space="0" w:color="auto"/>
              <w:right w:val="single" w:sz="4" w:space="0" w:color="auto"/>
            </w:tcBorders>
            <w:shd w:val="clear" w:color="auto" w:fill="auto"/>
            <w:vAlign w:val="bottom"/>
          </w:tcPr>
          <w:p w14:paraId="748C1D06"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3E4274ED" w14:textId="77777777" w:rsidR="006B5179" w:rsidRPr="0041290C" w:rsidRDefault="006B5179" w:rsidP="006B5179">
            <w:pPr>
              <w:jc w:val="center"/>
            </w:pPr>
            <w:r w:rsidRPr="0041290C">
              <w:t>125367, г.Москва, ш.Иваньковское, д.7</w:t>
            </w:r>
          </w:p>
        </w:tc>
      </w:tr>
      <w:tr w:rsidR="006B5179" w:rsidRPr="0041290C" w14:paraId="0D1F5728" w14:textId="77777777" w:rsidTr="006B5179">
        <w:trPr>
          <w:trHeight w:val="630"/>
        </w:trPr>
        <w:tc>
          <w:tcPr>
            <w:tcW w:w="2656" w:type="dxa"/>
            <w:vMerge/>
            <w:tcBorders>
              <w:left w:val="single" w:sz="4" w:space="0" w:color="auto"/>
              <w:right w:val="single" w:sz="4" w:space="0" w:color="auto"/>
            </w:tcBorders>
            <w:shd w:val="clear" w:color="auto" w:fill="auto"/>
          </w:tcPr>
          <w:p w14:paraId="28B4D69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3C999169" w14:textId="77777777" w:rsidR="006B5179" w:rsidRPr="0041290C" w:rsidRDefault="006B5179" w:rsidP="006B5179">
            <w:pPr>
              <w:jc w:val="center"/>
            </w:pPr>
            <w:r w:rsidRPr="0041290C">
              <w:t>Федеральное государственное бюджетное учреждение здравоохранения Центральная клиническая больница Российской академии наук</w:t>
            </w:r>
          </w:p>
        </w:tc>
        <w:tc>
          <w:tcPr>
            <w:tcW w:w="2605" w:type="dxa"/>
            <w:tcBorders>
              <w:top w:val="nil"/>
              <w:left w:val="nil"/>
              <w:bottom w:val="single" w:sz="4" w:space="0" w:color="auto"/>
              <w:right w:val="single" w:sz="4" w:space="0" w:color="auto"/>
            </w:tcBorders>
            <w:shd w:val="clear" w:color="auto" w:fill="auto"/>
            <w:vAlign w:val="bottom"/>
          </w:tcPr>
          <w:p w14:paraId="6A6C3D36"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5575392D" w14:textId="77777777" w:rsidR="006B5179" w:rsidRPr="0041290C" w:rsidRDefault="006B5179" w:rsidP="006B5179">
            <w:pPr>
              <w:jc w:val="center"/>
            </w:pPr>
            <w:r w:rsidRPr="0041290C">
              <w:t>117593, г.Москва, б-р Литовский, д.1а</w:t>
            </w:r>
          </w:p>
        </w:tc>
      </w:tr>
      <w:tr w:rsidR="006B5179" w:rsidRPr="0041290C" w14:paraId="43C66D00" w14:textId="77777777" w:rsidTr="006B5179">
        <w:trPr>
          <w:trHeight w:val="630"/>
        </w:trPr>
        <w:tc>
          <w:tcPr>
            <w:tcW w:w="2656" w:type="dxa"/>
            <w:vMerge/>
            <w:tcBorders>
              <w:left w:val="single" w:sz="4" w:space="0" w:color="auto"/>
              <w:right w:val="single" w:sz="4" w:space="0" w:color="auto"/>
            </w:tcBorders>
            <w:shd w:val="clear" w:color="auto" w:fill="auto"/>
          </w:tcPr>
          <w:p w14:paraId="065F4AE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10C99B06" w14:textId="77777777" w:rsidR="006B5179" w:rsidRPr="0041290C" w:rsidRDefault="006B5179" w:rsidP="006B5179">
            <w:pPr>
              <w:jc w:val="center"/>
            </w:pPr>
            <w:r w:rsidRPr="0041290C">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605" w:type="dxa"/>
            <w:tcBorders>
              <w:top w:val="nil"/>
              <w:left w:val="nil"/>
              <w:bottom w:val="single" w:sz="4" w:space="0" w:color="auto"/>
              <w:right w:val="single" w:sz="4" w:space="0" w:color="auto"/>
            </w:tcBorders>
            <w:shd w:val="clear" w:color="auto" w:fill="auto"/>
            <w:vAlign w:val="bottom"/>
          </w:tcPr>
          <w:p w14:paraId="214CE882"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1E8086F7" w14:textId="77777777" w:rsidR="006B5179" w:rsidRPr="0041290C" w:rsidRDefault="006B5179" w:rsidP="006B5179">
            <w:pPr>
              <w:jc w:val="center"/>
            </w:pPr>
            <w:r w:rsidRPr="0041290C">
              <w:t>121359, г.Москва, ул.Тимошенко Маршала, д.15</w:t>
            </w:r>
          </w:p>
        </w:tc>
      </w:tr>
      <w:tr w:rsidR="006B5179" w:rsidRPr="0041290C" w14:paraId="76EBC156" w14:textId="77777777" w:rsidTr="006B5179">
        <w:trPr>
          <w:trHeight w:val="630"/>
        </w:trPr>
        <w:tc>
          <w:tcPr>
            <w:tcW w:w="2656" w:type="dxa"/>
            <w:vMerge/>
            <w:tcBorders>
              <w:left w:val="single" w:sz="4" w:space="0" w:color="auto"/>
              <w:bottom w:val="single" w:sz="4" w:space="0" w:color="auto"/>
              <w:right w:val="single" w:sz="4" w:space="0" w:color="auto"/>
            </w:tcBorders>
            <w:shd w:val="clear" w:color="auto" w:fill="auto"/>
          </w:tcPr>
          <w:p w14:paraId="2E50667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vAlign w:val="bottom"/>
          </w:tcPr>
          <w:p w14:paraId="5D78291D" w14:textId="77777777" w:rsidR="006B5179" w:rsidRPr="0041290C" w:rsidRDefault="006B5179" w:rsidP="006B5179">
            <w:pPr>
              <w:jc w:val="center"/>
            </w:pPr>
            <w:r w:rsidRPr="0041290C">
              <w:t>ФГБУ «3 ЦВКГ им. А.А.Вишневского» Минобороны России</w:t>
            </w:r>
          </w:p>
        </w:tc>
        <w:tc>
          <w:tcPr>
            <w:tcW w:w="2605" w:type="dxa"/>
            <w:tcBorders>
              <w:top w:val="nil"/>
              <w:left w:val="nil"/>
              <w:bottom w:val="single" w:sz="4" w:space="0" w:color="auto"/>
              <w:right w:val="single" w:sz="4" w:space="0" w:color="auto"/>
            </w:tcBorders>
            <w:shd w:val="clear" w:color="auto" w:fill="auto"/>
            <w:vAlign w:val="bottom"/>
          </w:tcPr>
          <w:p w14:paraId="65CE32B9"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vAlign w:val="bottom"/>
          </w:tcPr>
          <w:p w14:paraId="327CC058" w14:textId="77777777" w:rsidR="006B5179" w:rsidRPr="0041290C" w:rsidRDefault="006B5179" w:rsidP="006B5179">
            <w:pPr>
              <w:jc w:val="center"/>
            </w:pPr>
            <w:r w:rsidRPr="0041290C">
              <w:t>143420, Московская область, городской округ Красногорск, п. Новый</w:t>
            </w:r>
          </w:p>
        </w:tc>
      </w:tr>
      <w:tr w:rsidR="006B5179" w:rsidRPr="0041290C" w14:paraId="65B4957D" w14:textId="77777777" w:rsidTr="006B5179">
        <w:trPr>
          <w:trHeight w:val="945"/>
        </w:trPr>
        <w:tc>
          <w:tcPr>
            <w:tcW w:w="2656" w:type="dxa"/>
            <w:vMerge w:val="restart"/>
            <w:tcBorders>
              <w:top w:val="nil"/>
              <w:left w:val="single" w:sz="4" w:space="0" w:color="auto"/>
              <w:right w:val="single" w:sz="4" w:space="0" w:color="auto"/>
            </w:tcBorders>
            <w:shd w:val="clear" w:color="auto" w:fill="auto"/>
            <w:hideMark/>
          </w:tcPr>
          <w:p w14:paraId="4D650A7C" w14:textId="77777777" w:rsidR="006B5179" w:rsidRPr="0041290C" w:rsidRDefault="006B5179" w:rsidP="006B5179">
            <w:pPr>
              <w:jc w:val="center"/>
              <w:rPr>
                <w:b/>
                <w:bCs/>
              </w:rPr>
            </w:pPr>
            <w:r w:rsidRPr="0041290C">
              <w:rPr>
                <w:b/>
                <w:bCs/>
              </w:rPr>
              <w:t>г. Дубна, Московской области</w:t>
            </w:r>
          </w:p>
        </w:tc>
        <w:tc>
          <w:tcPr>
            <w:tcW w:w="5690" w:type="dxa"/>
            <w:tcBorders>
              <w:top w:val="nil"/>
              <w:left w:val="nil"/>
              <w:bottom w:val="single" w:sz="4" w:space="0" w:color="auto"/>
              <w:right w:val="single" w:sz="4" w:space="0" w:color="auto"/>
            </w:tcBorders>
            <w:shd w:val="clear" w:color="auto" w:fill="auto"/>
            <w:hideMark/>
          </w:tcPr>
          <w:p w14:paraId="385015D5" w14:textId="77777777" w:rsidR="006B5179" w:rsidRPr="0041290C" w:rsidRDefault="006B5179" w:rsidP="006B5179">
            <w:pPr>
              <w:jc w:val="center"/>
            </w:pPr>
            <w:r w:rsidRPr="0041290C">
              <w:t>ООО «ДНК»</w:t>
            </w:r>
          </w:p>
        </w:tc>
        <w:tc>
          <w:tcPr>
            <w:tcW w:w="2605" w:type="dxa"/>
            <w:tcBorders>
              <w:top w:val="nil"/>
              <w:left w:val="nil"/>
              <w:bottom w:val="single" w:sz="4" w:space="0" w:color="auto"/>
              <w:right w:val="single" w:sz="4" w:space="0" w:color="auto"/>
            </w:tcBorders>
            <w:shd w:val="clear" w:color="auto" w:fill="auto"/>
            <w:hideMark/>
          </w:tcPr>
          <w:p w14:paraId="73625D99"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hideMark/>
          </w:tcPr>
          <w:p w14:paraId="1FADB2E4" w14:textId="77777777" w:rsidR="006B5179" w:rsidRPr="0041290C" w:rsidRDefault="006B5179" w:rsidP="006B5179">
            <w:pPr>
              <w:jc w:val="center"/>
            </w:pPr>
            <w:r w:rsidRPr="0041290C">
              <w:t>141980, Московская обл.,г.Дубна, ул.Понтекорво,19</w:t>
            </w:r>
          </w:p>
        </w:tc>
      </w:tr>
      <w:tr w:rsidR="006B5179" w:rsidRPr="0041290C" w14:paraId="63704B58" w14:textId="77777777" w:rsidTr="006B5179">
        <w:trPr>
          <w:trHeight w:val="945"/>
        </w:trPr>
        <w:tc>
          <w:tcPr>
            <w:tcW w:w="2656" w:type="dxa"/>
            <w:vMerge/>
            <w:tcBorders>
              <w:left w:val="single" w:sz="4" w:space="0" w:color="auto"/>
              <w:right w:val="single" w:sz="4" w:space="0" w:color="auto"/>
            </w:tcBorders>
            <w:shd w:val="clear" w:color="auto" w:fill="auto"/>
          </w:tcPr>
          <w:p w14:paraId="5BD7D33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1CFF4E0" w14:textId="77777777" w:rsidR="006B5179" w:rsidRPr="0041290C" w:rsidRDefault="006B5179" w:rsidP="006B5179">
            <w:pPr>
              <w:jc w:val="center"/>
            </w:pPr>
            <w:r w:rsidRPr="0041290C">
              <w:t>ООО «Мед+эксперт»</w:t>
            </w:r>
          </w:p>
        </w:tc>
        <w:tc>
          <w:tcPr>
            <w:tcW w:w="2605" w:type="dxa"/>
            <w:tcBorders>
              <w:top w:val="nil"/>
              <w:left w:val="nil"/>
              <w:bottom w:val="single" w:sz="4" w:space="0" w:color="auto"/>
              <w:right w:val="single" w:sz="4" w:space="0" w:color="auto"/>
            </w:tcBorders>
            <w:shd w:val="clear" w:color="auto" w:fill="auto"/>
          </w:tcPr>
          <w:p w14:paraId="21F1F8D0"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5AE30952" w14:textId="77777777" w:rsidR="006B5179" w:rsidRPr="0041290C" w:rsidRDefault="006B5179" w:rsidP="006B5179">
            <w:pPr>
              <w:jc w:val="center"/>
            </w:pPr>
            <w:r w:rsidRPr="0041290C">
              <w:t>141980, Московская обл.,г.Дубна,</w:t>
            </w:r>
          </w:p>
          <w:p w14:paraId="52E983C0" w14:textId="77777777" w:rsidR="006B5179" w:rsidRPr="0041290C" w:rsidRDefault="006B5179" w:rsidP="006B5179">
            <w:pPr>
              <w:jc w:val="center"/>
            </w:pPr>
            <w:r w:rsidRPr="0041290C">
              <w:t>Ул. Болшеволжкая, 1</w:t>
            </w:r>
          </w:p>
        </w:tc>
      </w:tr>
      <w:tr w:rsidR="006B5179" w:rsidRPr="0041290C" w14:paraId="1C9DC7E2" w14:textId="77777777" w:rsidTr="006B5179">
        <w:trPr>
          <w:trHeight w:val="945"/>
        </w:trPr>
        <w:tc>
          <w:tcPr>
            <w:tcW w:w="2656" w:type="dxa"/>
            <w:vMerge/>
            <w:tcBorders>
              <w:left w:val="single" w:sz="4" w:space="0" w:color="auto"/>
              <w:right w:val="single" w:sz="4" w:space="0" w:color="auto"/>
            </w:tcBorders>
            <w:shd w:val="clear" w:color="auto" w:fill="auto"/>
          </w:tcPr>
          <w:p w14:paraId="66074CB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1167825" w14:textId="77777777" w:rsidR="006B5179" w:rsidRPr="0041290C" w:rsidRDefault="006B5179" w:rsidP="006B5179">
            <w:pPr>
              <w:jc w:val="center"/>
            </w:pPr>
            <w:r w:rsidRPr="0041290C">
              <w:t>ООО «Медицинский центр Дубна»</w:t>
            </w:r>
          </w:p>
        </w:tc>
        <w:tc>
          <w:tcPr>
            <w:tcW w:w="2605" w:type="dxa"/>
            <w:tcBorders>
              <w:top w:val="nil"/>
              <w:left w:val="nil"/>
              <w:bottom w:val="single" w:sz="4" w:space="0" w:color="auto"/>
              <w:right w:val="single" w:sz="4" w:space="0" w:color="auto"/>
            </w:tcBorders>
            <w:shd w:val="clear" w:color="auto" w:fill="auto"/>
          </w:tcPr>
          <w:p w14:paraId="160C0CB8"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6750AA2F" w14:textId="77777777" w:rsidR="006B5179" w:rsidRPr="0041290C" w:rsidRDefault="006B5179" w:rsidP="006B5179">
            <w:pPr>
              <w:jc w:val="center"/>
            </w:pPr>
            <w:r w:rsidRPr="0041290C">
              <w:t>141983, г.Дубна, ул. Свободы, д.6а</w:t>
            </w:r>
          </w:p>
        </w:tc>
      </w:tr>
      <w:tr w:rsidR="006B5179" w:rsidRPr="0041290C" w14:paraId="5CF8BC5C" w14:textId="77777777" w:rsidTr="006B5179">
        <w:trPr>
          <w:trHeight w:val="630"/>
        </w:trPr>
        <w:tc>
          <w:tcPr>
            <w:tcW w:w="2656" w:type="dxa"/>
            <w:vMerge/>
            <w:tcBorders>
              <w:left w:val="single" w:sz="4" w:space="0" w:color="auto"/>
              <w:right w:val="single" w:sz="4" w:space="0" w:color="auto"/>
            </w:tcBorders>
            <w:hideMark/>
          </w:tcPr>
          <w:p w14:paraId="6C09F7C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5735C7E" w14:textId="77777777" w:rsidR="006B5179" w:rsidRPr="0041290C" w:rsidRDefault="006B5179" w:rsidP="006B5179">
            <w:pPr>
              <w:jc w:val="center"/>
            </w:pPr>
            <w:r w:rsidRPr="0041290C">
              <w:t>Государственное Автономное Учреждение Здравоохранения Московской Области "Дубненская городская больница"</w:t>
            </w:r>
          </w:p>
        </w:tc>
        <w:tc>
          <w:tcPr>
            <w:tcW w:w="2605" w:type="dxa"/>
            <w:tcBorders>
              <w:top w:val="nil"/>
              <w:left w:val="nil"/>
              <w:bottom w:val="single" w:sz="4" w:space="0" w:color="auto"/>
              <w:right w:val="single" w:sz="4" w:space="0" w:color="auto"/>
            </w:tcBorders>
            <w:shd w:val="clear" w:color="auto" w:fill="auto"/>
            <w:hideMark/>
          </w:tcPr>
          <w:p w14:paraId="45B02776"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11E6C3F8" w14:textId="77777777" w:rsidR="006B5179" w:rsidRPr="0041290C" w:rsidRDefault="006B5179" w:rsidP="006B5179">
            <w:pPr>
              <w:jc w:val="center"/>
            </w:pPr>
            <w:r w:rsidRPr="0041290C">
              <w:t>141983, г.Дубна, ул.Карла Маркса, д.30</w:t>
            </w:r>
          </w:p>
        </w:tc>
      </w:tr>
      <w:tr w:rsidR="006B5179" w:rsidRPr="0041290C" w14:paraId="4AFD8683" w14:textId="77777777" w:rsidTr="006B5179">
        <w:trPr>
          <w:trHeight w:val="1013"/>
        </w:trPr>
        <w:tc>
          <w:tcPr>
            <w:tcW w:w="2656" w:type="dxa"/>
            <w:vMerge/>
            <w:tcBorders>
              <w:left w:val="single" w:sz="4" w:space="0" w:color="auto"/>
              <w:right w:val="single" w:sz="4" w:space="0" w:color="auto"/>
            </w:tcBorders>
            <w:hideMark/>
          </w:tcPr>
          <w:p w14:paraId="4D5F094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1F32223" w14:textId="77777777" w:rsidR="006B5179" w:rsidRPr="0041290C" w:rsidRDefault="006B5179" w:rsidP="006B5179">
            <w:pPr>
              <w:jc w:val="center"/>
            </w:pPr>
            <w:r w:rsidRPr="0041290C">
              <w:t>Федеральное бюджетное учреждение здравоохранения "Медико-санитарная часть № 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hideMark/>
          </w:tcPr>
          <w:p w14:paraId="77716789"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549DF645" w14:textId="77777777" w:rsidR="006B5179" w:rsidRPr="0041290C" w:rsidRDefault="006B5179" w:rsidP="006B5179">
            <w:pPr>
              <w:jc w:val="center"/>
            </w:pPr>
            <w:r w:rsidRPr="0041290C">
              <w:t>141980, г.Дубна, ул.Мира, д.13</w:t>
            </w:r>
          </w:p>
        </w:tc>
      </w:tr>
      <w:tr w:rsidR="006B5179" w:rsidRPr="0041290C" w14:paraId="4A44C628" w14:textId="77777777" w:rsidTr="006B5179">
        <w:trPr>
          <w:trHeight w:val="315"/>
        </w:trPr>
        <w:tc>
          <w:tcPr>
            <w:tcW w:w="2656" w:type="dxa"/>
            <w:vMerge/>
            <w:tcBorders>
              <w:left w:val="single" w:sz="4" w:space="0" w:color="auto"/>
              <w:right w:val="single" w:sz="4" w:space="0" w:color="auto"/>
            </w:tcBorders>
          </w:tcPr>
          <w:p w14:paraId="7B1E3A6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1B4B546" w14:textId="77777777" w:rsidR="006B5179" w:rsidRPr="0041290C" w:rsidRDefault="006B5179" w:rsidP="006B5179">
            <w:pPr>
              <w:jc w:val="center"/>
            </w:pPr>
            <w:r w:rsidRPr="0041290C">
              <w:t>ООО «Северная корона»</w:t>
            </w:r>
          </w:p>
        </w:tc>
        <w:tc>
          <w:tcPr>
            <w:tcW w:w="2605" w:type="dxa"/>
            <w:tcBorders>
              <w:top w:val="nil"/>
              <w:left w:val="nil"/>
              <w:bottom w:val="single" w:sz="4" w:space="0" w:color="auto"/>
              <w:right w:val="single" w:sz="4" w:space="0" w:color="auto"/>
            </w:tcBorders>
            <w:shd w:val="clear" w:color="auto" w:fill="auto"/>
          </w:tcPr>
          <w:p w14:paraId="1C9B2F80"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0879F8A7" w14:textId="77777777" w:rsidR="006B5179" w:rsidRPr="0041290C" w:rsidRDefault="006B5179" w:rsidP="006B5179">
            <w:r w:rsidRPr="0041290C">
              <w:t>141980, г.Дубна, ул.Вернова,1</w:t>
            </w:r>
          </w:p>
        </w:tc>
      </w:tr>
      <w:tr w:rsidR="006B5179" w:rsidRPr="0041290C" w14:paraId="23A1DC4E" w14:textId="77777777" w:rsidTr="006B5179">
        <w:trPr>
          <w:trHeight w:val="315"/>
        </w:trPr>
        <w:tc>
          <w:tcPr>
            <w:tcW w:w="2656" w:type="dxa"/>
            <w:vMerge/>
            <w:tcBorders>
              <w:left w:val="single" w:sz="4" w:space="0" w:color="auto"/>
              <w:right w:val="single" w:sz="4" w:space="0" w:color="auto"/>
            </w:tcBorders>
          </w:tcPr>
          <w:p w14:paraId="4B72BBC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B9BAE6C" w14:textId="77777777" w:rsidR="006B5179" w:rsidRPr="0041290C" w:rsidRDefault="006B5179" w:rsidP="006B5179">
            <w:pPr>
              <w:jc w:val="center"/>
            </w:pPr>
            <w:r w:rsidRPr="0041290C">
              <w:t>ООО «Вита-Дент»</w:t>
            </w:r>
          </w:p>
        </w:tc>
        <w:tc>
          <w:tcPr>
            <w:tcW w:w="2605" w:type="dxa"/>
            <w:tcBorders>
              <w:top w:val="nil"/>
              <w:left w:val="nil"/>
              <w:bottom w:val="single" w:sz="4" w:space="0" w:color="auto"/>
              <w:right w:val="single" w:sz="4" w:space="0" w:color="auto"/>
            </w:tcBorders>
            <w:shd w:val="clear" w:color="auto" w:fill="auto"/>
          </w:tcPr>
          <w:p w14:paraId="6E7F1DE1"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1DAA26DE" w14:textId="77777777" w:rsidR="006B5179" w:rsidRPr="0041290C" w:rsidRDefault="006B5179" w:rsidP="006B5179">
            <w:r w:rsidRPr="0041290C">
              <w:t>141980, г.Дубна, ул.Понтекорво, 10</w:t>
            </w:r>
          </w:p>
        </w:tc>
      </w:tr>
      <w:tr w:rsidR="006B5179" w:rsidRPr="0041290C" w14:paraId="279D3CF0" w14:textId="77777777" w:rsidTr="006B5179">
        <w:trPr>
          <w:trHeight w:val="315"/>
        </w:trPr>
        <w:tc>
          <w:tcPr>
            <w:tcW w:w="2656" w:type="dxa"/>
            <w:vMerge/>
            <w:tcBorders>
              <w:left w:val="single" w:sz="4" w:space="0" w:color="auto"/>
              <w:right w:val="single" w:sz="4" w:space="0" w:color="auto"/>
            </w:tcBorders>
          </w:tcPr>
          <w:p w14:paraId="138D650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2692BA3" w14:textId="77777777" w:rsidR="006B5179" w:rsidRPr="0041290C" w:rsidRDefault="006B5179" w:rsidP="006B5179">
            <w:pPr>
              <w:jc w:val="center"/>
            </w:pPr>
            <w:r w:rsidRPr="0041290C">
              <w:t>ООО «Ортолюкс»</w:t>
            </w:r>
          </w:p>
        </w:tc>
        <w:tc>
          <w:tcPr>
            <w:tcW w:w="2605" w:type="dxa"/>
            <w:tcBorders>
              <w:top w:val="nil"/>
              <w:left w:val="nil"/>
              <w:bottom w:val="single" w:sz="4" w:space="0" w:color="auto"/>
              <w:right w:val="single" w:sz="4" w:space="0" w:color="auto"/>
            </w:tcBorders>
            <w:shd w:val="clear" w:color="auto" w:fill="auto"/>
          </w:tcPr>
          <w:p w14:paraId="07BBD63F"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4C16F40C" w14:textId="77777777" w:rsidR="006B5179" w:rsidRPr="0041290C" w:rsidRDefault="006B5179" w:rsidP="006B5179">
            <w:r w:rsidRPr="0041290C">
              <w:t>141980, г.Дубна, просп.Боголюбова,16а</w:t>
            </w:r>
          </w:p>
        </w:tc>
      </w:tr>
      <w:tr w:rsidR="006B5179" w:rsidRPr="0041290C" w14:paraId="5F6CD7C7" w14:textId="77777777" w:rsidTr="006B5179">
        <w:trPr>
          <w:trHeight w:val="315"/>
        </w:trPr>
        <w:tc>
          <w:tcPr>
            <w:tcW w:w="2656" w:type="dxa"/>
            <w:vMerge/>
            <w:tcBorders>
              <w:left w:val="single" w:sz="4" w:space="0" w:color="auto"/>
              <w:right w:val="single" w:sz="4" w:space="0" w:color="auto"/>
            </w:tcBorders>
          </w:tcPr>
          <w:p w14:paraId="56378F1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C793F45" w14:textId="77777777" w:rsidR="006B5179" w:rsidRPr="0041290C" w:rsidRDefault="006B5179" w:rsidP="006B5179">
            <w:pPr>
              <w:jc w:val="center"/>
            </w:pPr>
            <w:r w:rsidRPr="0041290C">
              <w:t>ООО «Меди технолоджи» (стоматология «Тверской Доктор»)</w:t>
            </w:r>
          </w:p>
        </w:tc>
        <w:tc>
          <w:tcPr>
            <w:tcW w:w="2605" w:type="dxa"/>
            <w:tcBorders>
              <w:top w:val="nil"/>
              <w:left w:val="nil"/>
              <w:bottom w:val="single" w:sz="4" w:space="0" w:color="auto"/>
              <w:right w:val="single" w:sz="4" w:space="0" w:color="auto"/>
            </w:tcBorders>
            <w:shd w:val="clear" w:color="auto" w:fill="auto"/>
          </w:tcPr>
          <w:p w14:paraId="427D12B5"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53437F05" w14:textId="77777777" w:rsidR="006B5179" w:rsidRPr="0041290C" w:rsidRDefault="006B5179" w:rsidP="006B5179">
            <w:r w:rsidRPr="0041290C">
              <w:t>141980, г.Дубна, ул.9 Мая, 7в</w:t>
            </w:r>
          </w:p>
        </w:tc>
      </w:tr>
      <w:tr w:rsidR="006B5179" w:rsidRPr="0041290C" w14:paraId="40A31990" w14:textId="77777777" w:rsidTr="006B5179">
        <w:trPr>
          <w:trHeight w:val="315"/>
        </w:trPr>
        <w:tc>
          <w:tcPr>
            <w:tcW w:w="2656" w:type="dxa"/>
            <w:vMerge/>
            <w:tcBorders>
              <w:left w:val="single" w:sz="4" w:space="0" w:color="auto"/>
              <w:right w:val="single" w:sz="4" w:space="0" w:color="auto"/>
            </w:tcBorders>
            <w:hideMark/>
          </w:tcPr>
          <w:p w14:paraId="6D9EDBE2"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02667134" w14:textId="77777777" w:rsidR="006B5179" w:rsidRPr="0041290C" w:rsidRDefault="006B5179" w:rsidP="006B5179">
            <w:pPr>
              <w:jc w:val="center"/>
            </w:pPr>
            <w:r w:rsidRPr="0041290C">
              <w:t>ООО "Стоматология"</w:t>
            </w:r>
          </w:p>
        </w:tc>
        <w:tc>
          <w:tcPr>
            <w:tcW w:w="2605" w:type="dxa"/>
            <w:tcBorders>
              <w:top w:val="nil"/>
              <w:left w:val="nil"/>
              <w:bottom w:val="single" w:sz="4" w:space="0" w:color="auto"/>
              <w:right w:val="single" w:sz="4" w:space="0" w:color="auto"/>
            </w:tcBorders>
            <w:shd w:val="clear" w:color="auto" w:fill="auto"/>
            <w:hideMark/>
          </w:tcPr>
          <w:p w14:paraId="2F11945C"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5075574E" w14:textId="77777777" w:rsidR="006B5179" w:rsidRPr="0041290C" w:rsidRDefault="006B5179" w:rsidP="006B5179">
            <w:pPr>
              <w:jc w:val="center"/>
            </w:pPr>
            <w:r w:rsidRPr="0041290C">
              <w:t>141985, г.Дубна, ул.Сахарова А.Д., д.10</w:t>
            </w:r>
          </w:p>
        </w:tc>
      </w:tr>
      <w:tr w:rsidR="006B5179" w:rsidRPr="0041290C" w14:paraId="5F5DE92A" w14:textId="77777777" w:rsidTr="006B5179">
        <w:trPr>
          <w:trHeight w:val="920"/>
        </w:trPr>
        <w:tc>
          <w:tcPr>
            <w:tcW w:w="2656" w:type="dxa"/>
            <w:vMerge/>
            <w:tcBorders>
              <w:left w:val="single" w:sz="4" w:space="0" w:color="auto"/>
              <w:right w:val="single" w:sz="4" w:space="0" w:color="auto"/>
            </w:tcBorders>
            <w:hideMark/>
          </w:tcPr>
          <w:p w14:paraId="4C18751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614FD927" w14:textId="77777777" w:rsidR="006B5179" w:rsidRPr="0041290C" w:rsidRDefault="006B5179" w:rsidP="006B5179">
            <w:pPr>
              <w:jc w:val="center"/>
            </w:pPr>
            <w:r w:rsidRPr="0041290C">
              <w:t>Федеральное бюджетное учреждение здравоохранения "Медико-санитарная часть № 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hideMark/>
          </w:tcPr>
          <w:p w14:paraId="4F4A8E0D"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7A385D3D" w14:textId="77777777" w:rsidR="006B5179" w:rsidRPr="0041290C" w:rsidRDefault="006B5179" w:rsidP="006B5179">
            <w:pPr>
              <w:jc w:val="center"/>
            </w:pPr>
            <w:r w:rsidRPr="0041290C">
              <w:t>141980, г.Дубна, ул.Мира, д.10</w:t>
            </w:r>
          </w:p>
        </w:tc>
      </w:tr>
      <w:tr w:rsidR="006B5179" w:rsidRPr="0041290C" w14:paraId="441934B6" w14:textId="77777777" w:rsidTr="006B5179">
        <w:trPr>
          <w:trHeight w:val="630"/>
        </w:trPr>
        <w:tc>
          <w:tcPr>
            <w:tcW w:w="2656" w:type="dxa"/>
            <w:vMerge/>
            <w:tcBorders>
              <w:left w:val="single" w:sz="4" w:space="0" w:color="auto"/>
              <w:right w:val="single" w:sz="4" w:space="0" w:color="auto"/>
            </w:tcBorders>
            <w:hideMark/>
          </w:tcPr>
          <w:p w14:paraId="30C6E1C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8D049E3" w14:textId="77777777" w:rsidR="006B5179" w:rsidRPr="0041290C" w:rsidRDefault="006B5179" w:rsidP="006B5179">
            <w:pPr>
              <w:jc w:val="center"/>
            </w:pPr>
            <w:r w:rsidRPr="0041290C">
              <w:t>Государственное Автономное Учреждение Здравоохранения Московской Области "Дубненская городская больница"</w:t>
            </w:r>
          </w:p>
        </w:tc>
        <w:tc>
          <w:tcPr>
            <w:tcW w:w="2605" w:type="dxa"/>
            <w:tcBorders>
              <w:top w:val="nil"/>
              <w:left w:val="nil"/>
              <w:bottom w:val="single" w:sz="4" w:space="0" w:color="auto"/>
              <w:right w:val="single" w:sz="4" w:space="0" w:color="auto"/>
            </w:tcBorders>
            <w:shd w:val="clear" w:color="auto" w:fill="auto"/>
            <w:hideMark/>
          </w:tcPr>
          <w:p w14:paraId="49AF64F4"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68C0B629" w14:textId="77777777" w:rsidR="006B5179" w:rsidRPr="0041290C" w:rsidRDefault="006B5179" w:rsidP="006B5179">
            <w:pPr>
              <w:jc w:val="center"/>
            </w:pPr>
            <w:r w:rsidRPr="0041290C">
              <w:t>141983, г.Дубна, ул.Карла Маркса, д.30</w:t>
            </w:r>
          </w:p>
        </w:tc>
      </w:tr>
      <w:tr w:rsidR="006B5179" w:rsidRPr="0041290C" w14:paraId="1D51411D" w14:textId="77777777" w:rsidTr="006B5179">
        <w:trPr>
          <w:trHeight w:val="630"/>
        </w:trPr>
        <w:tc>
          <w:tcPr>
            <w:tcW w:w="2656" w:type="dxa"/>
            <w:vMerge/>
            <w:tcBorders>
              <w:left w:val="single" w:sz="4" w:space="0" w:color="auto"/>
              <w:right w:val="single" w:sz="4" w:space="0" w:color="auto"/>
            </w:tcBorders>
            <w:hideMark/>
          </w:tcPr>
          <w:p w14:paraId="1608009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4C0B457F" w14:textId="77777777" w:rsidR="006B5179" w:rsidRPr="0041290C" w:rsidRDefault="006B5179" w:rsidP="006B5179">
            <w:pPr>
              <w:jc w:val="center"/>
            </w:pPr>
            <w:r w:rsidRPr="0041290C">
              <w:t>Федеральное бюджетное учреждение здравоохранения "Медико-санитарная часть № 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hideMark/>
          </w:tcPr>
          <w:p w14:paraId="6775EC28"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31F19E43" w14:textId="77777777" w:rsidR="006B5179" w:rsidRPr="0041290C" w:rsidRDefault="006B5179" w:rsidP="006B5179">
            <w:pPr>
              <w:jc w:val="center"/>
            </w:pPr>
            <w:r w:rsidRPr="0041290C">
              <w:t>141980, г.Дубна, ул.Ленинградская, д.9</w:t>
            </w:r>
          </w:p>
        </w:tc>
      </w:tr>
      <w:tr w:rsidR="006B5179" w:rsidRPr="0041290C" w14:paraId="1508A9C9" w14:textId="77777777" w:rsidTr="006B5179">
        <w:trPr>
          <w:trHeight w:val="630"/>
        </w:trPr>
        <w:tc>
          <w:tcPr>
            <w:tcW w:w="2656" w:type="dxa"/>
            <w:vMerge/>
            <w:tcBorders>
              <w:left w:val="single" w:sz="4" w:space="0" w:color="auto"/>
              <w:right w:val="single" w:sz="4" w:space="0" w:color="auto"/>
            </w:tcBorders>
          </w:tcPr>
          <w:p w14:paraId="513BC80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D75B438" w14:textId="77777777" w:rsidR="006B5179" w:rsidRPr="00356F27" w:rsidRDefault="006B5179" w:rsidP="006B5179">
            <w:pPr>
              <w:jc w:val="center"/>
            </w:pPr>
            <w:r w:rsidRPr="00356F27">
              <w:t xml:space="preserve">Государственное бюджетное учреждение здравоохранения города Москвы "Городская </w:t>
            </w:r>
            <w:r w:rsidRPr="00356F27">
              <w:lastRenderedPageBreak/>
              <w:t>клиническая больница № 15 имени О.М. Филатова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278FB5F7" w14:textId="77777777" w:rsidR="006B5179" w:rsidRPr="00356F27" w:rsidRDefault="006B5179" w:rsidP="006B5179">
            <w:pPr>
              <w:jc w:val="center"/>
            </w:pPr>
            <w:r w:rsidRPr="00356F27">
              <w:lastRenderedPageBreak/>
              <w:t>Стационар</w:t>
            </w:r>
          </w:p>
        </w:tc>
        <w:tc>
          <w:tcPr>
            <w:tcW w:w="3365" w:type="dxa"/>
            <w:tcBorders>
              <w:top w:val="nil"/>
              <w:left w:val="nil"/>
              <w:bottom w:val="single" w:sz="4" w:space="0" w:color="auto"/>
              <w:right w:val="single" w:sz="4" w:space="0" w:color="auto"/>
            </w:tcBorders>
            <w:shd w:val="clear" w:color="auto" w:fill="auto"/>
          </w:tcPr>
          <w:p w14:paraId="4F4494AE" w14:textId="77777777" w:rsidR="006B5179" w:rsidRPr="00356F27" w:rsidRDefault="006B5179" w:rsidP="006B5179">
            <w:pPr>
              <w:jc w:val="center"/>
            </w:pPr>
            <w:r w:rsidRPr="00356F27">
              <w:t>111539, г.Москва, ул.Вешняковская, д.23</w:t>
            </w:r>
          </w:p>
        </w:tc>
      </w:tr>
      <w:tr w:rsidR="006B5179" w:rsidRPr="0041290C" w14:paraId="6D84101D" w14:textId="77777777" w:rsidTr="006B5179">
        <w:trPr>
          <w:trHeight w:val="630"/>
        </w:trPr>
        <w:tc>
          <w:tcPr>
            <w:tcW w:w="2656" w:type="dxa"/>
            <w:vMerge/>
            <w:tcBorders>
              <w:left w:val="single" w:sz="4" w:space="0" w:color="auto"/>
              <w:right w:val="single" w:sz="4" w:space="0" w:color="auto"/>
            </w:tcBorders>
          </w:tcPr>
          <w:p w14:paraId="08663DF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56309B0" w14:textId="77777777" w:rsidR="006B5179" w:rsidRPr="00356F27" w:rsidRDefault="006B5179" w:rsidP="006B5179">
            <w:pPr>
              <w:jc w:val="center"/>
            </w:pPr>
            <w:r w:rsidRPr="00356F27">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5377752F"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28D77A85" w14:textId="77777777" w:rsidR="006B5179" w:rsidRPr="00356F27" w:rsidRDefault="006B5179" w:rsidP="006B5179">
            <w:pPr>
              <w:jc w:val="center"/>
            </w:pPr>
            <w:r w:rsidRPr="00356F27">
              <w:t>115432, г.Москва, ул.Трофимова, д.26</w:t>
            </w:r>
          </w:p>
        </w:tc>
      </w:tr>
      <w:tr w:rsidR="006B5179" w:rsidRPr="0041290C" w14:paraId="3BCFD056" w14:textId="77777777" w:rsidTr="006B5179">
        <w:trPr>
          <w:trHeight w:val="630"/>
        </w:trPr>
        <w:tc>
          <w:tcPr>
            <w:tcW w:w="2656" w:type="dxa"/>
            <w:vMerge/>
            <w:tcBorders>
              <w:left w:val="single" w:sz="4" w:space="0" w:color="auto"/>
              <w:right w:val="single" w:sz="4" w:space="0" w:color="auto"/>
            </w:tcBorders>
          </w:tcPr>
          <w:p w14:paraId="7E6B138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CD930EE" w14:textId="77777777" w:rsidR="006B5179" w:rsidRPr="00356F27" w:rsidRDefault="006B5179" w:rsidP="006B5179">
            <w:pPr>
              <w:jc w:val="center"/>
            </w:pPr>
            <w:r w:rsidRPr="00356F27">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63370349"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085E5DB" w14:textId="77777777" w:rsidR="006B5179" w:rsidRPr="00356F27" w:rsidRDefault="006B5179" w:rsidP="006B5179">
            <w:pPr>
              <w:jc w:val="center"/>
            </w:pPr>
            <w:r w:rsidRPr="00356F27">
              <w:t>115280, г.Москва, ул.Велозаводская, д.1/1</w:t>
            </w:r>
          </w:p>
        </w:tc>
      </w:tr>
      <w:tr w:rsidR="006B5179" w:rsidRPr="0041290C" w14:paraId="0DA9D380" w14:textId="77777777" w:rsidTr="006B5179">
        <w:trPr>
          <w:trHeight w:val="630"/>
        </w:trPr>
        <w:tc>
          <w:tcPr>
            <w:tcW w:w="2656" w:type="dxa"/>
            <w:vMerge/>
            <w:tcBorders>
              <w:left w:val="single" w:sz="4" w:space="0" w:color="auto"/>
              <w:right w:val="single" w:sz="4" w:space="0" w:color="auto"/>
            </w:tcBorders>
          </w:tcPr>
          <w:p w14:paraId="2E783B8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5914E90" w14:textId="77777777" w:rsidR="006B5179" w:rsidRPr="00356F27" w:rsidRDefault="006B5179" w:rsidP="006B5179">
            <w:pPr>
              <w:jc w:val="center"/>
            </w:pPr>
            <w:r w:rsidRPr="00356F27">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427FC8F2"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3B4CD590" w14:textId="77777777" w:rsidR="006B5179" w:rsidRPr="00356F27" w:rsidRDefault="006B5179" w:rsidP="006B5179">
            <w:pPr>
              <w:jc w:val="center"/>
            </w:pPr>
            <w:r w:rsidRPr="00356F27">
              <w:t>109386, г.Москва, проезд Спортивный, д.3</w:t>
            </w:r>
          </w:p>
        </w:tc>
      </w:tr>
      <w:tr w:rsidR="006B5179" w:rsidRPr="0041290C" w14:paraId="525E88AF" w14:textId="77777777" w:rsidTr="006B5179">
        <w:trPr>
          <w:trHeight w:val="630"/>
        </w:trPr>
        <w:tc>
          <w:tcPr>
            <w:tcW w:w="2656" w:type="dxa"/>
            <w:vMerge/>
            <w:tcBorders>
              <w:left w:val="single" w:sz="4" w:space="0" w:color="auto"/>
              <w:right w:val="single" w:sz="4" w:space="0" w:color="auto"/>
            </w:tcBorders>
          </w:tcPr>
          <w:p w14:paraId="4723955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B24FB27" w14:textId="77777777" w:rsidR="006B5179" w:rsidRPr="00356F27" w:rsidRDefault="006B5179" w:rsidP="006B5179">
            <w:pPr>
              <w:jc w:val="center"/>
            </w:pPr>
            <w:r w:rsidRPr="00356F27">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tcPr>
          <w:p w14:paraId="14C3EB20"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3B1FE9F1" w14:textId="77777777" w:rsidR="006B5179" w:rsidRPr="00356F27" w:rsidRDefault="006B5179" w:rsidP="006B5179">
            <w:pPr>
              <w:jc w:val="center"/>
            </w:pPr>
            <w:r w:rsidRPr="00356F27">
              <w:t>141408, Московская обл., г. Химки, мкр.Планерная, влд.14</w:t>
            </w:r>
          </w:p>
        </w:tc>
      </w:tr>
      <w:tr w:rsidR="006B5179" w:rsidRPr="0041290C" w14:paraId="68B57130" w14:textId="77777777" w:rsidTr="006B5179">
        <w:trPr>
          <w:trHeight w:val="630"/>
        </w:trPr>
        <w:tc>
          <w:tcPr>
            <w:tcW w:w="2656" w:type="dxa"/>
            <w:vMerge/>
            <w:tcBorders>
              <w:left w:val="single" w:sz="4" w:space="0" w:color="auto"/>
              <w:right w:val="single" w:sz="4" w:space="0" w:color="auto"/>
            </w:tcBorders>
          </w:tcPr>
          <w:p w14:paraId="0FAE7C0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3D86225"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0F3A043B"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3FC0F64B" w14:textId="77777777" w:rsidR="006B5179" w:rsidRPr="00356F27" w:rsidRDefault="006B5179" w:rsidP="006B5179">
            <w:pPr>
              <w:jc w:val="center"/>
            </w:pPr>
            <w:r w:rsidRPr="00356F27">
              <w:t>125367, г.Москва, ш.Волоколамское, д.84</w:t>
            </w:r>
          </w:p>
        </w:tc>
      </w:tr>
      <w:tr w:rsidR="006B5179" w:rsidRPr="0041290C" w14:paraId="0583EB3E" w14:textId="77777777" w:rsidTr="006B5179">
        <w:trPr>
          <w:trHeight w:val="630"/>
        </w:trPr>
        <w:tc>
          <w:tcPr>
            <w:tcW w:w="2656" w:type="dxa"/>
            <w:vMerge/>
            <w:tcBorders>
              <w:left w:val="single" w:sz="4" w:space="0" w:color="auto"/>
              <w:right w:val="single" w:sz="4" w:space="0" w:color="auto"/>
            </w:tcBorders>
          </w:tcPr>
          <w:p w14:paraId="13C4256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6DB36D5"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02D36A7D"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03A9007A" w14:textId="77777777" w:rsidR="006B5179" w:rsidRPr="00356F27" w:rsidRDefault="006B5179" w:rsidP="006B5179">
            <w:pPr>
              <w:jc w:val="center"/>
            </w:pPr>
            <w:r w:rsidRPr="00356F27">
              <w:t>125315, г.Москва, ул.Часовая, д.20</w:t>
            </w:r>
          </w:p>
        </w:tc>
      </w:tr>
      <w:tr w:rsidR="006B5179" w:rsidRPr="0041290C" w14:paraId="75AD1722" w14:textId="77777777" w:rsidTr="006B5179">
        <w:trPr>
          <w:trHeight w:val="630"/>
        </w:trPr>
        <w:tc>
          <w:tcPr>
            <w:tcW w:w="2656" w:type="dxa"/>
            <w:vMerge/>
            <w:tcBorders>
              <w:left w:val="single" w:sz="4" w:space="0" w:color="auto"/>
              <w:right w:val="single" w:sz="4" w:space="0" w:color="auto"/>
            </w:tcBorders>
          </w:tcPr>
          <w:p w14:paraId="30E4665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5378E86" w14:textId="77777777" w:rsidR="006B5179" w:rsidRPr="00356F27" w:rsidRDefault="006B5179" w:rsidP="006B5179">
            <w:pPr>
              <w:jc w:val="center"/>
            </w:pPr>
            <w:r w:rsidRPr="00356F27">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tcPr>
          <w:p w14:paraId="7F6378FA"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262507E8" w14:textId="77777777" w:rsidR="006B5179" w:rsidRPr="00356F27" w:rsidRDefault="006B5179" w:rsidP="006B5179">
            <w:pPr>
              <w:jc w:val="center"/>
            </w:pPr>
            <w:r w:rsidRPr="00356F27">
              <w:t>119881, г.Москва, ул.Пироговская Б., д.2, корп.6</w:t>
            </w:r>
          </w:p>
        </w:tc>
      </w:tr>
      <w:tr w:rsidR="006B5179" w:rsidRPr="0041290C" w14:paraId="71AF714D" w14:textId="77777777" w:rsidTr="006B5179">
        <w:trPr>
          <w:trHeight w:val="630"/>
        </w:trPr>
        <w:tc>
          <w:tcPr>
            <w:tcW w:w="2656" w:type="dxa"/>
            <w:vMerge/>
            <w:tcBorders>
              <w:left w:val="single" w:sz="4" w:space="0" w:color="auto"/>
              <w:right w:val="single" w:sz="4" w:space="0" w:color="auto"/>
            </w:tcBorders>
          </w:tcPr>
          <w:p w14:paraId="0C5D7AF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943739A" w14:textId="77777777" w:rsidR="006B5179" w:rsidRPr="00356F27" w:rsidRDefault="006B5179" w:rsidP="006B5179">
            <w:pPr>
              <w:jc w:val="center"/>
            </w:pPr>
            <w:r w:rsidRPr="00356F27">
              <w:t>Федеральное бюджетное учреждение здравоохранения "Медико-санитарная часть № 9"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tcPr>
          <w:p w14:paraId="2BB6D049"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1F614562" w14:textId="77777777" w:rsidR="006B5179" w:rsidRPr="00356F27" w:rsidRDefault="006B5179" w:rsidP="006B5179">
            <w:pPr>
              <w:jc w:val="center"/>
            </w:pPr>
            <w:r w:rsidRPr="00356F27">
              <w:t>141980, г.Дубна, ул.Ленинградская, д.9</w:t>
            </w:r>
          </w:p>
        </w:tc>
      </w:tr>
      <w:tr w:rsidR="006B5179" w:rsidRPr="0041290C" w14:paraId="6A6C2A13" w14:textId="77777777" w:rsidTr="006B5179">
        <w:trPr>
          <w:trHeight w:val="630"/>
        </w:trPr>
        <w:tc>
          <w:tcPr>
            <w:tcW w:w="2656" w:type="dxa"/>
            <w:vMerge/>
            <w:tcBorders>
              <w:left w:val="single" w:sz="4" w:space="0" w:color="auto"/>
              <w:right w:val="single" w:sz="4" w:space="0" w:color="auto"/>
            </w:tcBorders>
          </w:tcPr>
          <w:p w14:paraId="729A99B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00826B3" w14:textId="77777777" w:rsidR="006B5179" w:rsidRPr="00356F27" w:rsidRDefault="006B5179" w:rsidP="006B5179">
            <w:pPr>
              <w:jc w:val="center"/>
            </w:pPr>
            <w:r w:rsidRPr="00356F27">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 биологического агентства"</w:t>
            </w:r>
          </w:p>
        </w:tc>
        <w:tc>
          <w:tcPr>
            <w:tcW w:w="2605" w:type="dxa"/>
            <w:tcBorders>
              <w:top w:val="nil"/>
              <w:left w:val="nil"/>
              <w:bottom w:val="single" w:sz="4" w:space="0" w:color="auto"/>
              <w:right w:val="single" w:sz="4" w:space="0" w:color="auto"/>
            </w:tcBorders>
            <w:shd w:val="clear" w:color="auto" w:fill="auto"/>
          </w:tcPr>
          <w:p w14:paraId="43C1686F"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6DD04822" w14:textId="77777777" w:rsidR="006B5179" w:rsidRPr="00356F27" w:rsidRDefault="006B5179" w:rsidP="006B5179">
            <w:pPr>
              <w:jc w:val="center"/>
            </w:pPr>
            <w:r w:rsidRPr="00356F27">
              <w:t>115682, г.Москва, б-р Ореховый, д.28</w:t>
            </w:r>
          </w:p>
        </w:tc>
      </w:tr>
      <w:tr w:rsidR="006B5179" w:rsidRPr="0041290C" w14:paraId="004A6FE8" w14:textId="77777777" w:rsidTr="006B5179">
        <w:trPr>
          <w:trHeight w:val="630"/>
        </w:trPr>
        <w:tc>
          <w:tcPr>
            <w:tcW w:w="2656" w:type="dxa"/>
            <w:vMerge/>
            <w:tcBorders>
              <w:left w:val="single" w:sz="4" w:space="0" w:color="auto"/>
              <w:right w:val="single" w:sz="4" w:space="0" w:color="auto"/>
            </w:tcBorders>
          </w:tcPr>
          <w:p w14:paraId="5297002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5ECDB0B" w14:textId="77777777" w:rsidR="006B5179" w:rsidRPr="00356F27" w:rsidRDefault="006B5179" w:rsidP="006B5179">
            <w:pPr>
              <w:jc w:val="center"/>
            </w:pPr>
            <w:r w:rsidRPr="00356F27">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tcPr>
          <w:p w14:paraId="6A9BDB6F"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783E1221" w14:textId="77777777" w:rsidR="006B5179" w:rsidRPr="00356F27" w:rsidRDefault="006B5179" w:rsidP="006B5179">
            <w:pPr>
              <w:jc w:val="center"/>
            </w:pPr>
            <w:r w:rsidRPr="00356F27">
              <w:t>115409, г.Москва, ул.Москворечье, д.16</w:t>
            </w:r>
          </w:p>
        </w:tc>
      </w:tr>
      <w:tr w:rsidR="006B5179" w:rsidRPr="0041290C" w14:paraId="09C05018" w14:textId="77777777" w:rsidTr="006B5179">
        <w:trPr>
          <w:trHeight w:val="630"/>
        </w:trPr>
        <w:tc>
          <w:tcPr>
            <w:tcW w:w="2656" w:type="dxa"/>
            <w:vMerge/>
            <w:tcBorders>
              <w:left w:val="single" w:sz="4" w:space="0" w:color="auto"/>
              <w:right w:val="single" w:sz="4" w:space="0" w:color="auto"/>
            </w:tcBorders>
          </w:tcPr>
          <w:p w14:paraId="42B3CAC2"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6764627" w14:textId="77777777" w:rsidR="006B5179" w:rsidRPr="00356F27" w:rsidRDefault="006B5179" w:rsidP="006B5179">
            <w:pPr>
              <w:jc w:val="center"/>
            </w:pPr>
            <w:r w:rsidRPr="00356F27">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026E0796"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225A88F" w14:textId="77777777" w:rsidR="006B5179" w:rsidRPr="00356F27" w:rsidRDefault="006B5179" w:rsidP="006B5179">
            <w:pPr>
              <w:jc w:val="center"/>
            </w:pPr>
            <w:r w:rsidRPr="00356F27">
              <w:t>109388, г.Москва, ул.Шоссейная, д.43</w:t>
            </w:r>
          </w:p>
        </w:tc>
      </w:tr>
      <w:tr w:rsidR="006B5179" w:rsidRPr="0041290C" w14:paraId="38C57CEC" w14:textId="77777777" w:rsidTr="006B5179">
        <w:trPr>
          <w:trHeight w:val="630"/>
        </w:trPr>
        <w:tc>
          <w:tcPr>
            <w:tcW w:w="2656" w:type="dxa"/>
            <w:vMerge/>
            <w:tcBorders>
              <w:left w:val="single" w:sz="4" w:space="0" w:color="auto"/>
              <w:bottom w:val="single" w:sz="4" w:space="0" w:color="000000"/>
              <w:right w:val="single" w:sz="4" w:space="0" w:color="auto"/>
            </w:tcBorders>
          </w:tcPr>
          <w:p w14:paraId="31CD608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EFD7456" w14:textId="77777777" w:rsidR="006B5179" w:rsidRPr="00356F27" w:rsidRDefault="006B5179" w:rsidP="006B5179">
            <w:pPr>
              <w:jc w:val="center"/>
            </w:pPr>
            <w:r w:rsidRPr="00356F27">
              <w:t>Федеральное бюджетное учреждение "Центральная клиническая больница гражданской авиации"</w:t>
            </w:r>
          </w:p>
        </w:tc>
        <w:tc>
          <w:tcPr>
            <w:tcW w:w="2605" w:type="dxa"/>
            <w:tcBorders>
              <w:top w:val="nil"/>
              <w:left w:val="nil"/>
              <w:bottom w:val="single" w:sz="4" w:space="0" w:color="auto"/>
              <w:right w:val="single" w:sz="4" w:space="0" w:color="auto"/>
            </w:tcBorders>
            <w:shd w:val="clear" w:color="auto" w:fill="auto"/>
          </w:tcPr>
          <w:p w14:paraId="4C64D7CA"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3B74456" w14:textId="77777777" w:rsidR="006B5179" w:rsidRPr="00356F27" w:rsidRDefault="006B5179" w:rsidP="006B5179">
            <w:pPr>
              <w:jc w:val="center"/>
            </w:pPr>
            <w:r w:rsidRPr="00356F27">
              <w:t>125367, г.Москва, ш.Иваньковское, д.7</w:t>
            </w:r>
          </w:p>
        </w:tc>
      </w:tr>
      <w:tr w:rsidR="006B5179" w:rsidRPr="0041290C" w14:paraId="15B69B93" w14:textId="77777777" w:rsidTr="006B5179">
        <w:trPr>
          <w:trHeight w:val="630"/>
        </w:trPr>
        <w:tc>
          <w:tcPr>
            <w:tcW w:w="2656" w:type="dxa"/>
            <w:vMerge w:val="restart"/>
            <w:tcBorders>
              <w:top w:val="nil"/>
              <w:left w:val="single" w:sz="4" w:space="0" w:color="auto"/>
              <w:right w:val="single" w:sz="4" w:space="0" w:color="auto"/>
            </w:tcBorders>
            <w:shd w:val="clear" w:color="auto" w:fill="auto"/>
            <w:hideMark/>
          </w:tcPr>
          <w:p w14:paraId="0B562FDF" w14:textId="77777777" w:rsidR="006B5179" w:rsidRPr="0041290C" w:rsidRDefault="006B5179" w:rsidP="006B5179">
            <w:pPr>
              <w:jc w:val="center"/>
              <w:rPr>
                <w:b/>
                <w:bCs/>
              </w:rPr>
            </w:pPr>
            <w:r w:rsidRPr="0041290C">
              <w:rPr>
                <w:b/>
                <w:bCs/>
              </w:rPr>
              <w:t xml:space="preserve">п. Медвежьи Озёра, </w:t>
            </w:r>
            <w:r w:rsidRPr="003543BC">
              <w:rPr>
                <w:b/>
                <w:bCs/>
              </w:rPr>
              <w:t xml:space="preserve">Щелковский район, Московской </w:t>
            </w:r>
            <w:r w:rsidRPr="003543BC">
              <w:rPr>
                <w:b/>
                <w:color w:val="000000" w:themeColor="text1"/>
              </w:rPr>
              <w:t>области</w:t>
            </w:r>
          </w:p>
          <w:p w14:paraId="0477321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BC9590C" w14:textId="77777777" w:rsidR="006B5179" w:rsidRPr="0041290C" w:rsidRDefault="006B5179" w:rsidP="006B5179">
            <w:pPr>
              <w:jc w:val="center"/>
              <w:rPr>
                <w:color w:val="000000" w:themeColor="text1"/>
              </w:rPr>
            </w:pPr>
            <w:r w:rsidRPr="0041290C">
              <w:rPr>
                <w:color w:val="000000" w:themeColor="text1"/>
              </w:rPr>
              <w:t>Клиника «МЕДСИ»</w:t>
            </w:r>
          </w:p>
        </w:tc>
        <w:tc>
          <w:tcPr>
            <w:tcW w:w="2605" w:type="dxa"/>
            <w:tcBorders>
              <w:top w:val="nil"/>
              <w:left w:val="nil"/>
              <w:bottom w:val="single" w:sz="4" w:space="0" w:color="auto"/>
              <w:right w:val="single" w:sz="4" w:space="0" w:color="auto"/>
            </w:tcBorders>
            <w:shd w:val="clear" w:color="auto" w:fill="auto"/>
          </w:tcPr>
          <w:p w14:paraId="266A0025" w14:textId="77777777" w:rsidR="006B5179" w:rsidRPr="0041290C" w:rsidRDefault="006B5179" w:rsidP="006B5179">
            <w:pPr>
              <w:jc w:val="center"/>
              <w:rPr>
                <w:color w:val="000000" w:themeColor="text1"/>
              </w:rPr>
            </w:pPr>
            <w:r w:rsidRPr="0041290C">
              <w:rPr>
                <w:color w:val="000000" w:themeColor="text1"/>
              </w:rPr>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4B945CBD" w14:textId="77777777" w:rsidR="006B5179" w:rsidRPr="0041290C" w:rsidRDefault="006B5179" w:rsidP="006B5179">
            <w:pPr>
              <w:jc w:val="center"/>
              <w:rPr>
                <w:color w:val="000000" w:themeColor="text1"/>
              </w:rPr>
            </w:pPr>
            <w:r w:rsidRPr="0041290C">
              <w:rPr>
                <w:color w:val="000000" w:themeColor="text1"/>
              </w:rPr>
              <w:t>Московская область, г. Щёлково, ул. Комсомольская, д.5</w:t>
            </w:r>
          </w:p>
        </w:tc>
      </w:tr>
      <w:tr w:rsidR="006B5179" w:rsidRPr="0041290C" w14:paraId="407CE1C1" w14:textId="77777777" w:rsidTr="006B5179">
        <w:trPr>
          <w:trHeight w:val="630"/>
        </w:trPr>
        <w:tc>
          <w:tcPr>
            <w:tcW w:w="2656" w:type="dxa"/>
            <w:vMerge/>
            <w:tcBorders>
              <w:left w:val="single" w:sz="4" w:space="0" w:color="auto"/>
              <w:right w:val="single" w:sz="4" w:space="0" w:color="auto"/>
            </w:tcBorders>
            <w:shd w:val="clear" w:color="auto" w:fill="auto"/>
          </w:tcPr>
          <w:p w14:paraId="197B12D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18FBEE5" w14:textId="77777777" w:rsidR="006B5179" w:rsidRPr="0041290C" w:rsidRDefault="006B5179" w:rsidP="006B5179">
            <w:pPr>
              <w:rPr>
                <w:rFonts w:eastAsiaTheme="minorHAnsi"/>
                <w:lang w:eastAsia="en-US"/>
              </w:rPr>
            </w:pPr>
            <w:r w:rsidRPr="0041290C">
              <w:rPr>
                <w:rFonts w:eastAsiaTheme="minorHAnsi"/>
                <w:lang w:eastAsia="en-US"/>
              </w:rPr>
              <w:t xml:space="preserve">             Клиника «ДЕЛОМЕДИКА»</w:t>
            </w:r>
          </w:p>
          <w:p w14:paraId="229B0E6A"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3184CD54"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4EC5DAAB" w14:textId="77777777" w:rsidR="006B5179" w:rsidRPr="0041290C" w:rsidRDefault="006B5179" w:rsidP="006B5179">
            <w:pPr>
              <w:jc w:val="center"/>
              <w:rPr>
                <w:color w:val="000000" w:themeColor="text1"/>
              </w:rPr>
            </w:pPr>
            <w:r w:rsidRPr="0041290C">
              <w:rPr>
                <w:color w:val="000000" w:themeColor="text1"/>
              </w:rPr>
              <w:t>Щёлково, пр-т Пролетарский, д. 9.</w:t>
            </w:r>
          </w:p>
          <w:p w14:paraId="1762B315" w14:textId="77777777" w:rsidR="006B5179" w:rsidRPr="0041290C" w:rsidRDefault="006B5179" w:rsidP="006B5179">
            <w:pPr>
              <w:jc w:val="center"/>
              <w:rPr>
                <w:color w:val="000000" w:themeColor="text1"/>
              </w:rPr>
            </w:pPr>
          </w:p>
        </w:tc>
      </w:tr>
      <w:tr w:rsidR="006B5179" w:rsidRPr="0041290C" w14:paraId="2BAF01F2" w14:textId="77777777" w:rsidTr="006B5179">
        <w:trPr>
          <w:trHeight w:val="630"/>
        </w:trPr>
        <w:tc>
          <w:tcPr>
            <w:tcW w:w="2656" w:type="dxa"/>
            <w:vMerge/>
            <w:tcBorders>
              <w:left w:val="single" w:sz="4" w:space="0" w:color="auto"/>
              <w:right w:val="single" w:sz="4" w:space="0" w:color="auto"/>
            </w:tcBorders>
            <w:shd w:val="clear" w:color="auto" w:fill="auto"/>
          </w:tcPr>
          <w:p w14:paraId="11ED7AA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E868AAB" w14:textId="77777777" w:rsidR="006B5179" w:rsidRPr="0041290C" w:rsidRDefault="006B5179" w:rsidP="006B5179">
            <w:pPr>
              <w:rPr>
                <w:rFonts w:eastAsiaTheme="minorHAnsi"/>
                <w:lang w:eastAsia="en-US"/>
              </w:rPr>
            </w:pPr>
            <w:r>
              <w:rPr>
                <w:rFonts w:eastAsiaTheme="minorHAnsi"/>
                <w:lang w:eastAsia="en-US"/>
              </w:rPr>
              <w:t>Национальный диагностический центр Щёлково</w:t>
            </w:r>
          </w:p>
        </w:tc>
        <w:tc>
          <w:tcPr>
            <w:tcW w:w="2605" w:type="dxa"/>
            <w:tcBorders>
              <w:top w:val="nil"/>
              <w:left w:val="nil"/>
              <w:bottom w:val="single" w:sz="4" w:space="0" w:color="auto"/>
              <w:right w:val="single" w:sz="4" w:space="0" w:color="auto"/>
            </w:tcBorders>
            <w:shd w:val="clear" w:color="auto" w:fill="auto"/>
          </w:tcPr>
          <w:p w14:paraId="6A829896"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2F24A3DC" w14:textId="77777777" w:rsidR="006B5179" w:rsidRPr="0041290C" w:rsidRDefault="006B5179" w:rsidP="006B5179">
            <w:pPr>
              <w:jc w:val="center"/>
              <w:rPr>
                <w:color w:val="000000" w:themeColor="text1"/>
              </w:rPr>
            </w:pPr>
            <w:r>
              <w:rPr>
                <w:color w:val="000000" w:themeColor="text1"/>
              </w:rPr>
              <w:t>Щёлково, ул. Фабричная, д.1, корп.1</w:t>
            </w:r>
          </w:p>
        </w:tc>
      </w:tr>
      <w:tr w:rsidR="006B5179" w:rsidRPr="0041290C" w14:paraId="70935C53" w14:textId="77777777" w:rsidTr="006B5179">
        <w:trPr>
          <w:trHeight w:val="630"/>
        </w:trPr>
        <w:tc>
          <w:tcPr>
            <w:tcW w:w="2656" w:type="dxa"/>
            <w:vMerge/>
            <w:tcBorders>
              <w:left w:val="single" w:sz="4" w:space="0" w:color="auto"/>
              <w:right w:val="single" w:sz="4" w:space="0" w:color="auto"/>
            </w:tcBorders>
            <w:shd w:val="clear" w:color="auto" w:fill="auto"/>
          </w:tcPr>
          <w:p w14:paraId="73EA5E4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12FC0EF" w14:textId="77777777" w:rsidR="006B5179" w:rsidRPr="00356F27" w:rsidRDefault="006B5179" w:rsidP="006B5179">
            <w:pPr>
              <w:jc w:val="center"/>
            </w:pPr>
            <w:r w:rsidRPr="00356F27">
              <w:t>Медико-санитарная часть АО "Гознак"</w:t>
            </w:r>
          </w:p>
        </w:tc>
        <w:tc>
          <w:tcPr>
            <w:tcW w:w="2605" w:type="dxa"/>
            <w:tcBorders>
              <w:top w:val="nil"/>
              <w:left w:val="nil"/>
              <w:bottom w:val="single" w:sz="4" w:space="0" w:color="auto"/>
              <w:right w:val="single" w:sz="4" w:space="0" w:color="auto"/>
            </w:tcBorders>
            <w:shd w:val="clear" w:color="auto" w:fill="auto"/>
          </w:tcPr>
          <w:p w14:paraId="20093D1C"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1D7A1C10" w14:textId="77777777" w:rsidR="006B5179" w:rsidRPr="00356F27" w:rsidRDefault="006B5179" w:rsidP="006B5179">
            <w:pPr>
              <w:jc w:val="center"/>
            </w:pPr>
            <w:r w:rsidRPr="00356F27">
              <w:t>115162, г.Москва, ул.Мытная, д.19</w:t>
            </w:r>
          </w:p>
        </w:tc>
      </w:tr>
      <w:tr w:rsidR="006B5179" w:rsidRPr="0041290C" w14:paraId="575CF858" w14:textId="77777777" w:rsidTr="006B5179">
        <w:trPr>
          <w:trHeight w:val="630"/>
        </w:trPr>
        <w:tc>
          <w:tcPr>
            <w:tcW w:w="2656" w:type="dxa"/>
            <w:vMerge/>
            <w:tcBorders>
              <w:left w:val="single" w:sz="4" w:space="0" w:color="auto"/>
              <w:right w:val="single" w:sz="4" w:space="0" w:color="auto"/>
            </w:tcBorders>
            <w:shd w:val="clear" w:color="auto" w:fill="auto"/>
          </w:tcPr>
          <w:p w14:paraId="6049E1C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D67C765" w14:textId="77777777" w:rsidR="006B5179" w:rsidRPr="00356F27" w:rsidRDefault="006B5179" w:rsidP="006B5179">
            <w:pPr>
              <w:jc w:val="center"/>
            </w:pPr>
            <w:r w:rsidRPr="00356F27">
              <w:t>ООО "Клиника ЛМС"</w:t>
            </w:r>
          </w:p>
        </w:tc>
        <w:tc>
          <w:tcPr>
            <w:tcW w:w="2605" w:type="dxa"/>
            <w:tcBorders>
              <w:top w:val="nil"/>
              <w:left w:val="nil"/>
              <w:bottom w:val="single" w:sz="4" w:space="0" w:color="auto"/>
              <w:right w:val="single" w:sz="4" w:space="0" w:color="auto"/>
            </w:tcBorders>
            <w:shd w:val="clear" w:color="auto" w:fill="auto"/>
          </w:tcPr>
          <w:p w14:paraId="61592C54"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35068D06" w14:textId="77777777" w:rsidR="006B5179" w:rsidRPr="00356F27" w:rsidRDefault="006B5179" w:rsidP="006B5179">
            <w:pPr>
              <w:jc w:val="center"/>
            </w:pPr>
            <w:r w:rsidRPr="00356F27">
              <w:t>127055, г.Москва, ул.Сущевский Вал, д.12</w:t>
            </w:r>
          </w:p>
        </w:tc>
      </w:tr>
      <w:tr w:rsidR="006B5179" w:rsidRPr="0041290C" w14:paraId="001BD07B" w14:textId="77777777" w:rsidTr="006B5179">
        <w:trPr>
          <w:trHeight w:val="630"/>
        </w:trPr>
        <w:tc>
          <w:tcPr>
            <w:tcW w:w="2656" w:type="dxa"/>
            <w:vMerge/>
            <w:tcBorders>
              <w:left w:val="single" w:sz="4" w:space="0" w:color="auto"/>
              <w:right w:val="single" w:sz="4" w:space="0" w:color="auto"/>
            </w:tcBorders>
            <w:shd w:val="clear" w:color="auto" w:fill="auto"/>
          </w:tcPr>
          <w:p w14:paraId="24B027A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4EE09C9" w14:textId="77777777" w:rsidR="006B5179" w:rsidRPr="00356F27" w:rsidRDefault="006B5179" w:rsidP="006B5179">
            <w:pPr>
              <w:jc w:val="center"/>
            </w:pPr>
            <w:r w:rsidRPr="00356F27">
              <w:t>ООО "Клиника ЛМС"</w:t>
            </w:r>
          </w:p>
        </w:tc>
        <w:tc>
          <w:tcPr>
            <w:tcW w:w="2605" w:type="dxa"/>
            <w:tcBorders>
              <w:top w:val="nil"/>
              <w:left w:val="nil"/>
              <w:bottom w:val="single" w:sz="4" w:space="0" w:color="auto"/>
              <w:right w:val="single" w:sz="4" w:space="0" w:color="auto"/>
            </w:tcBorders>
            <w:shd w:val="clear" w:color="auto" w:fill="auto"/>
          </w:tcPr>
          <w:p w14:paraId="0AFA2EE0"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3AE50C76" w14:textId="77777777" w:rsidR="006B5179" w:rsidRPr="00356F27" w:rsidRDefault="006B5179" w:rsidP="006B5179">
            <w:pPr>
              <w:jc w:val="center"/>
            </w:pPr>
            <w:r w:rsidRPr="00356F27">
              <w:t>119146, г.Москва, пр-кт Комсомольский, д.28</w:t>
            </w:r>
          </w:p>
        </w:tc>
      </w:tr>
      <w:tr w:rsidR="006B5179" w:rsidRPr="0041290C" w14:paraId="341E76D7" w14:textId="77777777" w:rsidTr="006B5179">
        <w:trPr>
          <w:trHeight w:val="630"/>
        </w:trPr>
        <w:tc>
          <w:tcPr>
            <w:tcW w:w="2656" w:type="dxa"/>
            <w:vMerge/>
            <w:tcBorders>
              <w:left w:val="single" w:sz="4" w:space="0" w:color="auto"/>
              <w:right w:val="single" w:sz="4" w:space="0" w:color="auto"/>
            </w:tcBorders>
            <w:shd w:val="clear" w:color="auto" w:fill="auto"/>
          </w:tcPr>
          <w:p w14:paraId="4619A85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15C1182" w14:textId="77777777" w:rsidR="006B5179" w:rsidRPr="00356F27" w:rsidRDefault="006B5179" w:rsidP="006B5179">
            <w:pPr>
              <w:jc w:val="center"/>
            </w:pPr>
            <w:r w:rsidRPr="00356F27">
              <w:t>ООО "Клиника ЛМС"</w:t>
            </w:r>
          </w:p>
        </w:tc>
        <w:tc>
          <w:tcPr>
            <w:tcW w:w="2605" w:type="dxa"/>
            <w:tcBorders>
              <w:top w:val="nil"/>
              <w:left w:val="nil"/>
              <w:bottom w:val="single" w:sz="4" w:space="0" w:color="auto"/>
              <w:right w:val="single" w:sz="4" w:space="0" w:color="auto"/>
            </w:tcBorders>
            <w:shd w:val="clear" w:color="auto" w:fill="auto"/>
          </w:tcPr>
          <w:p w14:paraId="241892C7"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5DC39B02" w14:textId="77777777" w:rsidR="006B5179" w:rsidRPr="00356F27" w:rsidRDefault="006B5179" w:rsidP="006B5179">
            <w:pPr>
              <w:jc w:val="center"/>
            </w:pPr>
            <w:r w:rsidRPr="00356F27">
              <w:t>107045, г.Москва, пер.Последний, д.28</w:t>
            </w:r>
          </w:p>
        </w:tc>
      </w:tr>
      <w:tr w:rsidR="006B5179" w:rsidRPr="0041290C" w14:paraId="043DB9A8" w14:textId="77777777" w:rsidTr="006B5179">
        <w:trPr>
          <w:trHeight w:val="630"/>
        </w:trPr>
        <w:tc>
          <w:tcPr>
            <w:tcW w:w="2656" w:type="dxa"/>
            <w:vMerge/>
            <w:tcBorders>
              <w:left w:val="single" w:sz="4" w:space="0" w:color="auto"/>
              <w:right w:val="single" w:sz="4" w:space="0" w:color="auto"/>
            </w:tcBorders>
            <w:shd w:val="clear" w:color="auto" w:fill="auto"/>
          </w:tcPr>
          <w:p w14:paraId="0FC1EB2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D66F0DD" w14:textId="77777777" w:rsidR="006B5179" w:rsidRPr="00356F27" w:rsidRDefault="006B5179" w:rsidP="006B5179">
            <w:pPr>
              <w:jc w:val="center"/>
            </w:pPr>
            <w:r w:rsidRPr="00356F27">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tcPr>
          <w:p w14:paraId="113322E2"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71CDEE59" w14:textId="77777777" w:rsidR="006B5179" w:rsidRPr="00356F27" w:rsidRDefault="006B5179" w:rsidP="006B5179">
            <w:pPr>
              <w:jc w:val="center"/>
            </w:pPr>
            <w:r w:rsidRPr="00356F27">
              <w:t>117259, г.Москва, ул.Кржижановского, д.24/35, корп.6</w:t>
            </w:r>
          </w:p>
        </w:tc>
      </w:tr>
      <w:tr w:rsidR="006B5179" w:rsidRPr="0041290C" w14:paraId="3CDBE6C8" w14:textId="77777777" w:rsidTr="006B5179">
        <w:trPr>
          <w:trHeight w:val="630"/>
        </w:trPr>
        <w:tc>
          <w:tcPr>
            <w:tcW w:w="2656" w:type="dxa"/>
            <w:vMerge/>
            <w:tcBorders>
              <w:left w:val="single" w:sz="4" w:space="0" w:color="auto"/>
              <w:right w:val="single" w:sz="4" w:space="0" w:color="auto"/>
            </w:tcBorders>
            <w:shd w:val="clear" w:color="auto" w:fill="auto"/>
          </w:tcPr>
          <w:p w14:paraId="4F08161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444ECDE"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633FB911"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1EABB8C4" w14:textId="77777777" w:rsidR="006B5179" w:rsidRPr="00356F27" w:rsidRDefault="006B5179" w:rsidP="006B5179">
            <w:pPr>
              <w:jc w:val="center"/>
            </w:pPr>
            <w:r w:rsidRPr="00356F27">
              <w:t>125315, г.Москва, ул.Часовая, д.20</w:t>
            </w:r>
          </w:p>
        </w:tc>
      </w:tr>
      <w:tr w:rsidR="006B5179" w:rsidRPr="0041290C" w14:paraId="30CA68F5" w14:textId="77777777" w:rsidTr="006B5179">
        <w:trPr>
          <w:trHeight w:val="630"/>
        </w:trPr>
        <w:tc>
          <w:tcPr>
            <w:tcW w:w="2656" w:type="dxa"/>
            <w:vMerge/>
            <w:tcBorders>
              <w:left w:val="single" w:sz="4" w:space="0" w:color="auto"/>
              <w:right w:val="single" w:sz="4" w:space="0" w:color="auto"/>
            </w:tcBorders>
            <w:shd w:val="clear" w:color="auto" w:fill="auto"/>
          </w:tcPr>
          <w:p w14:paraId="5B316D9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246C32E"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3FBA7674"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6F5F2990" w14:textId="77777777" w:rsidR="006B5179" w:rsidRPr="00356F27" w:rsidRDefault="006B5179" w:rsidP="006B5179">
            <w:pPr>
              <w:jc w:val="center"/>
            </w:pPr>
            <w:r w:rsidRPr="00356F27">
              <w:t>125367, г.Москва, ш.Волоколамское, д.84</w:t>
            </w:r>
          </w:p>
        </w:tc>
      </w:tr>
      <w:tr w:rsidR="006B5179" w:rsidRPr="0041290C" w14:paraId="62BD509F" w14:textId="77777777" w:rsidTr="006B5179">
        <w:trPr>
          <w:trHeight w:val="630"/>
        </w:trPr>
        <w:tc>
          <w:tcPr>
            <w:tcW w:w="2656" w:type="dxa"/>
            <w:vMerge/>
            <w:tcBorders>
              <w:left w:val="single" w:sz="4" w:space="0" w:color="auto"/>
              <w:right w:val="single" w:sz="4" w:space="0" w:color="auto"/>
            </w:tcBorders>
            <w:shd w:val="clear" w:color="auto" w:fill="auto"/>
          </w:tcPr>
          <w:p w14:paraId="60294B5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B3CBF6C" w14:textId="77777777" w:rsidR="006B5179" w:rsidRPr="00356F27" w:rsidRDefault="006B5179" w:rsidP="006B5179">
            <w:pPr>
              <w:jc w:val="center"/>
            </w:pPr>
            <w:r w:rsidRPr="00356F27">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tcPr>
          <w:p w14:paraId="54885226"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0CC45353" w14:textId="77777777" w:rsidR="006B5179" w:rsidRPr="00356F27" w:rsidRDefault="006B5179" w:rsidP="006B5179">
            <w:pPr>
              <w:jc w:val="center"/>
            </w:pPr>
            <w:r w:rsidRPr="00356F27">
              <w:t>105203, г.Москва, ул.Первомайская Ниж., д.65</w:t>
            </w:r>
          </w:p>
        </w:tc>
      </w:tr>
      <w:tr w:rsidR="006B5179" w:rsidRPr="0041290C" w14:paraId="03CB3093" w14:textId="77777777" w:rsidTr="006B5179">
        <w:trPr>
          <w:trHeight w:val="630"/>
        </w:trPr>
        <w:tc>
          <w:tcPr>
            <w:tcW w:w="2656" w:type="dxa"/>
            <w:vMerge/>
            <w:tcBorders>
              <w:left w:val="single" w:sz="4" w:space="0" w:color="auto"/>
              <w:right w:val="single" w:sz="4" w:space="0" w:color="auto"/>
            </w:tcBorders>
            <w:shd w:val="clear" w:color="auto" w:fill="auto"/>
          </w:tcPr>
          <w:p w14:paraId="13CAC9D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5AD1989" w14:textId="77777777" w:rsidR="006B5179" w:rsidRPr="00356F27" w:rsidRDefault="006B5179" w:rsidP="006B5179">
            <w:pPr>
              <w:jc w:val="center"/>
            </w:pPr>
            <w:r w:rsidRPr="00356F27">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tcPr>
          <w:p w14:paraId="3CB988F7"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34C850A9" w14:textId="77777777" w:rsidR="006B5179" w:rsidRPr="00356F27" w:rsidRDefault="006B5179" w:rsidP="006B5179">
            <w:pPr>
              <w:jc w:val="center"/>
            </w:pPr>
            <w:r w:rsidRPr="00356F27">
              <w:t>119002, г.Москва, пер.Гагаринский, д.37/8</w:t>
            </w:r>
          </w:p>
        </w:tc>
      </w:tr>
      <w:tr w:rsidR="006B5179" w:rsidRPr="0041290C" w14:paraId="30C46A3C" w14:textId="77777777" w:rsidTr="006B5179">
        <w:trPr>
          <w:trHeight w:val="630"/>
        </w:trPr>
        <w:tc>
          <w:tcPr>
            <w:tcW w:w="2656" w:type="dxa"/>
            <w:vMerge/>
            <w:tcBorders>
              <w:left w:val="single" w:sz="4" w:space="0" w:color="auto"/>
              <w:right w:val="single" w:sz="4" w:space="0" w:color="auto"/>
            </w:tcBorders>
            <w:shd w:val="clear" w:color="auto" w:fill="auto"/>
          </w:tcPr>
          <w:p w14:paraId="25132E5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BE50575" w14:textId="77777777" w:rsidR="006B5179" w:rsidRPr="00356F27" w:rsidRDefault="006B5179" w:rsidP="006B5179">
            <w:pPr>
              <w:jc w:val="center"/>
            </w:pPr>
            <w:r w:rsidRPr="00356F27">
              <w:t>Медицинское учреждение "Поликлиника Федерации Независимых Профсоюзов России"</w:t>
            </w:r>
          </w:p>
        </w:tc>
        <w:tc>
          <w:tcPr>
            <w:tcW w:w="2605" w:type="dxa"/>
            <w:tcBorders>
              <w:top w:val="nil"/>
              <w:left w:val="nil"/>
              <w:bottom w:val="single" w:sz="4" w:space="0" w:color="auto"/>
              <w:right w:val="single" w:sz="4" w:space="0" w:color="auto"/>
            </w:tcBorders>
            <w:shd w:val="clear" w:color="auto" w:fill="auto"/>
          </w:tcPr>
          <w:p w14:paraId="4C0F5B81"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04364367" w14:textId="77777777" w:rsidR="006B5179" w:rsidRPr="00356F27" w:rsidRDefault="006B5179" w:rsidP="006B5179">
            <w:pPr>
              <w:jc w:val="center"/>
            </w:pPr>
            <w:r w:rsidRPr="00356F27">
              <w:t>119334, г.Москва, пр-кт Ленинский, д.37</w:t>
            </w:r>
          </w:p>
        </w:tc>
      </w:tr>
      <w:tr w:rsidR="006B5179" w:rsidRPr="0041290C" w14:paraId="2FEE5A90" w14:textId="77777777" w:rsidTr="006B5179">
        <w:trPr>
          <w:trHeight w:val="630"/>
        </w:trPr>
        <w:tc>
          <w:tcPr>
            <w:tcW w:w="2656" w:type="dxa"/>
            <w:vMerge/>
            <w:tcBorders>
              <w:left w:val="single" w:sz="4" w:space="0" w:color="auto"/>
              <w:right w:val="single" w:sz="4" w:space="0" w:color="auto"/>
            </w:tcBorders>
            <w:shd w:val="clear" w:color="auto" w:fill="auto"/>
          </w:tcPr>
          <w:p w14:paraId="7A2C52E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174DF87" w14:textId="77777777" w:rsidR="006B5179" w:rsidRPr="00356F27" w:rsidRDefault="006B5179" w:rsidP="006B5179">
            <w:pPr>
              <w:jc w:val="center"/>
            </w:pPr>
            <w:r w:rsidRPr="00356F27">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tcPr>
          <w:p w14:paraId="4BB00AB2"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3B972189" w14:textId="77777777" w:rsidR="006B5179" w:rsidRPr="00356F27" w:rsidRDefault="006B5179" w:rsidP="006B5179">
            <w:pPr>
              <w:jc w:val="center"/>
            </w:pPr>
            <w:r w:rsidRPr="00356F27">
              <w:t>109147, г.Москва, ул.Абельмановская, д.4</w:t>
            </w:r>
          </w:p>
        </w:tc>
      </w:tr>
      <w:tr w:rsidR="006B5179" w:rsidRPr="0041290C" w14:paraId="6EF9FE7A" w14:textId="77777777" w:rsidTr="006B5179">
        <w:trPr>
          <w:trHeight w:val="630"/>
        </w:trPr>
        <w:tc>
          <w:tcPr>
            <w:tcW w:w="2656" w:type="dxa"/>
            <w:vMerge/>
            <w:tcBorders>
              <w:left w:val="single" w:sz="4" w:space="0" w:color="auto"/>
              <w:right w:val="single" w:sz="4" w:space="0" w:color="auto"/>
            </w:tcBorders>
            <w:shd w:val="clear" w:color="auto" w:fill="auto"/>
          </w:tcPr>
          <w:p w14:paraId="66151F5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35FAB43" w14:textId="77777777" w:rsidR="006B5179" w:rsidRPr="00356F27" w:rsidRDefault="006B5179" w:rsidP="006B5179">
            <w:pPr>
              <w:jc w:val="center"/>
            </w:pPr>
            <w:r w:rsidRPr="00356F27">
              <w:t>Негосударственное учреждение здравоохранения "Центральная поликлиника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183A09B3" w14:textId="77777777" w:rsidR="006B5179" w:rsidRPr="00356F27" w:rsidRDefault="006B5179" w:rsidP="006B5179">
            <w:pPr>
              <w:jc w:val="center"/>
            </w:pPr>
            <w:r w:rsidRPr="00356F27">
              <w:t>Поликлиника со стоматологией</w:t>
            </w:r>
          </w:p>
        </w:tc>
        <w:tc>
          <w:tcPr>
            <w:tcW w:w="3365" w:type="dxa"/>
            <w:tcBorders>
              <w:top w:val="nil"/>
              <w:left w:val="nil"/>
              <w:bottom w:val="single" w:sz="4" w:space="0" w:color="auto"/>
              <w:right w:val="single" w:sz="4" w:space="0" w:color="auto"/>
            </w:tcBorders>
            <w:shd w:val="clear" w:color="auto" w:fill="auto"/>
          </w:tcPr>
          <w:p w14:paraId="0592E223" w14:textId="77777777" w:rsidR="006B5179" w:rsidRPr="00356F27" w:rsidRDefault="006B5179" w:rsidP="006B5179">
            <w:pPr>
              <w:jc w:val="center"/>
            </w:pPr>
            <w:r w:rsidRPr="00356F27">
              <w:t>107078, г.Москва, ул.Басманная Н., д.5</w:t>
            </w:r>
          </w:p>
        </w:tc>
      </w:tr>
      <w:tr w:rsidR="006B5179" w:rsidRPr="0041290C" w14:paraId="384DB6B1" w14:textId="77777777" w:rsidTr="006B5179">
        <w:trPr>
          <w:trHeight w:val="630"/>
        </w:trPr>
        <w:tc>
          <w:tcPr>
            <w:tcW w:w="2656" w:type="dxa"/>
            <w:vMerge/>
            <w:tcBorders>
              <w:left w:val="single" w:sz="4" w:space="0" w:color="auto"/>
              <w:right w:val="single" w:sz="4" w:space="0" w:color="auto"/>
            </w:tcBorders>
            <w:shd w:val="clear" w:color="auto" w:fill="auto"/>
          </w:tcPr>
          <w:p w14:paraId="07A47D2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C619A6E" w14:textId="77777777" w:rsidR="006B5179" w:rsidRPr="00356F27" w:rsidRDefault="006B5179" w:rsidP="006B5179">
            <w:pPr>
              <w:jc w:val="center"/>
            </w:pPr>
            <w:r w:rsidRPr="00356F27">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605" w:type="dxa"/>
            <w:tcBorders>
              <w:top w:val="nil"/>
              <w:left w:val="nil"/>
              <w:bottom w:val="single" w:sz="4" w:space="0" w:color="auto"/>
              <w:right w:val="single" w:sz="4" w:space="0" w:color="auto"/>
            </w:tcBorders>
            <w:shd w:val="clear" w:color="auto" w:fill="auto"/>
          </w:tcPr>
          <w:p w14:paraId="576E4B52" w14:textId="77777777" w:rsidR="006B5179" w:rsidRPr="00356F27" w:rsidRDefault="006B5179" w:rsidP="006B5179">
            <w:pPr>
              <w:jc w:val="center"/>
            </w:pPr>
            <w:r w:rsidRPr="00356F27">
              <w:t>Поликлиника (без стоматологии)</w:t>
            </w:r>
          </w:p>
        </w:tc>
        <w:tc>
          <w:tcPr>
            <w:tcW w:w="3365" w:type="dxa"/>
            <w:tcBorders>
              <w:top w:val="nil"/>
              <w:left w:val="nil"/>
              <w:bottom w:val="single" w:sz="4" w:space="0" w:color="auto"/>
              <w:right w:val="single" w:sz="4" w:space="0" w:color="auto"/>
            </w:tcBorders>
            <w:shd w:val="clear" w:color="auto" w:fill="auto"/>
          </w:tcPr>
          <w:p w14:paraId="3D4C6F11" w14:textId="77777777" w:rsidR="006B5179" w:rsidRPr="00356F27" w:rsidRDefault="006B5179" w:rsidP="006B5179">
            <w:pPr>
              <w:jc w:val="center"/>
            </w:pPr>
            <w:r w:rsidRPr="00356F27">
              <w:t>141142, п.Юность, ул.Больница МИД РФ, д.2</w:t>
            </w:r>
          </w:p>
        </w:tc>
      </w:tr>
      <w:tr w:rsidR="006B5179" w:rsidRPr="0041290C" w14:paraId="1185139C" w14:textId="77777777" w:rsidTr="006B5179">
        <w:trPr>
          <w:trHeight w:val="630"/>
        </w:trPr>
        <w:tc>
          <w:tcPr>
            <w:tcW w:w="2656" w:type="dxa"/>
            <w:vMerge/>
            <w:tcBorders>
              <w:left w:val="single" w:sz="4" w:space="0" w:color="auto"/>
              <w:right w:val="single" w:sz="4" w:space="0" w:color="auto"/>
            </w:tcBorders>
            <w:shd w:val="clear" w:color="auto" w:fill="auto"/>
          </w:tcPr>
          <w:p w14:paraId="1866842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FE7F268" w14:textId="77777777" w:rsidR="006B5179" w:rsidRPr="00356F27" w:rsidRDefault="006B5179" w:rsidP="006B5179">
            <w:pPr>
              <w:jc w:val="center"/>
            </w:pPr>
            <w:r>
              <w:t>МАУЗ МО Щёлковская  стоматологическая поликлиника</w:t>
            </w:r>
          </w:p>
        </w:tc>
        <w:tc>
          <w:tcPr>
            <w:tcW w:w="2605" w:type="dxa"/>
            <w:tcBorders>
              <w:top w:val="nil"/>
              <w:left w:val="nil"/>
              <w:bottom w:val="single" w:sz="4" w:space="0" w:color="auto"/>
              <w:right w:val="single" w:sz="4" w:space="0" w:color="auto"/>
            </w:tcBorders>
            <w:shd w:val="clear" w:color="auto" w:fill="auto"/>
          </w:tcPr>
          <w:p w14:paraId="704B4264" w14:textId="77777777" w:rsidR="006B5179" w:rsidRPr="00356F27" w:rsidRDefault="006B5179" w:rsidP="006B5179">
            <w:pPr>
              <w:jc w:val="center"/>
            </w:pPr>
            <w:r>
              <w:t>Стоматология</w:t>
            </w:r>
          </w:p>
        </w:tc>
        <w:tc>
          <w:tcPr>
            <w:tcW w:w="3365" w:type="dxa"/>
            <w:tcBorders>
              <w:top w:val="nil"/>
              <w:left w:val="nil"/>
              <w:bottom w:val="single" w:sz="4" w:space="0" w:color="auto"/>
              <w:right w:val="single" w:sz="4" w:space="0" w:color="auto"/>
            </w:tcBorders>
            <w:shd w:val="clear" w:color="auto" w:fill="auto"/>
          </w:tcPr>
          <w:p w14:paraId="123EE287" w14:textId="77777777" w:rsidR="006B5179" w:rsidRPr="008A5AA3" w:rsidRDefault="006B5179" w:rsidP="006B5179">
            <w:pPr>
              <w:jc w:val="center"/>
            </w:pPr>
            <w:r>
              <w:t>Московская область, г. Щёлково, ул. Центральная, д. 39</w:t>
            </w:r>
            <w:r>
              <w:rPr>
                <w:lang w:val="en-US"/>
              </w:rPr>
              <w:t>/</w:t>
            </w:r>
            <w:r>
              <w:t>7</w:t>
            </w:r>
          </w:p>
        </w:tc>
      </w:tr>
      <w:tr w:rsidR="006B5179" w:rsidRPr="0041290C" w14:paraId="324B324A" w14:textId="77777777" w:rsidTr="006B5179">
        <w:trPr>
          <w:trHeight w:val="630"/>
        </w:trPr>
        <w:tc>
          <w:tcPr>
            <w:tcW w:w="2656" w:type="dxa"/>
            <w:vMerge/>
            <w:tcBorders>
              <w:left w:val="single" w:sz="4" w:space="0" w:color="auto"/>
              <w:right w:val="single" w:sz="4" w:space="0" w:color="auto"/>
            </w:tcBorders>
            <w:shd w:val="clear" w:color="auto" w:fill="auto"/>
          </w:tcPr>
          <w:p w14:paraId="394E14D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382A61F" w14:textId="77777777" w:rsidR="006B5179" w:rsidRPr="00356F27" w:rsidRDefault="006B5179" w:rsidP="006B5179">
            <w:pPr>
              <w:jc w:val="center"/>
            </w:pPr>
            <w:r w:rsidRPr="00356F27">
              <w:t>Больница Центросоюза Российской Федерации - медицинское учреждение</w:t>
            </w:r>
          </w:p>
        </w:tc>
        <w:tc>
          <w:tcPr>
            <w:tcW w:w="2605" w:type="dxa"/>
            <w:tcBorders>
              <w:top w:val="nil"/>
              <w:left w:val="nil"/>
              <w:bottom w:val="single" w:sz="4" w:space="0" w:color="auto"/>
              <w:right w:val="single" w:sz="4" w:space="0" w:color="auto"/>
            </w:tcBorders>
            <w:shd w:val="clear" w:color="auto" w:fill="auto"/>
          </w:tcPr>
          <w:p w14:paraId="462BAC35"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147A48E5" w14:textId="77777777" w:rsidR="006B5179" w:rsidRPr="00356F27" w:rsidRDefault="006B5179" w:rsidP="006B5179">
            <w:pPr>
              <w:jc w:val="center"/>
            </w:pPr>
            <w:r w:rsidRPr="00356F27">
              <w:t>107150, г.Москва, ул.Лосиноостровская, д.39</w:t>
            </w:r>
          </w:p>
        </w:tc>
      </w:tr>
      <w:tr w:rsidR="006B5179" w:rsidRPr="0041290C" w14:paraId="1EF17D4C" w14:textId="77777777" w:rsidTr="006B5179">
        <w:trPr>
          <w:trHeight w:val="630"/>
        </w:trPr>
        <w:tc>
          <w:tcPr>
            <w:tcW w:w="2656" w:type="dxa"/>
            <w:vMerge/>
            <w:tcBorders>
              <w:left w:val="single" w:sz="4" w:space="0" w:color="auto"/>
              <w:right w:val="single" w:sz="4" w:space="0" w:color="auto"/>
            </w:tcBorders>
            <w:shd w:val="clear" w:color="auto" w:fill="auto"/>
          </w:tcPr>
          <w:p w14:paraId="09D5041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C0AE3EF" w14:textId="77777777" w:rsidR="006B5179" w:rsidRPr="00356F27" w:rsidRDefault="006B5179" w:rsidP="006B5179">
            <w:pPr>
              <w:jc w:val="center"/>
            </w:pPr>
            <w:r w:rsidRPr="00356F27">
              <w:t>Государственное бюджетное учреждение здравоохранения города Москвы "Городская клиническая больница № 15 имени О.М. Филатова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58D73225"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2ABABFA" w14:textId="77777777" w:rsidR="006B5179" w:rsidRPr="00356F27" w:rsidRDefault="006B5179" w:rsidP="006B5179">
            <w:pPr>
              <w:jc w:val="center"/>
            </w:pPr>
            <w:r w:rsidRPr="00356F27">
              <w:t>111539, г.Москва, ул.Вешняковская, д.23</w:t>
            </w:r>
          </w:p>
        </w:tc>
      </w:tr>
      <w:tr w:rsidR="006B5179" w:rsidRPr="0041290C" w14:paraId="17720170" w14:textId="77777777" w:rsidTr="006B5179">
        <w:trPr>
          <w:trHeight w:val="630"/>
        </w:trPr>
        <w:tc>
          <w:tcPr>
            <w:tcW w:w="2656" w:type="dxa"/>
            <w:vMerge/>
            <w:tcBorders>
              <w:left w:val="single" w:sz="4" w:space="0" w:color="auto"/>
              <w:right w:val="single" w:sz="4" w:space="0" w:color="auto"/>
            </w:tcBorders>
            <w:shd w:val="clear" w:color="auto" w:fill="auto"/>
          </w:tcPr>
          <w:p w14:paraId="3160A08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2FB45AA" w14:textId="77777777" w:rsidR="006B5179" w:rsidRPr="00356F27" w:rsidRDefault="006B5179" w:rsidP="006B5179">
            <w:pPr>
              <w:jc w:val="center"/>
            </w:pPr>
            <w:r w:rsidRPr="00356F27">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5CAC76CE"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F5693D3" w14:textId="77777777" w:rsidR="006B5179" w:rsidRPr="00356F27" w:rsidRDefault="006B5179" w:rsidP="006B5179">
            <w:pPr>
              <w:jc w:val="center"/>
            </w:pPr>
            <w:r w:rsidRPr="00356F27">
              <w:t>115432, г.Москва, ул.Трофимова, д.26</w:t>
            </w:r>
          </w:p>
        </w:tc>
      </w:tr>
      <w:tr w:rsidR="006B5179" w:rsidRPr="0041290C" w14:paraId="3480C946" w14:textId="77777777" w:rsidTr="006B5179">
        <w:trPr>
          <w:trHeight w:val="630"/>
        </w:trPr>
        <w:tc>
          <w:tcPr>
            <w:tcW w:w="2656" w:type="dxa"/>
            <w:vMerge/>
            <w:tcBorders>
              <w:left w:val="single" w:sz="4" w:space="0" w:color="auto"/>
              <w:right w:val="single" w:sz="4" w:space="0" w:color="auto"/>
            </w:tcBorders>
            <w:shd w:val="clear" w:color="auto" w:fill="auto"/>
          </w:tcPr>
          <w:p w14:paraId="0BADDBD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7D86D47" w14:textId="77777777" w:rsidR="006B5179" w:rsidRPr="00356F27" w:rsidRDefault="006B5179" w:rsidP="006B5179">
            <w:pPr>
              <w:jc w:val="center"/>
            </w:pPr>
            <w:r w:rsidRPr="00356F27">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2605" w:type="dxa"/>
            <w:tcBorders>
              <w:top w:val="nil"/>
              <w:left w:val="nil"/>
              <w:bottom w:val="single" w:sz="4" w:space="0" w:color="auto"/>
              <w:right w:val="single" w:sz="4" w:space="0" w:color="auto"/>
            </w:tcBorders>
            <w:shd w:val="clear" w:color="auto" w:fill="auto"/>
          </w:tcPr>
          <w:p w14:paraId="34E4F4EA"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4E9490B8" w14:textId="77777777" w:rsidR="006B5179" w:rsidRPr="00356F27" w:rsidRDefault="006B5179" w:rsidP="006B5179">
            <w:pPr>
              <w:jc w:val="center"/>
            </w:pPr>
            <w:r w:rsidRPr="00356F27">
              <w:t>115280, г.Москва, ул.Велозаводская, д.1/1</w:t>
            </w:r>
          </w:p>
        </w:tc>
      </w:tr>
      <w:tr w:rsidR="006B5179" w:rsidRPr="0041290C" w14:paraId="34290F4D" w14:textId="77777777" w:rsidTr="006B5179">
        <w:trPr>
          <w:trHeight w:val="630"/>
        </w:trPr>
        <w:tc>
          <w:tcPr>
            <w:tcW w:w="2656" w:type="dxa"/>
            <w:vMerge/>
            <w:tcBorders>
              <w:left w:val="single" w:sz="4" w:space="0" w:color="auto"/>
              <w:right w:val="single" w:sz="4" w:space="0" w:color="auto"/>
            </w:tcBorders>
            <w:shd w:val="clear" w:color="auto" w:fill="auto"/>
          </w:tcPr>
          <w:p w14:paraId="4BB6418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9FC62E9" w14:textId="77777777" w:rsidR="006B5179" w:rsidRPr="00356F27" w:rsidRDefault="006B5179" w:rsidP="006B5179">
            <w:pPr>
              <w:jc w:val="center"/>
            </w:pPr>
            <w:r w:rsidRPr="00356F27">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526B4515"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7846188F" w14:textId="77777777" w:rsidR="006B5179" w:rsidRPr="00356F27" w:rsidRDefault="006B5179" w:rsidP="006B5179">
            <w:pPr>
              <w:jc w:val="center"/>
            </w:pPr>
            <w:r w:rsidRPr="00356F27">
              <w:t>109386, г.Москва, проезд Спортивный, д.3</w:t>
            </w:r>
          </w:p>
        </w:tc>
      </w:tr>
      <w:tr w:rsidR="006B5179" w:rsidRPr="0041290C" w14:paraId="0066E363" w14:textId="77777777" w:rsidTr="006B5179">
        <w:trPr>
          <w:trHeight w:val="630"/>
        </w:trPr>
        <w:tc>
          <w:tcPr>
            <w:tcW w:w="2656" w:type="dxa"/>
            <w:vMerge/>
            <w:tcBorders>
              <w:left w:val="single" w:sz="4" w:space="0" w:color="auto"/>
              <w:right w:val="single" w:sz="4" w:space="0" w:color="auto"/>
            </w:tcBorders>
            <w:shd w:val="clear" w:color="auto" w:fill="auto"/>
          </w:tcPr>
          <w:p w14:paraId="263CBF7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388E397" w14:textId="77777777" w:rsidR="006B5179" w:rsidRPr="00356F27" w:rsidRDefault="006B5179" w:rsidP="006B5179">
            <w:pPr>
              <w:jc w:val="center"/>
            </w:pPr>
            <w:r w:rsidRPr="00356F27">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605" w:type="dxa"/>
            <w:tcBorders>
              <w:top w:val="nil"/>
              <w:left w:val="nil"/>
              <w:bottom w:val="single" w:sz="4" w:space="0" w:color="auto"/>
              <w:right w:val="single" w:sz="4" w:space="0" w:color="auto"/>
            </w:tcBorders>
            <w:shd w:val="clear" w:color="auto" w:fill="auto"/>
          </w:tcPr>
          <w:p w14:paraId="358FB84D"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659E2E66" w14:textId="77777777" w:rsidR="006B5179" w:rsidRPr="00356F27" w:rsidRDefault="006B5179" w:rsidP="006B5179">
            <w:pPr>
              <w:jc w:val="center"/>
            </w:pPr>
            <w:r w:rsidRPr="00356F27">
              <w:t>141142, п.Юность, ул.Больница МИД РФ, д.2</w:t>
            </w:r>
          </w:p>
        </w:tc>
      </w:tr>
      <w:tr w:rsidR="006B5179" w:rsidRPr="0041290C" w14:paraId="0C8F8D13" w14:textId="77777777" w:rsidTr="006B5179">
        <w:trPr>
          <w:trHeight w:val="630"/>
        </w:trPr>
        <w:tc>
          <w:tcPr>
            <w:tcW w:w="2656" w:type="dxa"/>
            <w:vMerge/>
            <w:tcBorders>
              <w:left w:val="single" w:sz="4" w:space="0" w:color="auto"/>
              <w:right w:val="single" w:sz="4" w:space="0" w:color="auto"/>
            </w:tcBorders>
            <w:shd w:val="clear" w:color="auto" w:fill="auto"/>
          </w:tcPr>
          <w:p w14:paraId="062E08C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F12D25F" w14:textId="77777777" w:rsidR="006B5179" w:rsidRPr="00356F27" w:rsidRDefault="006B5179" w:rsidP="006B5179">
            <w:pPr>
              <w:jc w:val="center"/>
            </w:pPr>
            <w:r w:rsidRPr="00356F27">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tcPr>
          <w:p w14:paraId="001D4AD6"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7ECCA980" w14:textId="77777777" w:rsidR="006B5179" w:rsidRPr="00356F27" w:rsidRDefault="006B5179" w:rsidP="006B5179">
            <w:pPr>
              <w:jc w:val="center"/>
            </w:pPr>
            <w:r w:rsidRPr="00356F27">
              <w:t>141408, Московская обл., г. Химки, мкр.Планерная, влд.14</w:t>
            </w:r>
          </w:p>
        </w:tc>
      </w:tr>
      <w:tr w:rsidR="006B5179" w:rsidRPr="0041290C" w14:paraId="02508B54" w14:textId="77777777" w:rsidTr="006B5179">
        <w:trPr>
          <w:trHeight w:val="630"/>
        </w:trPr>
        <w:tc>
          <w:tcPr>
            <w:tcW w:w="2656" w:type="dxa"/>
            <w:vMerge/>
            <w:tcBorders>
              <w:left w:val="single" w:sz="4" w:space="0" w:color="auto"/>
              <w:right w:val="single" w:sz="4" w:space="0" w:color="auto"/>
            </w:tcBorders>
            <w:shd w:val="clear" w:color="auto" w:fill="auto"/>
          </w:tcPr>
          <w:p w14:paraId="7A23DC0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CBC04DA"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64130E03"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4A0D7BBB" w14:textId="77777777" w:rsidR="006B5179" w:rsidRPr="00356F27" w:rsidRDefault="006B5179" w:rsidP="006B5179">
            <w:pPr>
              <w:jc w:val="center"/>
            </w:pPr>
            <w:r w:rsidRPr="00356F27">
              <w:t>125367, г.Москва, ш.Волоколамское, д.84</w:t>
            </w:r>
          </w:p>
        </w:tc>
      </w:tr>
      <w:tr w:rsidR="006B5179" w:rsidRPr="0041290C" w14:paraId="376E810C" w14:textId="77777777" w:rsidTr="006B5179">
        <w:trPr>
          <w:trHeight w:val="630"/>
        </w:trPr>
        <w:tc>
          <w:tcPr>
            <w:tcW w:w="2656" w:type="dxa"/>
            <w:vMerge/>
            <w:tcBorders>
              <w:left w:val="single" w:sz="4" w:space="0" w:color="auto"/>
              <w:right w:val="single" w:sz="4" w:space="0" w:color="auto"/>
            </w:tcBorders>
            <w:shd w:val="clear" w:color="auto" w:fill="auto"/>
          </w:tcPr>
          <w:p w14:paraId="66FDD98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38FCD5E" w14:textId="77777777" w:rsidR="006B5179" w:rsidRPr="00356F27" w:rsidRDefault="006B5179" w:rsidP="006B5179">
            <w:pPr>
              <w:jc w:val="center"/>
            </w:pPr>
            <w:r w:rsidRPr="00356F27">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2EC66325"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0BD64DAC" w14:textId="77777777" w:rsidR="006B5179" w:rsidRPr="00356F27" w:rsidRDefault="006B5179" w:rsidP="006B5179">
            <w:pPr>
              <w:jc w:val="center"/>
            </w:pPr>
            <w:r w:rsidRPr="00356F27">
              <w:t>125315, г.Москва, ул.Часовая, д.20</w:t>
            </w:r>
          </w:p>
        </w:tc>
      </w:tr>
      <w:tr w:rsidR="006B5179" w:rsidRPr="0041290C" w14:paraId="0F562D29" w14:textId="77777777" w:rsidTr="006B5179">
        <w:trPr>
          <w:trHeight w:val="630"/>
        </w:trPr>
        <w:tc>
          <w:tcPr>
            <w:tcW w:w="2656" w:type="dxa"/>
            <w:vMerge/>
            <w:tcBorders>
              <w:left w:val="single" w:sz="4" w:space="0" w:color="auto"/>
              <w:right w:val="single" w:sz="4" w:space="0" w:color="auto"/>
            </w:tcBorders>
            <w:shd w:val="clear" w:color="auto" w:fill="auto"/>
          </w:tcPr>
          <w:p w14:paraId="255980B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5AC3177" w14:textId="77777777" w:rsidR="006B5179" w:rsidRPr="00356F27" w:rsidRDefault="006B5179" w:rsidP="006B5179">
            <w:pPr>
              <w:jc w:val="center"/>
            </w:pPr>
            <w:r w:rsidRPr="00356F27">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tcPr>
          <w:p w14:paraId="69F29086"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199F4CE8" w14:textId="77777777" w:rsidR="006B5179" w:rsidRPr="00356F27" w:rsidRDefault="006B5179" w:rsidP="006B5179">
            <w:pPr>
              <w:jc w:val="center"/>
            </w:pPr>
            <w:r w:rsidRPr="00356F27">
              <w:t>105203, г.Москва, ул.Первомайская Ниж., д.70</w:t>
            </w:r>
          </w:p>
        </w:tc>
      </w:tr>
      <w:tr w:rsidR="006B5179" w:rsidRPr="0041290C" w14:paraId="55D830C2" w14:textId="77777777" w:rsidTr="006B5179">
        <w:trPr>
          <w:trHeight w:val="630"/>
        </w:trPr>
        <w:tc>
          <w:tcPr>
            <w:tcW w:w="2656" w:type="dxa"/>
            <w:vMerge/>
            <w:tcBorders>
              <w:left w:val="single" w:sz="4" w:space="0" w:color="auto"/>
              <w:right w:val="single" w:sz="4" w:space="0" w:color="auto"/>
            </w:tcBorders>
            <w:shd w:val="clear" w:color="auto" w:fill="auto"/>
          </w:tcPr>
          <w:p w14:paraId="780F3F4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BFC8320" w14:textId="77777777" w:rsidR="006B5179" w:rsidRPr="00356F27" w:rsidRDefault="006B5179" w:rsidP="006B5179">
            <w:pPr>
              <w:jc w:val="center"/>
            </w:pPr>
            <w:r w:rsidRPr="00356F27">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2605" w:type="dxa"/>
            <w:tcBorders>
              <w:top w:val="nil"/>
              <w:left w:val="nil"/>
              <w:bottom w:val="single" w:sz="4" w:space="0" w:color="auto"/>
              <w:right w:val="single" w:sz="4" w:space="0" w:color="auto"/>
            </w:tcBorders>
            <w:shd w:val="clear" w:color="auto" w:fill="auto"/>
          </w:tcPr>
          <w:p w14:paraId="213F6321"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17CAB03F" w14:textId="77777777" w:rsidR="006B5179" w:rsidRPr="00356F27" w:rsidRDefault="006B5179" w:rsidP="006B5179">
            <w:pPr>
              <w:jc w:val="center"/>
            </w:pPr>
            <w:r w:rsidRPr="00356F27">
              <w:t>119881, г.Москва, ул.Пироговская Б., д.2, корп.6</w:t>
            </w:r>
          </w:p>
        </w:tc>
      </w:tr>
      <w:tr w:rsidR="006B5179" w:rsidRPr="0041290C" w14:paraId="28F628A5" w14:textId="77777777" w:rsidTr="006B5179">
        <w:trPr>
          <w:trHeight w:val="630"/>
        </w:trPr>
        <w:tc>
          <w:tcPr>
            <w:tcW w:w="2656" w:type="dxa"/>
            <w:vMerge/>
            <w:tcBorders>
              <w:left w:val="single" w:sz="4" w:space="0" w:color="auto"/>
              <w:right w:val="single" w:sz="4" w:space="0" w:color="auto"/>
            </w:tcBorders>
            <w:shd w:val="clear" w:color="auto" w:fill="auto"/>
          </w:tcPr>
          <w:p w14:paraId="61D3747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826F775" w14:textId="77777777" w:rsidR="006B5179" w:rsidRPr="00356F27" w:rsidRDefault="006B5179" w:rsidP="006B5179">
            <w:pPr>
              <w:jc w:val="center"/>
            </w:pPr>
            <w:r w:rsidRPr="00356F27">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605" w:type="dxa"/>
            <w:tcBorders>
              <w:top w:val="nil"/>
              <w:left w:val="nil"/>
              <w:bottom w:val="single" w:sz="4" w:space="0" w:color="auto"/>
              <w:right w:val="single" w:sz="4" w:space="0" w:color="auto"/>
            </w:tcBorders>
            <w:shd w:val="clear" w:color="auto" w:fill="auto"/>
          </w:tcPr>
          <w:p w14:paraId="59F00644"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682D3279" w14:textId="77777777" w:rsidR="006B5179" w:rsidRPr="00356F27" w:rsidRDefault="006B5179" w:rsidP="006B5179">
            <w:pPr>
              <w:jc w:val="center"/>
            </w:pPr>
            <w:r w:rsidRPr="00356F27">
              <w:t>123098, г.Москва, ул.Маршала Новикова, д.23</w:t>
            </w:r>
          </w:p>
        </w:tc>
      </w:tr>
      <w:tr w:rsidR="006B5179" w:rsidRPr="0041290C" w14:paraId="48D4B14F" w14:textId="77777777" w:rsidTr="006B5179">
        <w:trPr>
          <w:trHeight w:val="630"/>
        </w:trPr>
        <w:tc>
          <w:tcPr>
            <w:tcW w:w="2656" w:type="dxa"/>
            <w:vMerge/>
            <w:tcBorders>
              <w:left w:val="single" w:sz="4" w:space="0" w:color="auto"/>
              <w:right w:val="single" w:sz="4" w:space="0" w:color="auto"/>
            </w:tcBorders>
            <w:shd w:val="clear" w:color="auto" w:fill="auto"/>
          </w:tcPr>
          <w:p w14:paraId="06820FD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6A78DE4" w14:textId="77777777" w:rsidR="006B5179" w:rsidRPr="00356F27" w:rsidRDefault="006B5179" w:rsidP="006B5179">
            <w:pPr>
              <w:jc w:val="center"/>
            </w:pPr>
            <w:r w:rsidRPr="00356F27">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tcPr>
          <w:p w14:paraId="24FB404B"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5DE3644" w14:textId="77777777" w:rsidR="006B5179" w:rsidRPr="00356F27" w:rsidRDefault="006B5179" w:rsidP="006B5179">
            <w:pPr>
              <w:jc w:val="center"/>
            </w:pPr>
            <w:r w:rsidRPr="00356F27">
              <w:t>115409, г.Москва, ул.Москворечье, д.16</w:t>
            </w:r>
          </w:p>
        </w:tc>
      </w:tr>
      <w:tr w:rsidR="006B5179" w:rsidRPr="0041290C" w14:paraId="6638A5BD" w14:textId="77777777" w:rsidTr="006B5179">
        <w:trPr>
          <w:trHeight w:val="630"/>
        </w:trPr>
        <w:tc>
          <w:tcPr>
            <w:tcW w:w="2656" w:type="dxa"/>
            <w:vMerge/>
            <w:tcBorders>
              <w:left w:val="single" w:sz="4" w:space="0" w:color="auto"/>
              <w:right w:val="single" w:sz="4" w:space="0" w:color="auto"/>
            </w:tcBorders>
            <w:shd w:val="clear" w:color="auto" w:fill="auto"/>
          </w:tcPr>
          <w:p w14:paraId="22A2FF0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21EE637" w14:textId="77777777" w:rsidR="006B5179" w:rsidRPr="00356F27" w:rsidRDefault="006B5179" w:rsidP="006B5179">
            <w:pPr>
              <w:jc w:val="center"/>
            </w:pPr>
            <w:r w:rsidRPr="00356F27">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605" w:type="dxa"/>
            <w:tcBorders>
              <w:top w:val="nil"/>
              <w:left w:val="nil"/>
              <w:bottom w:val="single" w:sz="4" w:space="0" w:color="auto"/>
              <w:right w:val="single" w:sz="4" w:space="0" w:color="auto"/>
            </w:tcBorders>
            <w:shd w:val="clear" w:color="auto" w:fill="auto"/>
          </w:tcPr>
          <w:p w14:paraId="5672C60A"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0C24435B" w14:textId="77777777" w:rsidR="006B5179" w:rsidRPr="00356F27" w:rsidRDefault="006B5179" w:rsidP="006B5179">
            <w:pPr>
              <w:jc w:val="center"/>
            </w:pPr>
            <w:r w:rsidRPr="00356F27">
              <w:t>109147, г.Москва, ул.Абельмановская, д.4</w:t>
            </w:r>
          </w:p>
        </w:tc>
      </w:tr>
      <w:tr w:rsidR="006B5179" w:rsidRPr="0041290C" w14:paraId="71D80A90" w14:textId="77777777" w:rsidTr="006B5179">
        <w:trPr>
          <w:trHeight w:val="630"/>
        </w:trPr>
        <w:tc>
          <w:tcPr>
            <w:tcW w:w="2656" w:type="dxa"/>
            <w:vMerge/>
            <w:tcBorders>
              <w:left w:val="single" w:sz="4" w:space="0" w:color="auto"/>
              <w:right w:val="single" w:sz="4" w:space="0" w:color="auto"/>
            </w:tcBorders>
            <w:shd w:val="clear" w:color="auto" w:fill="auto"/>
          </w:tcPr>
          <w:p w14:paraId="263B3FE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A0EEDD0" w14:textId="77777777" w:rsidR="006B5179" w:rsidRPr="00356F27" w:rsidRDefault="006B5179" w:rsidP="006B5179">
            <w:pPr>
              <w:jc w:val="center"/>
            </w:pPr>
            <w:r w:rsidRPr="00356F27">
              <w:t>ЗАО "Центр эндохирургии и литотрипсии"</w:t>
            </w:r>
          </w:p>
        </w:tc>
        <w:tc>
          <w:tcPr>
            <w:tcW w:w="2605" w:type="dxa"/>
            <w:tcBorders>
              <w:top w:val="nil"/>
              <w:left w:val="nil"/>
              <w:bottom w:val="single" w:sz="4" w:space="0" w:color="auto"/>
              <w:right w:val="single" w:sz="4" w:space="0" w:color="auto"/>
            </w:tcBorders>
            <w:shd w:val="clear" w:color="auto" w:fill="auto"/>
          </w:tcPr>
          <w:p w14:paraId="39C61230"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7EB49C2B" w14:textId="77777777" w:rsidR="006B5179" w:rsidRPr="00356F27" w:rsidRDefault="006B5179" w:rsidP="006B5179">
            <w:pPr>
              <w:jc w:val="center"/>
            </w:pPr>
            <w:r w:rsidRPr="00356F27">
              <w:t>111123, г.Москва, ш.Энтузиастов, д.62, корп.1</w:t>
            </w:r>
          </w:p>
        </w:tc>
      </w:tr>
      <w:tr w:rsidR="006B5179" w:rsidRPr="0041290C" w14:paraId="32AB1926" w14:textId="77777777" w:rsidTr="006B5179">
        <w:trPr>
          <w:trHeight w:val="630"/>
        </w:trPr>
        <w:tc>
          <w:tcPr>
            <w:tcW w:w="2656" w:type="dxa"/>
            <w:vMerge/>
            <w:tcBorders>
              <w:left w:val="single" w:sz="4" w:space="0" w:color="auto"/>
              <w:right w:val="single" w:sz="4" w:space="0" w:color="auto"/>
            </w:tcBorders>
            <w:shd w:val="clear" w:color="auto" w:fill="auto"/>
          </w:tcPr>
          <w:p w14:paraId="081A3AB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14B3074" w14:textId="77777777" w:rsidR="006B5179" w:rsidRPr="00356F27" w:rsidRDefault="006B5179" w:rsidP="006B5179">
            <w:pPr>
              <w:jc w:val="center"/>
            </w:pPr>
            <w:r w:rsidRPr="00356F27">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2605" w:type="dxa"/>
            <w:tcBorders>
              <w:top w:val="nil"/>
              <w:left w:val="nil"/>
              <w:bottom w:val="single" w:sz="4" w:space="0" w:color="auto"/>
              <w:right w:val="single" w:sz="4" w:space="0" w:color="auto"/>
            </w:tcBorders>
            <w:shd w:val="clear" w:color="auto" w:fill="auto"/>
          </w:tcPr>
          <w:p w14:paraId="6C8ED843"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3F0B6193" w14:textId="77777777" w:rsidR="006B5179" w:rsidRPr="00356F27" w:rsidRDefault="006B5179" w:rsidP="006B5179">
            <w:pPr>
              <w:jc w:val="center"/>
            </w:pPr>
            <w:r w:rsidRPr="00356F27">
              <w:t>109388, г.Москва, ул.Шоссейная, д.43</w:t>
            </w:r>
          </w:p>
        </w:tc>
      </w:tr>
      <w:tr w:rsidR="006B5179" w:rsidRPr="0041290C" w14:paraId="00F6B6D8" w14:textId="77777777" w:rsidTr="006B5179">
        <w:trPr>
          <w:trHeight w:val="630"/>
        </w:trPr>
        <w:tc>
          <w:tcPr>
            <w:tcW w:w="2656" w:type="dxa"/>
            <w:vMerge/>
            <w:tcBorders>
              <w:left w:val="single" w:sz="4" w:space="0" w:color="auto"/>
              <w:right w:val="single" w:sz="4" w:space="0" w:color="auto"/>
            </w:tcBorders>
            <w:shd w:val="clear" w:color="auto" w:fill="auto"/>
          </w:tcPr>
          <w:p w14:paraId="68F08AF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F10F0FC" w14:textId="77777777" w:rsidR="006B5179" w:rsidRPr="00356F27" w:rsidRDefault="006B5179" w:rsidP="006B5179">
            <w:pPr>
              <w:jc w:val="center"/>
            </w:pPr>
            <w:r w:rsidRPr="00356F27">
              <w:t>Федеральное бюджетное учреждение "Центральная клиническая больница гражданской авиации"</w:t>
            </w:r>
          </w:p>
        </w:tc>
        <w:tc>
          <w:tcPr>
            <w:tcW w:w="2605" w:type="dxa"/>
            <w:tcBorders>
              <w:top w:val="nil"/>
              <w:left w:val="nil"/>
              <w:bottom w:val="single" w:sz="4" w:space="0" w:color="auto"/>
              <w:right w:val="single" w:sz="4" w:space="0" w:color="auto"/>
            </w:tcBorders>
            <w:shd w:val="clear" w:color="auto" w:fill="auto"/>
          </w:tcPr>
          <w:p w14:paraId="77F9F505"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4B39BC39" w14:textId="77777777" w:rsidR="006B5179" w:rsidRPr="00356F27" w:rsidRDefault="006B5179" w:rsidP="006B5179">
            <w:pPr>
              <w:jc w:val="center"/>
            </w:pPr>
            <w:r w:rsidRPr="00356F27">
              <w:t>125367, г.Москва, ш.Иваньковское, д.7</w:t>
            </w:r>
          </w:p>
        </w:tc>
      </w:tr>
      <w:tr w:rsidR="006B5179" w:rsidRPr="0041290C" w14:paraId="57513909" w14:textId="77777777" w:rsidTr="006B5179">
        <w:trPr>
          <w:trHeight w:val="630"/>
        </w:trPr>
        <w:tc>
          <w:tcPr>
            <w:tcW w:w="2656" w:type="dxa"/>
            <w:vMerge/>
            <w:tcBorders>
              <w:left w:val="single" w:sz="4" w:space="0" w:color="auto"/>
              <w:bottom w:val="single" w:sz="4" w:space="0" w:color="auto"/>
              <w:right w:val="single" w:sz="4" w:space="0" w:color="auto"/>
            </w:tcBorders>
            <w:shd w:val="clear" w:color="auto" w:fill="auto"/>
          </w:tcPr>
          <w:p w14:paraId="13D131A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B6B459C" w14:textId="77777777" w:rsidR="006B5179" w:rsidRPr="00356F27" w:rsidRDefault="006B5179" w:rsidP="006B5179">
            <w:pPr>
              <w:jc w:val="center"/>
            </w:pPr>
            <w:r w:rsidRPr="00356F27">
              <w:t>Федеральное государственное бюджетное учреждение здравоохранения Центральная клиническая больница Российской академии наук</w:t>
            </w:r>
          </w:p>
        </w:tc>
        <w:tc>
          <w:tcPr>
            <w:tcW w:w="2605" w:type="dxa"/>
            <w:tcBorders>
              <w:top w:val="nil"/>
              <w:left w:val="nil"/>
              <w:bottom w:val="single" w:sz="4" w:space="0" w:color="auto"/>
              <w:right w:val="single" w:sz="4" w:space="0" w:color="auto"/>
            </w:tcBorders>
            <w:shd w:val="clear" w:color="auto" w:fill="auto"/>
          </w:tcPr>
          <w:p w14:paraId="3D5A6ADE" w14:textId="77777777" w:rsidR="006B5179" w:rsidRPr="00356F27" w:rsidRDefault="006B5179" w:rsidP="006B5179">
            <w:pPr>
              <w:jc w:val="center"/>
            </w:pPr>
            <w:r w:rsidRPr="00356F27">
              <w:t>Стационар</w:t>
            </w:r>
          </w:p>
        </w:tc>
        <w:tc>
          <w:tcPr>
            <w:tcW w:w="3365" w:type="dxa"/>
            <w:tcBorders>
              <w:top w:val="nil"/>
              <w:left w:val="nil"/>
              <w:bottom w:val="single" w:sz="4" w:space="0" w:color="auto"/>
              <w:right w:val="single" w:sz="4" w:space="0" w:color="auto"/>
            </w:tcBorders>
            <w:shd w:val="clear" w:color="auto" w:fill="auto"/>
          </w:tcPr>
          <w:p w14:paraId="50C2AC1A" w14:textId="77777777" w:rsidR="006B5179" w:rsidRPr="00356F27" w:rsidRDefault="006B5179" w:rsidP="006B5179">
            <w:pPr>
              <w:jc w:val="center"/>
            </w:pPr>
            <w:r w:rsidRPr="00356F27">
              <w:t>117593, г.Москва, б-р Литовский, д.1а</w:t>
            </w:r>
          </w:p>
        </w:tc>
      </w:tr>
      <w:tr w:rsidR="006B5179" w:rsidRPr="0041290C" w14:paraId="7AA4B765" w14:textId="77777777" w:rsidTr="006B5179">
        <w:trPr>
          <w:trHeight w:val="945"/>
        </w:trPr>
        <w:tc>
          <w:tcPr>
            <w:tcW w:w="2656" w:type="dxa"/>
            <w:vMerge w:val="restart"/>
            <w:tcBorders>
              <w:top w:val="nil"/>
              <w:left w:val="single" w:sz="4" w:space="0" w:color="auto"/>
              <w:right w:val="single" w:sz="4" w:space="0" w:color="auto"/>
            </w:tcBorders>
            <w:shd w:val="clear" w:color="auto" w:fill="auto"/>
            <w:hideMark/>
          </w:tcPr>
          <w:p w14:paraId="6205F512" w14:textId="77777777" w:rsidR="006B5179" w:rsidRPr="0041290C" w:rsidRDefault="006B5179" w:rsidP="006B5179">
            <w:pPr>
              <w:jc w:val="center"/>
              <w:rPr>
                <w:b/>
                <w:bCs/>
              </w:rPr>
            </w:pPr>
            <w:r w:rsidRPr="0041290C">
              <w:rPr>
                <w:b/>
                <w:bCs/>
              </w:rPr>
              <w:t>г. Железногорск, Красноярского края</w:t>
            </w:r>
          </w:p>
          <w:p w14:paraId="1997957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74E05F1" w14:textId="77777777" w:rsidR="006B5179" w:rsidRPr="0041290C" w:rsidRDefault="006B5179" w:rsidP="006B5179">
            <w:pPr>
              <w:jc w:val="center"/>
              <w:rPr>
                <w:color w:val="000000" w:themeColor="text1"/>
              </w:rPr>
            </w:pPr>
            <w:r w:rsidRPr="0041290C">
              <w:rPr>
                <w:color w:val="000000" w:themeColor="text1"/>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14:paraId="3746D73A"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33BB9C65"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3F6B9DBE" w14:textId="77777777" w:rsidR="006B5179" w:rsidRPr="0041290C" w:rsidRDefault="006B5179" w:rsidP="006B5179">
            <w:pPr>
              <w:jc w:val="center"/>
              <w:rPr>
                <w:color w:val="000000" w:themeColor="text1"/>
              </w:rPr>
            </w:pPr>
            <w:r w:rsidRPr="0041290C">
              <w:rPr>
                <w:color w:val="000000" w:themeColor="text1"/>
              </w:rPr>
              <w:t>660058 г.Красноярск, ул.Ломоносова, д.47</w:t>
            </w:r>
          </w:p>
          <w:p w14:paraId="1E8F4DB4" w14:textId="77777777" w:rsidR="006B5179" w:rsidRPr="0041290C" w:rsidRDefault="006B5179" w:rsidP="006B5179">
            <w:pPr>
              <w:jc w:val="center"/>
              <w:rPr>
                <w:color w:val="000000" w:themeColor="text1"/>
              </w:rPr>
            </w:pPr>
          </w:p>
        </w:tc>
      </w:tr>
      <w:tr w:rsidR="006B5179" w:rsidRPr="0041290C" w14:paraId="403BC484" w14:textId="77777777" w:rsidTr="006B5179">
        <w:trPr>
          <w:trHeight w:val="945"/>
        </w:trPr>
        <w:tc>
          <w:tcPr>
            <w:tcW w:w="2656" w:type="dxa"/>
            <w:vMerge/>
            <w:tcBorders>
              <w:left w:val="single" w:sz="4" w:space="0" w:color="auto"/>
              <w:right w:val="single" w:sz="4" w:space="0" w:color="auto"/>
            </w:tcBorders>
            <w:hideMark/>
          </w:tcPr>
          <w:p w14:paraId="1C1CA90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28E7899" w14:textId="77777777" w:rsidR="006B5179" w:rsidRPr="0041290C" w:rsidRDefault="006B5179" w:rsidP="006B5179">
            <w:pPr>
              <w:jc w:val="center"/>
              <w:rPr>
                <w:color w:val="000000" w:themeColor="text1"/>
              </w:rPr>
            </w:pPr>
            <w:r w:rsidRPr="0041290C">
              <w:rPr>
                <w:color w:val="000000" w:themeColor="text1"/>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14:paraId="7EB53861"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0940E74A"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19F5B3B6" w14:textId="77777777" w:rsidR="006B5179" w:rsidRPr="0041290C" w:rsidRDefault="006B5179" w:rsidP="006B5179">
            <w:pPr>
              <w:jc w:val="center"/>
              <w:rPr>
                <w:color w:val="000000" w:themeColor="text1"/>
              </w:rPr>
            </w:pPr>
            <w:r w:rsidRPr="0041290C">
              <w:rPr>
                <w:color w:val="000000" w:themeColor="text1"/>
              </w:rPr>
              <w:t>660021 г.Красноярск, пр-кт Мира, д.130,154</w:t>
            </w:r>
          </w:p>
          <w:p w14:paraId="01FC1EF1" w14:textId="77777777" w:rsidR="006B5179" w:rsidRPr="0041290C" w:rsidRDefault="006B5179" w:rsidP="006B5179">
            <w:pPr>
              <w:jc w:val="center"/>
              <w:rPr>
                <w:color w:val="000000" w:themeColor="text1"/>
              </w:rPr>
            </w:pPr>
          </w:p>
        </w:tc>
      </w:tr>
      <w:tr w:rsidR="006B5179" w:rsidRPr="0041290C" w14:paraId="48792C6A" w14:textId="77777777" w:rsidTr="006B5179">
        <w:trPr>
          <w:trHeight w:val="945"/>
        </w:trPr>
        <w:tc>
          <w:tcPr>
            <w:tcW w:w="2656" w:type="dxa"/>
            <w:vMerge/>
            <w:tcBorders>
              <w:left w:val="single" w:sz="4" w:space="0" w:color="auto"/>
              <w:right w:val="single" w:sz="4" w:space="0" w:color="auto"/>
            </w:tcBorders>
            <w:hideMark/>
          </w:tcPr>
          <w:p w14:paraId="4FEEC1F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592F7B2" w14:textId="77777777" w:rsidR="006B5179" w:rsidRPr="0041290C" w:rsidRDefault="006B5179" w:rsidP="006B5179">
            <w:pPr>
              <w:jc w:val="center"/>
              <w:rPr>
                <w:color w:val="000000" w:themeColor="text1"/>
              </w:rPr>
            </w:pPr>
            <w:r w:rsidRPr="0041290C">
              <w:rPr>
                <w:color w:val="000000" w:themeColor="text1"/>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14:paraId="42352388"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0BA0F745"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393AC3E5" w14:textId="77777777" w:rsidR="006B5179" w:rsidRPr="0041290C" w:rsidRDefault="006B5179" w:rsidP="006B5179">
            <w:pPr>
              <w:jc w:val="center"/>
              <w:rPr>
                <w:color w:val="000000" w:themeColor="text1"/>
              </w:rPr>
            </w:pPr>
            <w:r w:rsidRPr="0041290C">
              <w:rPr>
                <w:color w:val="000000" w:themeColor="text1"/>
              </w:rPr>
              <w:t>660058 г.Красноярск, ул.Ломоносова, д.26</w:t>
            </w:r>
          </w:p>
          <w:p w14:paraId="1E79FA04" w14:textId="77777777" w:rsidR="006B5179" w:rsidRPr="0041290C" w:rsidRDefault="006B5179" w:rsidP="006B5179">
            <w:pPr>
              <w:jc w:val="center"/>
              <w:rPr>
                <w:color w:val="000000" w:themeColor="text1"/>
              </w:rPr>
            </w:pPr>
          </w:p>
        </w:tc>
      </w:tr>
      <w:tr w:rsidR="006B5179" w:rsidRPr="0041290C" w14:paraId="125DE6AA" w14:textId="77777777" w:rsidTr="006B5179">
        <w:trPr>
          <w:trHeight w:val="630"/>
        </w:trPr>
        <w:tc>
          <w:tcPr>
            <w:tcW w:w="2656" w:type="dxa"/>
            <w:vMerge/>
            <w:tcBorders>
              <w:left w:val="single" w:sz="4" w:space="0" w:color="auto"/>
              <w:right w:val="single" w:sz="4" w:space="0" w:color="auto"/>
            </w:tcBorders>
            <w:hideMark/>
          </w:tcPr>
          <w:p w14:paraId="6BA9CAD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BD8000F" w14:textId="77777777" w:rsidR="006B5179" w:rsidRPr="0041290C" w:rsidRDefault="006B5179" w:rsidP="006B5179">
            <w:pPr>
              <w:jc w:val="center"/>
              <w:rPr>
                <w:color w:val="000000" w:themeColor="text1"/>
              </w:rPr>
            </w:pPr>
            <w:r w:rsidRPr="0041290C">
              <w:rPr>
                <w:color w:val="000000" w:themeColor="text1"/>
              </w:rPr>
              <w:t>ООО "Добрый доктор"</w:t>
            </w:r>
          </w:p>
          <w:p w14:paraId="58872AD2"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54829F5E"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3228B443" w14:textId="77777777" w:rsidR="006B5179" w:rsidRPr="0041290C" w:rsidRDefault="006B5179" w:rsidP="006B5179">
            <w:pPr>
              <w:jc w:val="center"/>
              <w:rPr>
                <w:color w:val="000000" w:themeColor="text1"/>
              </w:rPr>
            </w:pPr>
            <w:r w:rsidRPr="0041290C">
              <w:rPr>
                <w:color w:val="000000" w:themeColor="text1"/>
              </w:rPr>
              <w:t>660021 г.Красноярск, ул.Робеспьера, д.1, к.А</w:t>
            </w:r>
          </w:p>
          <w:p w14:paraId="5E984362" w14:textId="77777777" w:rsidR="006B5179" w:rsidRPr="0041290C" w:rsidRDefault="006B5179" w:rsidP="006B5179">
            <w:pPr>
              <w:jc w:val="center"/>
              <w:rPr>
                <w:color w:val="000000" w:themeColor="text1"/>
              </w:rPr>
            </w:pPr>
          </w:p>
        </w:tc>
      </w:tr>
      <w:tr w:rsidR="006B5179" w:rsidRPr="0041290C" w14:paraId="7EC7D67E" w14:textId="77777777" w:rsidTr="006B5179">
        <w:trPr>
          <w:trHeight w:val="630"/>
        </w:trPr>
        <w:tc>
          <w:tcPr>
            <w:tcW w:w="2656" w:type="dxa"/>
            <w:vMerge/>
            <w:tcBorders>
              <w:left w:val="single" w:sz="4" w:space="0" w:color="auto"/>
              <w:right w:val="single" w:sz="4" w:space="0" w:color="auto"/>
            </w:tcBorders>
            <w:hideMark/>
          </w:tcPr>
          <w:p w14:paraId="3766B5F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A608785" w14:textId="77777777" w:rsidR="006B5179" w:rsidRPr="0041290C" w:rsidRDefault="006B5179" w:rsidP="006B5179">
            <w:pPr>
              <w:jc w:val="center"/>
              <w:rPr>
                <w:color w:val="000000" w:themeColor="text1"/>
              </w:rPr>
            </w:pPr>
            <w:r w:rsidRPr="0041290C">
              <w:rPr>
                <w:color w:val="000000" w:themeColor="text1"/>
              </w:rPr>
              <w:t>ООО "Региональный лабораторно-диагностический центр иммунохимических методов исследования"</w:t>
            </w:r>
          </w:p>
          <w:p w14:paraId="643BE6A3" w14:textId="77777777" w:rsidR="006B5179" w:rsidRPr="0041290C" w:rsidRDefault="006B5179" w:rsidP="006B5179">
            <w:pPr>
              <w:jc w:val="center"/>
              <w:rPr>
                <w:color w:val="000000" w:themeColor="text1"/>
              </w:rPr>
            </w:pPr>
          </w:p>
        </w:tc>
        <w:tc>
          <w:tcPr>
            <w:tcW w:w="2605" w:type="dxa"/>
            <w:tcBorders>
              <w:top w:val="nil"/>
              <w:left w:val="nil"/>
              <w:bottom w:val="single" w:sz="4" w:space="0" w:color="auto"/>
              <w:right w:val="single" w:sz="4" w:space="0" w:color="auto"/>
            </w:tcBorders>
            <w:shd w:val="clear" w:color="auto" w:fill="auto"/>
          </w:tcPr>
          <w:p w14:paraId="690BD5A7" w14:textId="77777777" w:rsidR="006B5179" w:rsidRPr="0041290C" w:rsidRDefault="006B5179" w:rsidP="006B5179">
            <w:pPr>
              <w:jc w:val="center"/>
              <w:rPr>
                <w:color w:val="000000" w:themeColor="text1"/>
              </w:rPr>
            </w:pPr>
            <w:r w:rsidRPr="0041290C">
              <w:rPr>
                <w:color w:val="000000" w:themeColor="text1"/>
              </w:rPr>
              <w:t>Поликлиника</w:t>
            </w:r>
          </w:p>
        </w:tc>
        <w:tc>
          <w:tcPr>
            <w:tcW w:w="3365" w:type="dxa"/>
            <w:tcBorders>
              <w:top w:val="nil"/>
              <w:left w:val="nil"/>
              <w:bottom w:val="single" w:sz="4" w:space="0" w:color="auto"/>
              <w:right w:val="single" w:sz="4" w:space="0" w:color="auto"/>
            </w:tcBorders>
            <w:shd w:val="clear" w:color="auto" w:fill="auto"/>
          </w:tcPr>
          <w:p w14:paraId="06104ABA" w14:textId="77777777" w:rsidR="006B5179" w:rsidRPr="0041290C" w:rsidRDefault="006B5179" w:rsidP="006B5179">
            <w:pPr>
              <w:jc w:val="center"/>
              <w:rPr>
                <w:color w:val="000000" w:themeColor="text1"/>
              </w:rPr>
            </w:pPr>
            <w:r w:rsidRPr="0041290C">
              <w:rPr>
                <w:color w:val="000000" w:themeColor="text1"/>
              </w:rPr>
              <w:t>660017 г.Красноярск, ул.Красной Армии, д.18</w:t>
            </w:r>
          </w:p>
          <w:p w14:paraId="3A0F79FE" w14:textId="77777777" w:rsidR="006B5179" w:rsidRPr="0041290C" w:rsidRDefault="006B5179" w:rsidP="006B5179">
            <w:pPr>
              <w:jc w:val="center"/>
              <w:rPr>
                <w:color w:val="000000" w:themeColor="text1"/>
              </w:rPr>
            </w:pPr>
          </w:p>
        </w:tc>
      </w:tr>
      <w:tr w:rsidR="006B5179" w:rsidRPr="0041290C" w14:paraId="38A3A2F1" w14:textId="77777777" w:rsidTr="006B5179">
        <w:trPr>
          <w:trHeight w:val="630"/>
        </w:trPr>
        <w:tc>
          <w:tcPr>
            <w:tcW w:w="2656" w:type="dxa"/>
            <w:vMerge/>
            <w:tcBorders>
              <w:left w:val="single" w:sz="4" w:space="0" w:color="auto"/>
              <w:right w:val="single" w:sz="4" w:space="0" w:color="auto"/>
            </w:tcBorders>
            <w:hideMark/>
          </w:tcPr>
          <w:p w14:paraId="537C9C1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E7C924A" w14:textId="77777777" w:rsidR="006B5179" w:rsidRPr="0041290C" w:rsidRDefault="006B5179" w:rsidP="006B5179">
            <w:pPr>
              <w:jc w:val="center"/>
              <w:rPr>
                <w:color w:val="000000"/>
              </w:rPr>
            </w:pPr>
            <w:r w:rsidRPr="0041290C">
              <w:rPr>
                <w:color w:val="000000"/>
              </w:rPr>
              <w:t>ООО "Региональный лабораторно-диагностический центр иммунохимических методов исследования"</w:t>
            </w:r>
          </w:p>
          <w:p w14:paraId="3C0517B8"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2A6BCAFB"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0456D08F" w14:textId="77777777" w:rsidR="006B5179" w:rsidRPr="0041290C" w:rsidRDefault="006B5179" w:rsidP="006B5179">
            <w:pPr>
              <w:jc w:val="center"/>
              <w:rPr>
                <w:color w:val="000000"/>
              </w:rPr>
            </w:pPr>
            <w:r w:rsidRPr="0041290C">
              <w:rPr>
                <w:color w:val="000000"/>
              </w:rPr>
              <w:t>660022 г.Красноярск, ул.Партизана Железняка, д.1, к.3, кв.пом.1</w:t>
            </w:r>
          </w:p>
          <w:p w14:paraId="118BBB78" w14:textId="77777777" w:rsidR="006B5179" w:rsidRPr="0041290C" w:rsidRDefault="006B5179" w:rsidP="006B5179">
            <w:pPr>
              <w:jc w:val="center"/>
            </w:pPr>
          </w:p>
        </w:tc>
      </w:tr>
      <w:tr w:rsidR="006B5179" w:rsidRPr="0041290C" w14:paraId="046049A0" w14:textId="77777777" w:rsidTr="006B5179">
        <w:trPr>
          <w:trHeight w:val="630"/>
        </w:trPr>
        <w:tc>
          <w:tcPr>
            <w:tcW w:w="2656" w:type="dxa"/>
            <w:vMerge/>
            <w:tcBorders>
              <w:left w:val="single" w:sz="4" w:space="0" w:color="auto"/>
              <w:right w:val="single" w:sz="4" w:space="0" w:color="auto"/>
            </w:tcBorders>
            <w:hideMark/>
          </w:tcPr>
          <w:p w14:paraId="78AEC1C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34DD5E6" w14:textId="77777777" w:rsidR="006B5179" w:rsidRPr="0041290C" w:rsidRDefault="006B5179" w:rsidP="006B5179">
            <w:pPr>
              <w:jc w:val="center"/>
              <w:rPr>
                <w:color w:val="000000"/>
              </w:rPr>
            </w:pPr>
            <w:r w:rsidRPr="0041290C">
              <w:rPr>
                <w:color w:val="000000"/>
              </w:rPr>
              <w:t>ООО "Региональный лабораторно-диагностический центр иммунохимических методов исследования"</w:t>
            </w:r>
          </w:p>
          <w:p w14:paraId="3C13BF48"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5C9E081E"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35AA545F" w14:textId="77777777" w:rsidR="006B5179" w:rsidRPr="0041290C" w:rsidRDefault="006B5179" w:rsidP="006B5179">
            <w:pPr>
              <w:jc w:val="center"/>
              <w:rPr>
                <w:color w:val="000000"/>
              </w:rPr>
            </w:pPr>
            <w:r w:rsidRPr="0041290C">
              <w:rPr>
                <w:color w:val="000000"/>
              </w:rPr>
              <w:t>660059 г.Красноярск, пр-кт Им Газеты Красноярский Рабочий, д.100, кв.пом.44</w:t>
            </w:r>
          </w:p>
          <w:p w14:paraId="62738272" w14:textId="77777777" w:rsidR="006B5179" w:rsidRPr="0041290C" w:rsidRDefault="006B5179" w:rsidP="006B5179">
            <w:pPr>
              <w:jc w:val="center"/>
            </w:pPr>
          </w:p>
        </w:tc>
      </w:tr>
      <w:tr w:rsidR="006B5179" w:rsidRPr="0041290C" w14:paraId="1D2624C3" w14:textId="77777777" w:rsidTr="006B5179">
        <w:trPr>
          <w:trHeight w:val="945"/>
        </w:trPr>
        <w:tc>
          <w:tcPr>
            <w:tcW w:w="2656" w:type="dxa"/>
            <w:vMerge/>
            <w:tcBorders>
              <w:left w:val="single" w:sz="4" w:space="0" w:color="auto"/>
              <w:right w:val="single" w:sz="4" w:space="0" w:color="auto"/>
            </w:tcBorders>
            <w:hideMark/>
          </w:tcPr>
          <w:p w14:paraId="7CF53C6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71B9EAC" w14:textId="77777777" w:rsidR="006B5179" w:rsidRPr="0041290C" w:rsidRDefault="006B5179" w:rsidP="006B5179">
            <w:pPr>
              <w:jc w:val="center"/>
              <w:rPr>
                <w:color w:val="000000"/>
              </w:rPr>
            </w:pPr>
            <w:r w:rsidRPr="0041290C">
              <w:rPr>
                <w:color w:val="000000"/>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p w14:paraId="29A3298B"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737D730A"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2EB333A8" w14:textId="77777777" w:rsidR="006B5179" w:rsidRPr="0041290C" w:rsidRDefault="006B5179" w:rsidP="006B5179">
            <w:pPr>
              <w:jc w:val="center"/>
              <w:rPr>
                <w:color w:val="000000"/>
              </w:rPr>
            </w:pPr>
            <w:r w:rsidRPr="0041290C">
              <w:rPr>
                <w:color w:val="000000"/>
              </w:rPr>
              <w:t>660022 г.Красноярск, ул.Им И.С.Никитина, д.1 В</w:t>
            </w:r>
          </w:p>
          <w:p w14:paraId="2BD17299" w14:textId="77777777" w:rsidR="006B5179" w:rsidRPr="0041290C" w:rsidRDefault="006B5179" w:rsidP="006B5179">
            <w:pPr>
              <w:jc w:val="center"/>
            </w:pPr>
          </w:p>
        </w:tc>
      </w:tr>
      <w:tr w:rsidR="006B5179" w:rsidRPr="0041290C" w14:paraId="1DE8DACE" w14:textId="77777777" w:rsidTr="006B5179">
        <w:trPr>
          <w:trHeight w:val="945"/>
        </w:trPr>
        <w:tc>
          <w:tcPr>
            <w:tcW w:w="2656" w:type="dxa"/>
            <w:vMerge/>
            <w:tcBorders>
              <w:left w:val="single" w:sz="4" w:space="0" w:color="auto"/>
              <w:right w:val="single" w:sz="4" w:space="0" w:color="auto"/>
            </w:tcBorders>
            <w:hideMark/>
          </w:tcPr>
          <w:p w14:paraId="5B5D03C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A662F27" w14:textId="77777777" w:rsidR="006B5179" w:rsidRPr="0041290C" w:rsidRDefault="006B5179" w:rsidP="006B5179">
            <w:pPr>
              <w:jc w:val="center"/>
            </w:pPr>
            <w:r w:rsidRPr="0041290C">
              <w:t>Филиал ООО "Клиника ЛМС" в г Красноярске</w:t>
            </w:r>
          </w:p>
        </w:tc>
        <w:tc>
          <w:tcPr>
            <w:tcW w:w="2605" w:type="dxa"/>
            <w:tcBorders>
              <w:top w:val="nil"/>
              <w:left w:val="nil"/>
              <w:bottom w:val="single" w:sz="4" w:space="0" w:color="auto"/>
              <w:right w:val="single" w:sz="4" w:space="0" w:color="auto"/>
            </w:tcBorders>
            <w:shd w:val="clear" w:color="auto" w:fill="auto"/>
          </w:tcPr>
          <w:p w14:paraId="5D2BA071"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6DB6EE82" w14:textId="77777777" w:rsidR="006B5179" w:rsidRPr="0041290C" w:rsidRDefault="006B5179" w:rsidP="006B5179">
            <w:pPr>
              <w:jc w:val="center"/>
            </w:pPr>
            <w:r w:rsidRPr="0041290C">
              <w:rPr>
                <w:color w:val="000000"/>
              </w:rPr>
              <w:t>660021 г.Красноярск, пл.Красная, д.5</w:t>
            </w:r>
          </w:p>
        </w:tc>
      </w:tr>
      <w:tr w:rsidR="006B5179" w:rsidRPr="0041290C" w14:paraId="776FFF02" w14:textId="77777777" w:rsidTr="006B5179">
        <w:trPr>
          <w:trHeight w:val="945"/>
        </w:trPr>
        <w:tc>
          <w:tcPr>
            <w:tcW w:w="2656" w:type="dxa"/>
            <w:vMerge/>
            <w:tcBorders>
              <w:left w:val="single" w:sz="4" w:space="0" w:color="auto"/>
              <w:right w:val="single" w:sz="4" w:space="0" w:color="auto"/>
            </w:tcBorders>
            <w:hideMark/>
          </w:tcPr>
          <w:p w14:paraId="091EC1C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BFC4721"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1841AF68"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2AF2EA58"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44150956" w14:textId="77777777" w:rsidR="006B5179" w:rsidRPr="0041290C" w:rsidRDefault="006B5179" w:rsidP="006B5179">
            <w:pPr>
              <w:jc w:val="center"/>
              <w:rPr>
                <w:color w:val="000000"/>
              </w:rPr>
            </w:pPr>
            <w:r w:rsidRPr="0041290C">
              <w:rPr>
                <w:color w:val="000000"/>
              </w:rPr>
              <w:t>662970 г.Железногорск, ул.Павлова, д.5</w:t>
            </w:r>
          </w:p>
          <w:p w14:paraId="7613FA23" w14:textId="77777777" w:rsidR="006B5179" w:rsidRPr="0041290C" w:rsidRDefault="006B5179" w:rsidP="006B5179">
            <w:pPr>
              <w:jc w:val="center"/>
            </w:pPr>
          </w:p>
        </w:tc>
      </w:tr>
      <w:tr w:rsidR="006B5179" w:rsidRPr="0041290C" w14:paraId="089DE7F9" w14:textId="77777777" w:rsidTr="006B5179">
        <w:trPr>
          <w:trHeight w:val="630"/>
        </w:trPr>
        <w:tc>
          <w:tcPr>
            <w:tcW w:w="2656" w:type="dxa"/>
            <w:vMerge/>
            <w:tcBorders>
              <w:left w:val="single" w:sz="4" w:space="0" w:color="auto"/>
              <w:right w:val="single" w:sz="4" w:space="0" w:color="auto"/>
            </w:tcBorders>
            <w:hideMark/>
          </w:tcPr>
          <w:p w14:paraId="1E96D7F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BE77898"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1A0A279A"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129E0442"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53160C20" w14:textId="77777777" w:rsidR="006B5179" w:rsidRPr="0041290C" w:rsidRDefault="006B5179" w:rsidP="006B5179">
            <w:pPr>
              <w:jc w:val="center"/>
              <w:rPr>
                <w:color w:val="000000"/>
              </w:rPr>
            </w:pPr>
            <w:r w:rsidRPr="0041290C">
              <w:rPr>
                <w:color w:val="000000"/>
              </w:rPr>
              <w:t>662971 г.Железногорск, ул.Кирова, д.13</w:t>
            </w:r>
          </w:p>
          <w:p w14:paraId="0FDC11A7" w14:textId="77777777" w:rsidR="006B5179" w:rsidRPr="0041290C" w:rsidRDefault="006B5179" w:rsidP="006B5179">
            <w:pPr>
              <w:jc w:val="center"/>
            </w:pPr>
          </w:p>
        </w:tc>
      </w:tr>
      <w:tr w:rsidR="006B5179" w:rsidRPr="0041290C" w14:paraId="0264FC99" w14:textId="77777777" w:rsidTr="006B5179">
        <w:trPr>
          <w:trHeight w:val="630"/>
        </w:trPr>
        <w:tc>
          <w:tcPr>
            <w:tcW w:w="2656" w:type="dxa"/>
            <w:vMerge/>
            <w:tcBorders>
              <w:left w:val="single" w:sz="4" w:space="0" w:color="auto"/>
              <w:right w:val="single" w:sz="4" w:space="0" w:color="auto"/>
            </w:tcBorders>
            <w:hideMark/>
          </w:tcPr>
          <w:p w14:paraId="2CD8E6B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816E6BA" w14:textId="77777777" w:rsidR="006B5179" w:rsidRPr="0041290C" w:rsidRDefault="006B5179" w:rsidP="006B5179">
            <w:pPr>
              <w:jc w:val="center"/>
              <w:rPr>
                <w:color w:val="000000"/>
              </w:rPr>
            </w:pPr>
            <w:r w:rsidRPr="0041290C">
              <w:rPr>
                <w:color w:val="000000"/>
              </w:rPr>
              <w:t>Краевое государственное бюджетное учреждение здравоохранения "Краевая клиническая больница"</w:t>
            </w:r>
          </w:p>
          <w:p w14:paraId="419E198E"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694727F6"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69D4FE3A" w14:textId="77777777" w:rsidR="006B5179" w:rsidRPr="0041290C" w:rsidRDefault="006B5179" w:rsidP="006B5179">
            <w:pPr>
              <w:jc w:val="center"/>
              <w:rPr>
                <w:color w:val="000000"/>
              </w:rPr>
            </w:pPr>
            <w:r w:rsidRPr="0041290C">
              <w:rPr>
                <w:color w:val="000000"/>
              </w:rPr>
              <w:t>г. Красноярск ул. Партизана Железняка д.3"А"</w:t>
            </w:r>
          </w:p>
          <w:p w14:paraId="2B29EC8F" w14:textId="77777777" w:rsidR="006B5179" w:rsidRPr="0041290C" w:rsidRDefault="006B5179" w:rsidP="006B5179">
            <w:pPr>
              <w:jc w:val="center"/>
            </w:pPr>
          </w:p>
        </w:tc>
      </w:tr>
      <w:tr w:rsidR="006B5179" w:rsidRPr="0041290C" w14:paraId="446640A4" w14:textId="77777777" w:rsidTr="006B5179">
        <w:trPr>
          <w:trHeight w:val="630"/>
        </w:trPr>
        <w:tc>
          <w:tcPr>
            <w:tcW w:w="2656" w:type="dxa"/>
            <w:vMerge/>
            <w:tcBorders>
              <w:left w:val="single" w:sz="4" w:space="0" w:color="auto"/>
              <w:right w:val="single" w:sz="4" w:space="0" w:color="auto"/>
            </w:tcBorders>
          </w:tcPr>
          <w:p w14:paraId="773B3A7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63EF2FA"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14:paraId="27FC2216"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0EB4617D"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390CB46E" w14:textId="77777777" w:rsidR="006B5179" w:rsidRPr="0041290C" w:rsidRDefault="006B5179" w:rsidP="006B5179">
            <w:pPr>
              <w:jc w:val="center"/>
              <w:rPr>
                <w:color w:val="000000"/>
              </w:rPr>
            </w:pPr>
            <w:r w:rsidRPr="0041290C">
              <w:rPr>
                <w:color w:val="000000"/>
              </w:rPr>
              <w:t>г.Красноярск ул.Вавилова д.29</w:t>
            </w:r>
          </w:p>
          <w:p w14:paraId="3772A665" w14:textId="77777777" w:rsidR="006B5179" w:rsidRPr="0041290C" w:rsidRDefault="006B5179" w:rsidP="006B5179">
            <w:pPr>
              <w:jc w:val="center"/>
              <w:rPr>
                <w:color w:val="000000"/>
              </w:rPr>
            </w:pPr>
          </w:p>
        </w:tc>
      </w:tr>
      <w:tr w:rsidR="006B5179" w:rsidRPr="0041290C" w14:paraId="5F3F18B6" w14:textId="77777777" w:rsidTr="006B5179">
        <w:trPr>
          <w:trHeight w:val="630"/>
        </w:trPr>
        <w:tc>
          <w:tcPr>
            <w:tcW w:w="2656" w:type="dxa"/>
            <w:vMerge/>
            <w:tcBorders>
              <w:left w:val="single" w:sz="4" w:space="0" w:color="auto"/>
              <w:right w:val="single" w:sz="4" w:space="0" w:color="auto"/>
            </w:tcBorders>
          </w:tcPr>
          <w:p w14:paraId="21CAA62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654E016"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14:paraId="3125957E"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09E4D306"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2A805543" w14:textId="77777777" w:rsidR="006B5179" w:rsidRPr="0041290C" w:rsidRDefault="006B5179" w:rsidP="006B5179">
            <w:pPr>
              <w:jc w:val="center"/>
              <w:rPr>
                <w:color w:val="000000"/>
              </w:rPr>
            </w:pPr>
            <w:r w:rsidRPr="0041290C">
              <w:rPr>
                <w:color w:val="000000"/>
              </w:rPr>
              <w:t>г.Красноярск ул.Вавилова д.23 "А" пом.67</w:t>
            </w:r>
          </w:p>
          <w:p w14:paraId="1853BB24" w14:textId="77777777" w:rsidR="006B5179" w:rsidRPr="0041290C" w:rsidRDefault="006B5179" w:rsidP="006B5179">
            <w:pPr>
              <w:jc w:val="center"/>
              <w:rPr>
                <w:color w:val="000000"/>
              </w:rPr>
            </w:pPr>
          </w:p>
        </w:tc>
      </w:tr>
      <w:tr w:rsidR="006B5179" w:rsidRPr="0041290C" w14:paraId="47764D72" w14:textId="77777777" w:rsidTr="006B5179">
        <w:trPr>
          <w:trHeight w:val="630"/>
        </w:trPr>
        <w:tc>
          <w:tcPr>
            <w:tcW w:w="2656" w:type="dxa"/>
            <w:vMerge/>
            <w:tcBorders>
              <w:left w:val="single" w:sz="4" w:space="0" w:color="auto"/>
              <w:right w:val="single" w:sz="4" w:space="0" w:color="auto"/>
            </w:tcBorders>
          </w:tcPr>
          <w:p w14:paraId="12A3E6A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4D40A54"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14:paraId="459D0FCF"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35744321"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4840150A" w14:textId="77777777" w:rsidR="006B5179" w:rsidRPr="0041290C" w:rsidRDefault="006B5179" w:rsidP="006B5179">
            <w:pPr>
              <w:jc w:val="center"/>
              <w:rPr>
                <w:color w:val="000000"/>
              </w:rPr>
            </w:pPr>
            <w:r w:rsidRPr="0041290C">
              <w:rPr>
                <w:color w:val="000000"/>
              </w:rPr>
              <w:t>660037 г.Красноярск, ул.Коломенская, д.26</w:t>
            </w:r>
          </w:p>
          <w:p w14:paraId="5D74087B" w14:textId="77777777" w:rsidR="006B5179" w:rsidRPr="0041290C" w:rsidRDefault="006B5179" w:rsidP="006B5179">
            <w:pPr>
              <w:jc w:val="center"/>
              <w:rPr>
                <w:color w:val="000000"/>
              </w:rPr>
            </w:pPr>
          </w:p>
        </w:tc>
      </w:tr>
      <w:tr w:rsidR="006B5179" w:rsidRPr="0041290C" w14:paraId="163E3ECB" w14:textId="77777777" w:rsidTr="006B5179">
        <w:trPr>
          <w:trHeight w:val="630"/>
        </w:trPr>
        <w:tc>
          <w:tcPr>
            <w:tcW w:w="2656" w:type="dxa"/>
            <w:vMerge/>
            <w:tcBorders>
              <w:left w:val="single" w:sz="4" w:space="0" w:color="auto"/>
              <w:right w:val="single" w:sz="4" w:space="0" w:color="auto"/>
            </w:tcBorders>
          </w:tcPr>
          <w:p w14:paraId="2085E46F"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B993DE1" w14:textId="77777777" w:rsidR="006B5179" w:rsidRPr="0041290C" w:rsidRDefault="006B5179" w:rsidP="006B5179">
            <w:pPr>
              <w:jc w:val="center"/>
              <w:rPr>
                <w:color w:val="000000"/>
              </w:rPr>
            </w:pPr>
            <w:r w:rsidRPr="0041290C">
              <w:rPr>
                <w:color w:val="000000"/>
              </w:rPr>
              <w:t>Общество с ограниченной ответственностью "Панакея"</w:t>
            </w:r>
          </w:p>
          <w:p w14:paraId="50E7CC7C"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679C9287"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7CAE2AF1" w14:textId="77777777" w:rsidR="006B5179" w:rsidRPr="0041290C" w:rsidRDefault="006B5179" w:rsidP="006B5179">
            <w:pPr>
              <w:jc w:val="center"/>
              <w:rPr>
                <w:color w:val="000000"/>
              </w:rPr>
            </w:pPr>
            <w:r w:rsidRPr="0041290C">
              <w:rPr>
                <w:color w:val="000000"/>
              </w:rPr>
              <w:t>662971 Красноярский край г Железногорск ул Октябрьская 41</w:t>
            </w:r>
          </w:p>
          <w:p w14:paraId="40B260F4" w14:textId="77777777" w:rsidR="006B5179" w:rsidRPr="0041290C" w:rsidRDefault="006B5179" w:rsidP="006B5179">
            <w:pPr>
              <w:jc w:val="center"/>
              <w:rPr>
                <w:color w:val="000000"/>
              </w:rPr>
            </w:pPr>
          </w:p>
        </w:tc>
      </w:tr>
      <w:tr w:rsidR="006B5179" w:rsidRPr="0041290C" w14:paraId="5E48E15C" w14:textId="77777777" w:rsidTr="006B5179">
        <w:trPr>
          <w:trHeight w:val="630"/>
        </w:trPr>
        <w:tc>
          <w:tcPr>
            <w:tcW w:w="2656" w:type="dxa"/>
            <w:vMerge/>
            <w:tcBorders>
              <w:left w:val="single" w:sz="4" w:space="0" w:color="auto"/>
              <w:right w:val="single" w:sz="4" w:space="0" w:color="auto"/>
            </w:tcBorders>
          </w:tcPr>
          <w:p w14:paraId="6CFBB68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F964F82" w14:textId="77777777" w:rsidR="006B5179" w:rsidRPr="00356F27" w:rsidRDefault="006B5179" w:rsidP="006B5179">
            <w:pPr>
              <w:jc w:val="center"/>
            </w:pPr>
            <w:r w:rsidRPr="00356F27">
              <w:t>Международный офтальмологический центр ЗАО "Ирис"</w:t>
            </w:r>
          </w:p>
        </w:tc>
        <w:tc>
          <w:tcPr>
            <w:tcW w:w="2605" w:type="dxa"/>
            <w:tcBorders>
              <w:top w:val="nil"/>
              <w:left w:val="nil"/>
              <w:bottom w:val="single" w:sz="4" w:space="0" w:color="auto"/>
              <w:right w:val="single" w:sz="4" w:space="0" w:color="auto"/>
            </w:tcBorders>
            <w:shd w:val="clear" w:color="auto" w:fill="auto"/>
          </w:tcPr>
          <w:p w14:paraId="1474E873" w14:textId="77777777" w:rsidR="006B5179" w:rsidRPr="00356F27" w:rsidRDefault="006B5179" w:rsidP="006B5179">
            <w:pPr>
              <w:jc w:val="center"/>
            </w:pPr>
            <w:r w:rsidRPr="00356F27">
              <w:t>Поликлиника (без стоматологии)</w:t>
            </w:r>
          </w:p>
        </w:tc>
        <w:tc>
          <w:tcPr>
            <w:tcW w:w="3365" w:type="dxa"/>
            <w:tcBorders>
              <w:top w:val="nil"/>
              <w:left w:val="nil"/>
              <w:bottom w:val="single" w:sz="4" w:space="0" w:color="auto"/>
              <w:right w:val="single" w:sz="4" w:space="0" w:color="auto"/>
            </w:tcBorders>
            <w:shd w:val="clear" w:color="auto" w:fill="auto"/>
          </w:tcPr>
          <w:p w14:paraId="64063C6C" w14:textId="77777777" w:rsidR="006B5179" w:rsidRPr="00356F27" w:rsidRDefault="006B5179" w:rsidP="006B5179">
            <w:pPr>
              <w:jc w:val="center"/>
            </w:pPr>
            <w:r w:rsidRPr="00356F27">
              <w:t>660049, г.Красноярск, ул.Ленина, д.74, корп.Г</w:t>
            </w:r>
          </w:p>
        </w:tc>
      </w:tr>
      <w:tr w:rsidR="006B5179" w:rsidRPr="0041290C" w14:paraId="3A354C5B" w14:textId="77777777" w:rsidTr="006B5179">
        <w:trPr>
          <w:trHeight w:val="945"/>
        </w:trPr>
        <w:tc>
          <w:tcPr>
            <w:tcW w:w="2656" w:type="dxa"/>
            <w:vMerge/>
            <w:tcBorders>
              <w:left w:val="single" w:sz="4" w:space="0" w:color="auto"/>
              <w:right w:val="single" w:sz="4" w:space="0" w:color="auto"/>
            </w:tcBorders>
            <w:shd w:val="clear" w:color="auto" w:fill="auto"/>
          </w:tcPr>
          <w:p w14:paraId="2CFA765E"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F9BB5DD"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Больница Красноярского научного центра Сибирского отделения Российской академии наук</w:t>
            </w:r>
          </w:p>
          <w:p w14:paraId="339C9E3A"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1A6EE0BA"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2AB00841" w14:textId="77777777" w:rsidR="006B5179" w:rsidRPr="0041290C" w:rsidRDefault="006B5179" w:rsidP="006B5179">
            <w:pPr>
              <w:jc w:val="center"/>
              <w:rPr>
                <w:color w:val="000000"/>
              </w:rPr>
            </w:pPr>
            <w:r w:rsidRPr="0041290C">
              <w:rPr>
                <w:color w:val="000000"/>
              </w:rPr>
              <w:t>660036 г.Красноярск, ул.Академгородок, д.15А</w:t>
            </w:r>
          </w:p>
          <w:p w14:paraId="3E39606F" w14:textId="77777777" w:rsidR="006B5179" w:rsidRPr="0041290C" w:rsidRDefault="006B5179" w:rsidP="006B5179">
            <w:pPr>
              <w:jc w:val="center"/>
            </w:pPr>
          </w:p>
        </w:tc>
      </w:tr>
      <w:tr w:rsidR="006B5179" w:rsidRPr="0041290C" w14:paraId="08D62C14" w14:textId="77777777" w:rsidTr="006B5179">
        <w:trPr>
          <w:trHeight w:val="945"/>
        </w:trPr>
        <w:tc>
          <w:tcPr>
            <w:tcW w:w="2656" w:type="dxa"/>
            <w:vMerge/>
            <w:tcBorders>
              <w:left w:val="single" w:sz="4" w:space="0" w:color="auto"/>
              <w:right w:val="single" w:sz="4" w:space="0" w:color="auto"/>
            </w:tcBorders>
            <w:shd w:val="clear" w:color="auto" w:fill="auto"/>
          </w:tcPr>
          <w:p w14:paraId="29BF043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011A4EC" w14:textId="77777777" w:rsidR="006B5179" w:rsidRPr="0041290C" w:rsidRDefault="006B5179" w:rsidP="006B5179">
            <w:pPr>
              <w:jc w:val="center"/>
              <w:rPr>
                <w:color w:val="000000"/>
              </w:rPr>
            </w:pPr>
            <w:r w:rsidRPr="0041290C">
              <w:rPr>
                <w:color w:val="000000"/>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p w14:paraId="5FF0BDA3"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31A7F021"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12B3FAA2" w14:textId="77777777" w:rsidR="006B5179" w:rsidRPr="0041290C" w:rsidRDefault="006B5179" w:rsidP="006B5179">
            <w:pPr>
              <w:jc w:val="center"/>
              <w:rPr>
                <w:color w:val="000000"/>
              </w:rPr>
            </w:pPr>
            <w:r w:rsidRPr="0041290C">
              <w:rPr>
                <w:color w:val="000000"/>
              </w:rPr>
              <w:t>660022 г.Красноярск, ул.Им И.С.Никитина, д.1 В</w:t>
            </w:r>
          </w:p>
          <w:p w14:paraId="1DA2C7C2" w14:textId="77777777" w:rsidR="006B5179" w:rsidRPr="0041290C" w:rsidRDefault="006B5179" w:rsidP="006B5179">
            <w:pPr>
              <w:jc w:val="center"/>
            </w:pPr>
          </w:p>
        </w:tc>
      </w:tr>
      <w:tr w:rsidR="006B5179" w:rsidRPr="0041290C" w14:paraId="54E56395" w14:textId="77777777" w:rsidTr="006B5179">
        <w:trPr>
          <w:trHeight w:val="945"/>
        </w:trPr>
        <w:tc>
          <w:tcPr>
            <w:tcW w:w="2656" w:type="dxa"/>
            <w:vMerge/>
            <w:tcBorders>
              <w:left w:val="single" w:sz="4" w:space="0" w:color="auto"/>
              <w:right w:val="single" w:sz="4" w:space="0" w:color="auto"/>
            </w:tcBorders>
            <w:shd w:val="clear" w:color="auto" w:fill="auto"/>
          </w:tcPr>
          <w:p w14:paraId="1B65C38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A09BCE0" w14:textId="77777777" w:rsidR="006B5179" w:rsidRPr="0041290C" w:rsidRDefault="006B5179" w:rsidP="006B5179">
            <w:pPr>
              <w:jc w:val="center"/>
              <w:rPr>
                <w:color w:val="000000"/>
              </w:rPr>
            </w:pPr>
            <w:r w:rsidRPr="0041290C">
              <w:rPr>
                <w:color w:val="000000"/>
              </w:rPr>
              <w:t>Филиал ООО "Клиника ЛМС" в г Красноярске</w:t>
            </w:r>
          </w:p>
          <w:p w14:paraId="529F99C4"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4FDADD7A"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1A6F7308" w14:textId="77777777" w:rsidR="006B5179" w:rsidRPr="0041290C" w:rsidRDefault="006B5179" w:rsidP="006B5179">
            <w:pPr>
              <w:jc w:val="center"/>
              <w:rPr>
                <w:color w:val="000000"/>
              </w:rPr>
            </w:pPr>
            <w:r w:rsidRPr="0041290C">
              <w:rPr>
                <w:color w:val="000000"/>
              </w:rPr>
              <w:t>660021 г.Красноярск, пл.Красная, д.5</w:t>
            </w:r>
          </w:p>
          <w:p w14:paraId="409CA7FD" w14:textId="77777777" w:rsidR="006B5179" w:rsidRPr="0041290C" w:rsidRDefault="006B5179" w:rsidP="006B5179">
            <w:pPr>
              <w:jc w:val="center"/>
            </w:pPr>
          </w:p>
        </w:tc>
      </w:tr>
      <w:tr w:rsidR="006B5179" w:rsidRPr="0041290C" w14:paraId="0DCFDD9E" w14:textId="77777777" w:rsidTr="006B5179">
        <w:trPr>
          <w:trHeight w:val="945"/>
        </w:trPr>
        <w:tc>
          <w:tcPr>
            <w:tcW w:w="2656" w:type="dxa"/>
            <w:vMerge/>
            <w:tcBorders>
              <w:left w:val="single" w:sz="4" w:space="0" w:color="auto"/>
              <w:right w:val="single" w:sz="4" w:space="0" w:color="auto"/>
            </w:tcBorders>
            <w:shd w:val="clear" w:color="auto" w:fill="auto"/>
          </w:tcPr>
          <w:p w14:paraId="7F2A40B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3009FEB"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1A03B724"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1B959F78"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56138BB2" w14:textId="77777777" w:rsidR="006B5179" w:rsidRPr="0041290C" w:rsidRDefault="006B5179" w:rsidP="006B5179">
            <w:pPr>
              <w:jc w:val="center"/>
              <w:rPr>
                <w:color w:val="000000"/>
              </w:rPr>
            </w:pPr>
            <w:r w:rsidRPr="0041290C">
              <w:rPr>
                <w:color w:val="000000"/>
              </w:rPr>
              <w:t>662971 г.Железногорск, ул.Кирова, д.13</w:t>
            </w:r>
          </w:p>
          <w:p w14:paraId="46E301FB" w14:textId="77777777" w:rsidR="006B5179" w:rsidRPr="0041290C" w:rsidRDefault="006B5179" w:rsidP="006B5179">
            <w:pPr>
              <w:jc w:val="center"/>
            </w:pPr>
          </w:p>
        </w:tc>
      </w:tr>
      <w:tr w:rsidR="006B5179" w:rsidRPr="0041290C" w14:paraId="25E1B96D" w14:textId="77777777" w:rsidTr="006B5179">
        <w:trPr>
          <w:trHeight w:val="945"/>
        </w:trPr>
        <w:tc>
          <w:tcPr>
            <w:tcW w:w="2656" w:type="dxa"/>
            <w:vMerge/>
            <w:tcBorders>
              <w:left w:val="single" w:sz="4" w:space="0" w:color="auto"/>
              <w:right w:val="single" w:sz="4" w:space="0" w:color="auto"/>
            </w:tcBorders>
            <w:shd w:val="clear" w:color="auto" w:fill="auto"/>
          </w:tcPr>
          <w:p w14:paraId="7A75AB4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F396598"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27FB29C0"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697D60B2"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09F3847A" w14:textId="77777777" w:rsidR="006B5179" w:rsidRPr="0041290C" w:rsidRDefault="006B5179" w:rsidP="006B5179">
            <w:pPr>
              <w:jc w:val="center"/>
              <w:rPr>
                <w:color w:val="000000"/>
              </w:rPr>
            </w:pPr>
            <w:r w:rsidRPr="0041290C">
              <w:rPr>
                <w:color w:val="000000"/>
              </w:rPr>
              <w:t>662971 г.Железногорск, ул.Кирова, д.15</w:t>
            </w:r>
          </w:p>
          <w:p w14:paraId="5E2E00CE" w14:textId="77777777" w:rsidR="006B5179" w:rsidRPr="0041290C" w:rsidRDefault="006B5179" w:rsidP="006B5179">
            <w:pPr>
              <w:jc w:val="center"/>
              <w:rPr>
                <w:color w:val="000000"/>
              </w:rPr>
            </w:pPr>
          </w:p>
        </w:tc>
      </w:tr>
      <w:tr w:rsidR="006B5179" w:rsidRPr="0041290C" w14:paraId="178E77E8" w14:textId="77777777" w:rsidTr="006B5179">
        <w:trPr>
          <w:trHeight w:val="945"/>
        </w:trPr>
        <w:tc>
          <w:tcPr>
            <w:tcW w:w="2656" w:type="dxa"/>
            <w:vMerge/>
            <w:tcBorders>
              <w:left w:val="single" w:sz="4" w:space="0" w:color="auto"/>
              <w:right w:val="single" w:sz="4" w:space="0" w:color="auto"/>
            </w:tcBorders>
            <w:shd w:val="clear" w:color="auto" w:fill="auto"/>
          </w:tcPr>
          <w:p w14:paraId="5F93553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239689D" w14:textId="77777777" w:rsidR="006B5179" w:rsidRPr="0041290C" w:rsidRDefault="006B5179" w:rsidP="006B5179">
            <w:pPr>
              <w:jc w:val="center"/>
              <w:rPr>
                <w:color w:val="000000"/>
              </w:rPr>
            </w:pPr>
            <w:r w:rsidRPr="0041290C">
              <w:rPr>
                <w:color w:val="000000"/>
              </w:rPr>
              <w:t>Общество с ограниченной ответственностью научно-производственное предприятие "Медика-Центр"</w:t>
            </w:r>
          </w:p>
          <w:p w14:paraId="5F6F2101"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455218A0"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7987963A" w14:textId="77777777" w:rsidR="006B5179" w:rsidRPr="0041290C" w:rsidRDefault="006B5179" w:rsidP="006B5179">
            <w:pPr>
              <w:jc w:val="center"/>
              <w:rPr>
                <w:color w:val="000000"/>
              </w:rPr>
            </w:pPr>
            <w:r w:rsidRPr="0041290C">
              <w:rPr>
                <w:color w:val="000000"/>
              </w:rPr>
              <w:t>660012 г.Красноярск, ул.Судостроительная, д.131</w:t>
            </w:r>
          </w:p>
          <w:p w14:paraId="619B22AF" w14:textId="77777777" w:rsidR="006B5179" w:rsidRPr="0041290C" w:rsidRDefault="006B5179" w:rsidP="006B5179">
            <w:pPr>
              <w:jc w:val="center"/>
              <w:rPr>
                <w:color w:val="000000"/>
              </w:rPr>
            </w:pPr>
          </w:p>
        </w:tc>
      </w:tr>
      <w:tr w:rsidR="006B5179" w:rsidRPr="0041290C" w14:paraId="77F56E55" w14:textId="77777777" w:rsidTr="006B5179">
        <w:trPr>
          <w:trHeight w:val="945"/>
        </w:trPr>
        <w:tc>
          <w:tcPr>
            <w:tcW w:w="2656" w:type="dxa"/>
            <w:vMerge/>
            <w:tcBorders>
              <w:left w:val="single" w:sz="4" w:space="0" w:color="auto"/>
              <w:right w:val="single" w:sz="4" w:space="0" w:color="auto"/>
            </w:tcBorders>
            <w:shd w:val="clear" w:color="auto" w:fill="auto"/>
          </w:tcPr>
          <w:p w14:paraId="4F9ABB1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E079FCA" w14:textId="77777777" w:rsidR="006B5179" w:rsidRPr="0041290C" w:rsidRDefault="006B5179" w:rsidP="006B5179">
            <w:pPr>
              <w:jc w:val="center"/>
              <w:rPr>
                <w:color w:val="000000"/>
              </w:rPr>
            </w:pPr>
            <w:r w:rsidRPr="0041290C">
              <w:rPr>
                <w:color w:val="000000"/>
              </w:rPr>
              <w:t>ООО Медицинская производственно-внедренческая фирма "САН-ДЕНТ"</w:t>
            </w:r>
          </w:p>
          <w:p w14:paraId="058A0B10"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1BD70FE6"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2489AF0B" w14:textId="77777777" w:rsidR="006B5179" w:rsidRPr="0041290C" w:rsidRDefault="006B5179" w:rsidP="006B5179">
            <w:pPr>
              <w:jc w:val="center"/>
              <w:rPr>
                <w:color w:val="000000"/>
              </w:rPr>
            </w:pPr>
            <w:r w:rsidRPr="0041290C">
              <w:rPr>
                <w:color w:val="000000"/>
              </w:rPr>
              <w:t>660125 г.Красноярск, ул.9 Мая, д.28</w:t>
            </w:r>
          </w:p>
          <w:p w14:paraId="510CED38" w14:textId="77777777" w:rsidR="006B5179" w:rsidRPr="0041290C" w:rsidRDefault="006B5179" w:rsidP="006B5179">
            <w:pPr>
              <w:jc w:val="center"/>
            </w:pPr>
          </w:p>
        </w:tc>
      </w:tr>
      <w:tr w:rsidR="006B5179" w:rsidRPr="0041290C" w14:paraId="67C9D168" w14:textId="77777777" w:rsidTr="006B5179">
        <w:trPr>
          <w:trHeight w:val="945"/>
        </w:trPr>
        <w:tc>
          <w:tcPr>
            <w:tcW w:w="2656" w:type="dxa"/>
            <w:vMerge/>
            <w:tcBorders>
              <w:left w:val="single" w:sz="4" w:space="0" w:color="auto"/>
              <w:right w:val="single" w:sz="4" w:space="0" w:color="auto"/>
            </w:tcBorders>
            <w:shd w:val="clear" w:color="auto" w:fill="auto"/>
          </w:tcPr>
          <w:p w14:paraId="1D96AFC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8E28411" w14:textId="77777777" w:rsidR="006B5179" w:rsidRPr="0041290C" w:rsidRDefault="006B5179" w:rsidP="006B5179">
            <w:pPr>
              <w:jc w:val="center"/>
              <w:rPr>
                <w:color w:val="000000"/>
              </w:rPr>
            </w:pPr>
            <w:r w:rsidRPr="0041290C">
              <w:rPr>
                <w:color w:val="000000"/>
              </w:rPr>
              <w:t>ООО Медицинская производственно-внедренческая фирма "САН-ДЕНТ"</w:t>
            </w:r>
          </w:p>
          <w:p w14:paraId="64F1560B"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197EC3FB"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2F3141D0" w14:textId="77777777" w:rsidR="006B5179" w:rsidRPr="0041290C" w:rsidRDefault="006B5179" w:rsidP="006B5179">
            <w:pPr>
              <w:jc w:val="center"/>
              <w:rPr>
                <w:color w:val="000000"/>
              </w:rPr>
            </w:pPr>
            <w:r w:rsidRPr="0041290C">
              <w:rPr>
                <w:color w:val="000000"/>
              </w:rPr>
              <w:t>660093 г.Красноярск, ул.Александра Матросова, д.11</w:t>
            </w:r>
          </w:p>
          <w:p w14:paraId="0FB682EF" w14:textId="77777777" w:rsidR="006B5179" w:rsidRPr="0041290C" w:rsidRDefault="006B5179" w:rsidP="006B5179">
            <w:pPr>
              <w:jc w:val="center"/>
            </w:pPr>
          </w:p>
        </w:tc>
      </w:tr>
      <w:tr w:rsidR="006B5179" w:rsidRPr="0041290C" w14:paraId="5F53CC1D" w14:textId="77777777" w:rsidTr="006B5179">
        <w:trPr>
          <w:trHeight w:val="945"/>
        </w:trPr>
        <w:tc>
          <w:tcPr>
            <w:tcW w:w="2656" w:type="dxa"/>
            <w:vMerge/>
            <w:tcBorders>
              <w:left w:val="single" w:sz="4" w:space="0" w:color="auto"/>
              <w:right w:val="single" w:sz="4" w:space="0" w:color="auto"/>
            </w:tcBorders>
            <w:shd w:val="clear" w:color="auto" w:fill="auto"/>
          </w:tcPr>
          <w:p w14:paraId="447360A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9504A74" w14:textId="77777777" w:rsidR="006B5179" w:rsidRPr="0041290C" w:rsidRDefault="006B5179" w:rsidP="006B5179">
            <w:pPr>
              <w:jc w:val="center"/>
              <w:rPr>
                <w:color w:val="000000"/>
              </w:rPr>
            </w:pPr>
            <w:r w:rsidRPr="0041290C">
              <w:rPr>
                <w:color w:val="000000"/>
              </w:rPr>
              <w:t>Общество с ограниченной ответственностью "СТОМАЛЮКС 21 век"</w:t>
            </w:r>
          </w:p>
          <w:p w14:paraId="3844FECF"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49F02DA8"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1E14536F" w14:textId="77777777" w:rsidR="006B5179" w:rsidRPr="0041290C" w:rsidRDefault="006B5179" w:rsidP="006B5179">
            <w:pPr>
              <w:jc w:val="center"/>
              <w:rPr>
                <w:color w:val="000000"/>
              </w:rPr>
            </w:pPr>
            <w:r w:rsidRPr="0041290C">
              <w:rPr>
                <w:color w:val="000000"/>
              </w:rPr>
              <w:t>660001 г.Красноярск, ул.Менжинского, д.10 "д", к.пом.34</w:t>
            </w:r>
          </w:p>
          <w:p w14:paraId="0CD19528" w14:textId="77777777" w:rsidR="006B5179" w:rsidRPr="0041290C" w:rsidRDefault="006B5179" w:rsidP="006B5179">
            <w:pPr>
              <w:jc w:val="center"/>
            </w:pPr>
          </w:p>
        </w:tc>
      </w:tr>
      <w:tr w:rsidR="006B5179" w:rsidRPr="0041290C" w14:paraId="66BE6DF0" w14:textId="77777777" w:rsidTr="006B5179">
        <w:trPr>
          <w:trHeight w:val="945"/>
        </w:trPr>
        <w:tc>
          <w:tcPr>
            <w:tcW w:w="2656" w:type="dxa"/>
            <w:vMerge/>
            <w:tcBorders>
              <w:left w:val="single" w:sz="4" w:space="0" w:color="auto"/>
              <w:right w:val="single" w:sz="4" w:space="0" w:color="auto"/>
            </w:tcBorders>
            <w:shd w:val="clear" w:color="auto" w:fill="auto"/>
          </w:tcPr>
          <w:p w14:paraId="2CCA514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89DA580" w14:textId="77777777" w:rsidR="006B5179" w:rsidRPr="0041290C" w:rsidRDefault="006B5179" w:rsidP="006B5179">
            <w:pPr>
              <w:jc w:val="center"/>
              <w:rPr>
                <w:color w:val="000000"/>
              </w:rPr>
            </w:pPr>
            <w:r w:rsidRPr="0041290C">
              <w:rPr>
                <w:color w:val="000000"/>
              </w:rPr>
              <w:t>Общество с ограниченной ответственностью "Стоматологическая клиника 32+"</w:t>
            </w:r>
          </w:p>
          <w:p w14:paraId="02E317FD"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5D1BFB62"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1587BA78" w14:textId="77777777" w:rsidR="006B5179" w:rsidRPr="0041290C" w:rsidRDefault="006B5179" w:rsidP="006B5179">
            <w:pPr>
              <w:jc w:val="center"/>
              <w:rPr>
                <w:color w:val="000000"/>
              </w:rPr>
            </w:pPr>
            <w:r w:rsidRPr="0041290C">
              <w:rPr>
                <w:color w:val="000000"/>
              </w:rPr>
              <w:t>662971 Красноярский край г.Железногорск, ул.Ленина, д.14</w:t>
            </w:r>
          </w:p>
          <w:p w14:paraId="13094C3D" w14:textId="77777777" w:rsidR="006B5179" w:rsidRPr="0041290C" w:rsidRDefault="006B5179" w:rsidP="006B5179">
            <w:pPr>
              <w:jc w:val="center"/>
            </w:pPr>
          </w:p>
        </w:tc>
      </w:tr>
      <w:tr w:rsidR="006B5179" w:rsidRPr="0041290C" w14:paraId="3117A09F" w14:textId="77777777" w:rsidTr="006B5179">
        <w:trPr>
          <w:trHeight w:val="945"/>
        </w:trPr>
        <w:tc>
          <w:tcPr>
            <w:tcW w:w="2656" w:type="dxa"/>
            <w:vMerge/>
            <w:tcBorders>
              <w:left w:val="single" w:sz="4" w:space="0" w:color="auto"/>
              <w:right w:val="single" w:sz="4" w:space="0" w:color="auto"/>
            </w:tcBorders>
            <w:shd w:val="clear" w:color="auto" w:fill="auto"/>
          </w:tcPr>
          <w:p w14:paraId="328C8FB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5723F2A" w14:textId="77777777" w:rsidR="006B5179" w:rsidRPr="0041290C" w:rsidRDefault="006B5179" w:rsidP="006B5179">
            <w:pPr>
              <w:jc w:val="center"/>
              <w:rPr>
                <w:color w:val="000000"/>
              </w:rPr>
            </w:pPr>
            <w:r w:rsidRPr="0041290C">
              <w:rPr>
                <w:color w:val="000000"/>
              </w:rPr>
              <w:t>Общество с ограниченной ответственностью "Стоматология для Вас"</w:t>
            </w:r>
          </w:p>
          <w:p w14:paraId="1AEE0660"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38775BBB"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5606DA04" w14:textId="77777777" w:rsidR="006B5179" w:rsidRPr="0041290C" w:rsidRDefault="006B5179" w:rsidP="006B5179">
            <w:pPr>
              <w:jc w:val="center"/>
              <w:rPr>
                <w:color w:val="000000"/>
              </w:rPr>
            </w:pPr>
            <w:r w:rsidRPr="0041290C">
              <w:rPr>
                <w:color w:val="000000"/>
              </w:rPr>
              <w:t>662972 г.Железногорск, ул.Ленина, д.45а</w:t>
            </w:r>
          </w:p>
          <w:p w14:paraId="5FE6B76C" w14:textId="77777777" w:rsidR="006B5179" w:rsidRPr="0041290C" w:rsidRDefault="006B5179" w:rsidP="006B5179">
            <w:pPr>
              <w:jc w:val="center"/>
            </w:pPr>
          </w:p>
        </w:tc>
      </w:tr>
      <w:tr w:rsidR="006B5179" w:rsidRPr="0041290C" w14:paraId="7AB5EA67" w14:textId="77777777" w:rsidTr="006B5179">
        <w:trPr>
          <w:trHeight w:val="945"/>
        </w:trPr>
        <w:tc>
          <w:tcPr>
            <w:tcW w:w="2656" w:type="dxa"/>
            <w:vMerge/>
            <w:tcBorders>
              <w:left w:val="single" w:sz="4" w:space="0" w:color="auto"/>
              <w:right w:val="single" w:sz="4" w:space="0" w:color="auto"/>
            </w:tcBorders>
            <w:shd w:val="clear" w:color="auto" w:fill="auto"/>
          </w:tcPr>
          <w:p w14:paraId="7279CD4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5C5DF22" w14:textId="77777777" w:rsidR="006B5179" w:rsidRPr="0041290C" w:rsidRDefault="006B5179" w:rsidP="006B5179">
            <w:pPr>
              <w:jc w:val="center"/>
              <w:rPr>
                <w:color w:val="000000"/>
              </w:rPr>
            </w:pPr>
            <w:r w:rsidRPr="0041290C">
              <w:rPr>
                <w:color w:val="000000"/>
              </w:rPr>
              <w:t>Общество с ограниченной ответственностью "Дентас"</w:t>
            </w:r>
          </w:p>
          <w:p w14:paraId="530E0560"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5BF10E89"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49C795BB" w14:textId="77777777" w:rsidR="006B5179" w:rsidRPr="0041290C" w:rsidRDefault="006B5179" w:rsidP="006B5179">
            <w:pPr>
              <w:jc w:val="center"/>
              <w:rPr>
                <w:color w:val="000000"/>
              </w:rPr>
            </w:pPr>
            <w:r w:rsidRPr="0041290C">
              <w:rPr>
                <w:color w:val="000000"/>
              </w:rPr>
              <w:t>662978 Красноярский край г.Железногорск, ул.60 лет ВЛКСМ                  д 7</w:t>
            </w:r>
          </w:p>
          <w:p w14:paraId="08C7F95C" w14:textId="77777777" w:rsidR="006B5179" w:rsidRPr="0041290C" w:rsidRDefault="006B5179" w:rsidP="006B5179">
            <w:pPr>
              <w:jc w:val="center"/>
              <w:rPr>
                <w:color w:val="000000"/>
              </w:rPr>
            </w:pPr>
          </w:p>
        </w:tc>
      </w:tr>
      <w:tr w:rsidR="006B5179" w:rsidRPr="0041290C" w14:paraId="182FF8C7" w14:textId="77777777" w:rsidTr="006B5179">
        <w:trPr>
          <w:trHeight w:val="945"/>
        </w:trPr>
        <w:tc>
          <w:tcPr>
            <w:tcW w:w="2656" w:type="dxa"/>
            <w:vMerge/>
            <w:tcBorders>
              <w:left w:val="single" w:sz="4" w:space="0" w:color="auto"/>
              <w:right w:val="single" w:sz="4" w:space="0" w:color="auto"/>
            </w:tcBorders>
            <w:shd w:val="clear" w:color="auto" w:fill="auto"/>
          </w:tcPr>
          <w:p w14:paraId="2FEE632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75EEB8B" w14:textId="77777777" w:rsidR="006B5179" w:rsidRPr="0041290C" w:rsidRDefault="006B5179" w:rsidP="006B5179">
            <w:pPr>
              <w:jc w:val="center"/>
              <w:rPr>
                <w:color w:val="000000"/>
              </w:rPr>
            </w:pPr>
            <w:r w:rsidRPr="0041290C">
              <w:rPr>
                <w:color w:val="000000"/>
              </w:rPr>
              <w:t>Общество с ограниченной ответственностью Центр Стоматологии "Астрея"</w:t>
            </w:r>
          </w:p>
          <w:p w14:paraId="3F7F108F" w14:textId="77777777" w:rsidR="006B5179" w:rsidRPr="0041290C" w:rsidRDefault="006B5179" w:rsidP="006B5179">
            <w:pPr>
              <w:jc w:val="center"/>
              <w:rPr>
                <w:color w:val="000000"/>
              </w:rPr>
            </w:pPr>
          </w:p>
        </w:tc>
        <w:tc>
          <w:tcPr>
            <w:tcW w:w="2605" w:type="dxa"/>
            <w:tcBorders>
              <w:top w:val="nil"/>
              <w:left w:val="nil"/>
              <w:bottom w:val="single" w:sz="4" w:space="0" w:color="auto"/>
              <w:right w:val="single" w:sz="4" w:space="0" w:color="auto"/>
            </w:tcBorders>
            <w:shd w:val="clear" w:color="auto" w:fill="auto"/>
          </w:tcPr>
          <w:p w14:paraId="08AB085B" w14:textId="77777777" w:rsidR="006B5179" w:rsidRPr="0041290C" w:rsidRDefault="006B5179" w:rsidP="006B5179">
            <w:r w:rsidRPr="0041290C">
              <w:t>Стоматология</w:t>
            </w:r>
          </w:p>
        </w:tc>
        <w:tc>
          <w:tcPr>
            <w:tcW w:w="3365" w:type="dxa"/>
            <w:tcBorders>
              <w:top w:val="nil"/>
              <w:left w:val="nil"/>
              <w:bottom w:val="single" w:sz="4" w:space="0" w:color="auto"/>
              <w:right w:val="single" w:sz="4" w:space="0" w:color="auto"/>
            </w:tcBorders>
            <w:shd w:val="clear" w:color="auto" w:fill="auto"/>
          </w:tcPr>
          <w:p w14:paraId="246C4CB3" w14:textId="77777777" w:rsidR="006B5179" w:rsidRPr="0041290C" w:rsidRDefault="006B5179" w:rsidP="006B5179">
            <w:pPr>
              <w:jc w:val="center"/>
              <w:rPr>
                <w:color w:val="000000"/>
              </w:rPr>
            </w:pPr>
            <w:r w:rsidRPr="0041290C">
              <w:rPr>
                <w:color w:val="000000"/>
              </w:rPr>
              <w:t>660028 г Красноярск ул Ладо Кецховели д 71</w:t>
            </w:r>
          </w:p>
          <w:p w14:paraId="69C726FF" w14:textId="77777777" w:rsidR="006B5179" w:rsidRPr="0041290C" w:rsidRDefault="006B5179" w:rsidP="006B5179">
            <w:pPr>
              <w:jc w:val="center"/>
              <w:rPr>
                <w:color w:val="000000"/>
              </w:rPr>
            </w:pPr>
          </w:p>
        </w:tc>
      </w:tr>
      <w:tr w:rsidR="006B5179" w:rsidRPr="0041290C" w14:paraId="4D032B6C" w14:textId="77777777" w:rsidTr="006B5179">
        <w:trPr>
          <w:trHeight w:val="945"/>
        </w:trPr>
        <w:tc>
          <w:tcPr>
            <w:tcW w:w="2656" w:type="dxa"/>
            <w:vMerge/>
            <w:tcBorders>
              <w:left w:val="single" w:sz="4" w:space="0" w:color="auto"/>
              <w:right w:val="single" w:sz="4" w:space="0" w:color="auto"/>
            </w:tcBorders>
            <w:shd w:val="clear" w:color="auto" w:fill="auto"/>
            <w:hideMark/>
          </w:tcPr>
          <w:p w14:paraId="0367B29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3C3B7C49" w14:textId="77777777" w:rsidR="006B5179" w:rsidRPr="0041290C" w:rsidRDefault="006B5179" w:rsidP="006B5179">
            <w:pPr>
              <w:jc w:val="center"/>
              <w:rPr>
                <w:color w:val="000000"/>
              </w:rPr>
            </w:pPr>
            <w:r w:rsidRPr="0041290C">
              <w:rPr>
                <w:color w:val="000000"/>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14:paraId="511BDB27"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34B350D1"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5E30401C" w14:textId="77777777" w:rsidR="006B5179" w:rsidRPr="0041290C" w:rsidRDefault="006B5179" w:rsidP="006B5179">
            <w:pPr>
              <w:jc w:val="center"/>
              <w:rPr>
                <w:color w:val="000000"/>
              </w:rPr>
            </w:pPr>
            <w:r w:rsidRPr="0041290C">
              <w:rPr>
                <w:color w:val="000000"/>
              </w:rPr>
              <w:t>660058 г.Красноярск, ул.Ломоносова, д.47</w:t>
            </w:r>
          </w:p>
          <w:p w14:paraId="7C18585F" w14:textId="77777777" w:rsidR="006B5179" w:rsidRPr="0041290C" w:rsidRDefault="006B5179" w:rsidP="006B5179">
            <w:pPr>
              <w:jc w:val="center"/>
            </w:pPr>
          </w:p>
        </w:tc>
      </w:tr>
      <w:tr w:rsidR="006B5179" w:rsidRPr="0041290C" w14:paraId="7274F71B" w14:textId="77777777" w:rsidTr="006B5179">
        <w:trPr>
          <w:trHeight w:val="945"/>
        </w:trPr>
        <w:tc>
          <w:tcPr>
            <w:tcW w:w="2656" w:type="dxa"/>
            <w:vMerge/>
            <w:tcBorders>
              <w:left w:val="single" w:sz="4" w:space="0" w:color="auto"/>
              <w:right w:val="single" w:sz="4" w:space="0" w:color="auto"/>
            </w:tcBorders>
            <w:hideMark/>
          </w:tcPr>
          <w:p w14:paraId="0DA5B24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8B4A0FD"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Больница Красноярского научного центра Сибирского отделения Российской академии наук</w:t>
            </w:r>
          </w:p>
          <w:p w14:paraId="3490CBEC"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31EBF78C"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44849565" w14:textId="77777777" w:rsidR="006B5179" w:rsidRPr="0041290C" w:rsidRDefault="006B5179" w:rsidP="006B5179">
            <w:pPr>
              <w:jc w:val="center"/>
              <w:rPr>
                <w:color w:val="000000"/>
              </w:rPr>
            </w:pPr>
            <w:r w:rsidRPr="0041290C">
              <w:rPr>
                <w:color w:val="000000"/>
              </w:rPr>
              <w:t>660036 г.Красноярск, ул.Академгородок, д.15А</w:t>
            </w:r>
          </w:p>
          <w:p w14:paraId="2D640DDF" w14:textId="77777777" w:rsidR="006B5179" w:rsidRPr="0041290C" w:rsidRDefault="006B5179" w:rsidP="006B5179">
            <w:pPr>
              <w:jc w:val="center"/>
            </w:pPr>
          </w:p>
        </w:tc>
      </w:tr>
      <w:tr w:rsidR="006B5179" w:rsidRPr="0041290C" w14:paraId="51F51B9D" w14:textId="77777777" w:rsidTr="006B5179">
        <w:trPr>
          <w:trHeight w:val="630"/>
        </w:trPr>
        <w:tc>
          <w:tcPr>
            <w:tcW w:w="2656" w:type="dxa"/>
            <w:vMerge/>
            <w:tcBorders>
              <w:left w:val="single" w:sz="4" w:space="0" w:color="auto"/>
              <w:right w:val="single" w:sz="4" w:space="0" w:color="auto"/>
            </w:tcBorders>
            <w:hideMark/>
          </w:tcPr>
          <w:p w14:paraId="0C38B18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5FE94E0" w14:textId="77777777" w:rsidR="006B5179" w:rsidRPr="0041290C" w:rsidRDefault="006B5179" w:rsidP="006B5179">
            <w:pPr>
              <w:jc w:val="center"/>
              <w:rPr>
                <w:color w:val="000000"/>
              </w:rPr>
            </w:pPr>
            <w:r w:rsidRPr="0041290C">
              <w:rPr>
                <w:color w:val="000000"/>
              </w:rPr>
              <w:t>Муниципальное бюджетное учреждение здравоохранения "Городская больница № 1"</w:t>
            </w:r>
          </w:p>
          <w:p w14:paraId="42A24E9C"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67AE8C9D"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2E5549FD" w14:textId="77777777" w:rsidR="006B5179" w:rsidRPr="0041290C" w:rsidRDefault="006B5179" w:rsidP="006B5179">
            <w:pPr>
              <w:jc w:val="center"/>
              <w:rPr>
                <w:color w:val="000000"/>
              </w:rPr>
            </w:pPr>
            <w:r w:rsidRPr="0041290C">
              <w:rPr>
                <w:color w:val="000000"/>
              </w:rPr>
              <w:t>660049 г.Красноярск, ул.Вейнбаума, д.15</w:t>
            </w:r>
          </w:p>
          <w:p w14:paraId="1904386B" w14:textId="77777777" w:rsidR="006B5179" w:rsidRPr="0041290C" w:rsidRDefault="006B5179" w:rsidP="006B5179">
            <w:pPr>
              <w:jc w:val="center"/>
            </w:pPr>
          </w:p>
        </w:tc>
      </w:tr>
      <w:tr w:rsidR="006B5179" w:rsidRPr="0041290C" w14:paraId="12C2D540" w14:textId="77777777" w:rsidTr="006B5179">
        <w:trPr>
          <w:trHeight w:val="945"/>
        </w:trPr>
        <w:tc>
          <w:tcPr>
            <w:tcW w:w="2656" w:type="dxa"/>
            <w:vMerge/>
            <w:tcBorders>
              <w:left w:val="single" w:sz="4" w:space="0" w:color="auto"/>
              <w:right w:val="single" w:sz="4" w:space="0" w:color="auto"/>
            </w:tcBorders>
            <w:hideMark/>
          </w:tcPr>
          <w:p w14:paraId="43313F7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535C5B25"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"Научно-исследовательский институт медицинских проблем Севера" Сибирского отделения Российской академии медицинских наук</w:t>
            </w:r>
          </w:p>
          <w:p w14:paraId="19218D02"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hideMark/>
          </w:tcPr>
          <w:p w14:paraId="372B5527"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146E8154" w14:textId="77777777" w:rsidR="006B5179" w:rsidRPr="0041290C" w:rsidRDefault="006B5179" w:rsidP="006B5179">
            <w:pPr>
              <w:jc w:val="center"/>
              <w:rPr>
                <w:color w:val="000000"/>
              </w:rPr>
            </w:pPr>
            <w:r w:rsidRPr="0041290C">
              <w:rPr>
                <w:color w:val="000000"/>
              </w:rPr>
              <w:t>660022 г.Красноярск, ул.Партизана Железняка, д.3, к.Г</w:t>
            </w:r>
          </w:p>
          <w:p w14:paraId="6E6423EB" w14:textId="77777777" w:rsidR="006B5179" w:rsidRPr="0041290C" w:rsidRDefault="006B5179" w:rsidP="006B5179">
            <w:pPr>
              <w:jc w:val="center"/>
            </w:pPr>
          </w:p>
        </w:tc>
      </w:tr>
      <w:tr w:rsidR="006B5179" w:rsidRPr="0041290C" w14:paraId="4013534D" w14:textId="77777777" w:rsidTr="006B5179">
        <w:trPr>
          <w:trHeight w:val="945"/>
        </w:trPr>
        <w:tc>
          <w:tcPr>
            <w:tcW w:w="2656" w:type="dxa"/>
            <w:vMerge/>
            <w:tcBorders>
              <w:left w:val="single" w:sz="4" w:space="0" w:color="auto"/>
              <w:right w:val="single" w:sz="4" w:space="0" w:color="auto"/>
            </w:tcBorders>
            <w:hideMark/>
          </w:tcPr>
          <w:p w14:paraId="577BBAD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0BC761E" w14:textId="77777777" w:rsidR="006B5179" w:rsidRPr="0041290C" w:rsidRDefault="006B5179" w:rsidP="006B5179">
            <w:pPr>
              <w:jc w:val="center"/>
            </w:pPr>
            <w:r w:rsidRPr="0041290C">
              <w:rPr>
                <w:color w:val="000000"/>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tc>
        <w:tc>
          <w:tcPr>
            <w:tcW w:w="2605" w:type="dxa"/>
            <w:tcBorders>
              <w:top w:val="nil"/>
              <w:left w:val="nil"/>
              <w:bottom w:val="single" w:sz="4" w:space="0" w:color="auto"/>
              <w:right w:val="single" w:sz="4" w:space="0" w:color="auto"/>
            </w:tcBorders>
            <w:shd w:val="clear" w:color="auto" w:fill="auto"/>
            <w:hideMark/>
          </w:tcPr>
          <w:p w14:paraId="190C41D4"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06462F32" w14:textId="77777777" w:rsidR="006B5179" w:rsidRPr="0041290C" w:rsidRDefault="006B5179" w:rsidP="006B5179">
            <w:pPr>
              <w:jc w:val="center"/>
              <w:rPr>
                <w:color w:val="000000"/>
              </w:rPr>
            </w:pPr>
            <w:r w:rsidRPr="0041290C">
              <w:rPr>
                <w:color w:val="000000"/>
              </w:rPr>
              <w:t>660022 г.Красноярск, ул.Им И.С.Никитина, д.1 В</w:t>
            </w:r>
          </w:p>
          <w:p w14:paraId="4D8D4816" w14:textId="77777777" w:rsidR="006B5179" w:rsidRPr="0041290C" w:rsidRDefault="006B5179" w:rsidP="006B5179">
            <w:pPr>
              <w:jc w:val="center"/>
            </w:pPr>
          </w:p>
        </w:tc>
      </w:tr>
      <w:tr w:rsidR="006B5179" w:rsidRPr="0041290C" w14:paraId="7F829A69" w14:textId="77777777" w:rsidTr="006B5179">
        <w:trPr>
          <w:trHeight w:val="945"/>
        </w:trPr>
        <w:tc>
          <w:tcPr>
            <w:tcW w:w="2656" w:type="dxa"/>
            <w:vMerge/>
            <w:tcBorders>
              <w:left w:val="single" w:sz="4" w:space="0" w:color="auto"/>
              <w:right w:val="single" w:sz="4" w:space="0" w:color="auto"/>
            </w:tcBorders>
            <w:hideMark/>
          </w:tcPr>
          <w:p w14:paraId="406F8C9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2721C22"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3EAE0790"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tcPr>
          <w:p w14:paraId="3564F688"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7D52835D" w14:textId="77777777" w:rsidR="006B5179" w:rsidRPr="0041290C" w:rsidRDefault="006B5179" w:rsidP="006B5179">
            <w:pPr>
              <w:jc w:val="center"/>
              <w:rPr>
                <w:color w:val="000000"/>
              </w:rPr>
            </w:pPr>
            <w:r w:rsidRPr="0041290C">
              <w:rPr>
                <w:color w:val="000000"/>
              </w:rPr>
              <w:t>662971 г.Железногорск, ул.Пирогова, д.5</w:t>
            </w:r>
          </w:p>
          <w:p w14:paraId="61867D52" w14:textId="77777777" w:rsidR="006B5179" w:rsidRPr="0041290C" w:rsidRDefault="006B5179" w:rsidP="006B5179">
            <w:pPr>
              <w:jc w:val="center"/>
            </w:pPr>
          </w:p>
        </w:tc>
      </w:tr>
      <w:tr w:rsidR="006B5179" w:rsidRPr="0041290C" w14:paraId="369C3547" w14:textId="77777777" w:rsidTr="006B5179">
        <w:trPr>
          <w:trHeight w:val="630"/>
        </w:trPr>
        <w:tc>
          <w:tcPr>
            <w:tcW w:w="2656" w:type="dxa"/>
            <w:vMerge/>
            <w:tcBorders>
              <w:left w:val="single" w:sz="4" w:space="0" w:color="auto"/>
              <w:right w:val="single" w:sz="4" w:space="0" w:color="auto"/>
            </w:tcBorders>
            <w:hideMark/>
          </w:tcPr>
          <w:p w14:paraId="506AB65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8E2F051" w14:textId="77777777" w:rsidR="006B5179" w:rsidRPr="0041290C" w:rsidRDefault="006B5179" w:rsidP="006B5179">
            <w:pPr>
              <w:jc w:val="center"/>
              <w:rPr>
                <w:color w:val="000000"/>
              </w:rPr>
            </w:pPr>
            <w:r w:rsidRPr="0041290C">
              <w:rPr>
                <w:color w:val="000000"/>
              </w:rPr>
              <w:t>Федеральное государственное бюджетное учреждение здравоохранения "Клиническая больница № 51 Федерального медико-биологического агентства"</w:t>
            </w:r>
          </w:p>
          <w:p w14:paraId="252A27CC"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hideMark/>
          </w:tcPr>
          <w:p w14:paraId="5D4584D0"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4F05193F" w14:textId="77777777" w:rsidR="006B5179" w:rsidRPr="0041290C" w:rsidRDefault="006B5179" w:rsidP="006B5179">
            <w:pPr>
              <w:jc w:val="center"/>
              <w:rPr>
                <w:color w:val="000000"/>
              </w:rPr>
            </w:pPr>
            <w:r w:rsidRPr="0041290C">
              <w:rPr>
                <w:color w:val="000000"/>
              </w:rPr>
              <w:t>660003 г.Красноярск, ул.Академика Павлова, д.8</w:t>
            </w:r>
          </w:p>
          <w:p w14:paraId="11A65F21" w14:textId="77777777" w:rsidR="006B5179" w:rsidRPr="0041290C" w:rsidRDefault="006B5179" w:rsidP="006B5179">
            <w:pPr>
              <w:jc w:val="center"/>
            </w:pPr>
          </w:p>
        </w:tc>
      </w:tr>
      <w:tr w:rsidR="006B5179" w:rsidRPr="0041290C" w14:paraId="72A30647" w14:textId="77777777" w:rsidTr="006B5179">
        <w:trPr>
          <w:trHeight w:val="315"/>
        </w:trPr>
        <w:tc>
          <w:tcPr>
            <w:tcW w:w="2656" w:type="dxa"/>
            <w:vMerge/>
            <w:tcBorders>
              <w:left w:val="single" w:sz="4" w:space="0" w:color="auto"/>
              <w:right w:val="single" w:sz="4" w:space="0" w:color="auto"/>
            </w:tcBorders>
            <w:hideMark/>
          </w:tcPr>
          <w:p w14:paraId="21B4B8C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D21E89D" w14:textId="77777777" w:rsidR="006B5179" w:rsidRPr="0041290C" w:rsidRDefault="006B5179" w:rsidP="006B5179">
            <w:pPr>
              <w:jc w:val="center"/>
              <w:rPr>
                <w:color w:val="000000"/>
              </w:rPr>
            </w:pPr>
            <w:r w:rsidRPr="0041290C">
              <w:rPr>
                <w:color w:val="000000"/>
              </w:rPr>
              <w:t>Краевое государственное бюджетное учреждение здравоохранения "Краевая клиническая больница"</w:t>
            </w:r>
          </w:p>
          <w:p w14:paraId="08E5909A"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hideMark/>
          </w:tcPr>
          <w:p w14:paraId="69E914F2"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2DD5802D" w14:textId="77777777" w:rsidR="006B5179" w:rsidRPr="0041290C" w:rsidRDefault="006B5179" w:rsidP="006B5179">
            <w:pPr>
              <w:jc w:val="center"/>
            </w:pPr>
            <w:r w:rsidRPr="0041290C">
              <w:t>г.Красноярск ул.Партизана Железняка д.3"А"</w:t>
            </w:r>
          </w:p>
        </w:tc>
      </w:tr>
      <w:tr w:rsidR="006B5179" w:rsidRPr="0041290C" w14:paraId="192CA300" w14:textId="77777777" w:rsidTr="006B5179">
        <w:trPr>
          <w:trHeight w:val="315"/>
        </w:trPr>
        <w:tc>
          <w:tcPr>
            <w:tcW w:w="2656" w:type="dxa"/>
            <w:vMerge/>
            <w:tcBorders>
              <w:left w:val="single" w:sz="4" w:space="0" w:color="auto"/>
              <w:right w:val="single" w:sz="4" w:space="0" w:color="auto"/>
            </w:tcBorders>
            <w:hideMark/>
          </w:tcPr>
          <w:p w14:paraId="7334BA0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8D11EC4" w14:textId="77777777" w:rsidR="006B5179" w:rsidRPr="0041290C" w:rsidRDefault="006B5179" w:rsidP="006B5179">
            <w:pPr>
              <w:jc w:val="center"/>
              <w:rPr>
                <w:color w:val="000000"/>
              </w:rPr>
            </w:pPr>
            <w:r w:rsidRPr="0041290C">
              <w:rPr>
                <w:color w:val="000000"/>
              </w:rPr>
              <w:t>ООО "Центр эндохирургических технологий"</w:t>
            </w:r>
          </w:p>
          <w:p w14:paraId="19963406" w14:textId="77777777" w:rsidR="006B5179" w:rsidRPr="0041290C" w:rsidRDefault="006B5179" w:rsidP="006B5179">
            <w:pPr>
              <w:jc w:val="center"/>
            </w:pPr>
          </w:p>
        </w:tc>
        <w:tc>
          <w:tcPr>
            <w:tcW w:w="2605" w:type="dxa"/>
            <w:tcBorders>
              <w:top w:val="nil"/>
              <w:left w:val="nil"/>
              <w:bottom w:val="single" w:sz="4" w:space="0" w:color="auto"/>
              <w:right w:val="single" w:sz="4" w:space="0" w:color="auto"/>
            </w:tcBorders>
            <w:shd w:val="clear" w:color="auto" w:fill="auto"/>
            <w:hideMark/>
          </w:tcPr>
          <w:p w14:paraId="32569675"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3ED6DCE6" w14:textId="77777777" w:rsidR="006B5179" w:rsidRPr="0041290C" w:rsidRDefault="006B5179" w:rsidP="006B5179">
            <w:pPr>
              <w:jc w:val="center"/>
              <w:rPr>
                <w:color w:val="000000"/>
              </w:rPr>
            </w:pPr>
            <w:r w:rsidRPr="0041290C">
              <w:rPr>
                <w:color w:val="000000"/>
              </w:rPr>
              <w:t>660077 г.Красноярск, ул.Авиаторов, д.33, кв.офис 198</w:t>
            </w:r>
          </w:p>
          <w:p w14:paraId="53E52797" w14:textId="77777777" w:rsidR="006B5179" w:rsidRPr="0041290C" w:rsidRDefault="006B5179" w:rsidP="006B5179">
            <w:pPr>
              <w:jc w:val="center"/>
            </w:pPr>
          </w:p>
        </w:tc>
      </w:tr>
      <w:tr w:rsidR="006B5179" w:rsidRPr="0041290C" w14:paraId="17FAAA2A" w14:textId="77777777" w:rsidTr="006B5179">
        <w:trPr>
          <w:trHeight w:val="630"/>
        </w:trPr>
        <w:tc>
          <w:tcPr>
            <w:tcW w:w="2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5F3FD" w14:textId="77777777" w:rsidR="006B5179" w:rsidRPr="0041290C" w:rsidRDefault="006B5179" w:rsidP="006B5179">
            <w:pPr>
              <w:jc w:val="center"/>
              <w:rPr>
                <w:b/>
                <w:bCs/>
              </w:rPr>
            </w:pPr>
            <w:r w:rsidRPr="0041290C">
              <w:rPr>
                <w:b/>
                <w:bCs/>
              </w:rPr>
              <w:lastRenderedPageBreak/>
              <w:t>г. Гусь-Хрустальный, Владимирской области</w:t>
            </w:r>
          </w:p>
        </w:tc>
        <w:tc>
          <w:tcPr>
            <w:tcW w:w="5690" w:type="dxa"/>
            <w:tcBorders>
              <w:top w:val="single" w:sz="4" w:space="0" w:color="auto"/>
              <w:left w:val="nil"/>
              <w:bottom w:val="single" w:sz="4" w:space="0" w:color="auto"/>
              <w:right w:val="single" w:sz="4" w:space="0" w:color="auto"/>
            </w:tcBorders>
            <w:shd w:val="clear" w:color="auto" w:fill="auto"/>
          </w:tcPr>
          <w:p w14:paraId="281E2B92" w14:textId="77777777" w:rsidR="006B5179" w:rsidRPr="0041290C" w:rsidRDefault="006B5179" w:rsidP="006B5179">
            <w:pPr>
              <w:jc w:val="center"/>
            </w:pPr>
            <w:r w:rsidRPr="0041290C">
              <w:t>ООО «Альтернативная медицинская клиника»</w:t>
            </w:r>
          </w:p>
        </w:tc>
        <w:tc>
          <w:tcPr>
            <w:tcW w:w="2605" w:type="dxa"/>
            <w:tcBorders>
              <w:top w:val="single" w:sz="4" w:space="0" w:color="auto"/>
              <w:left w:val="nil"/>
              <w:bottom w:val="single" w:sz="4" w:space="0" w:color="auto"/>
              <w:right w:val="single" w:sz="4" w:space="0" w:color="auto"/>
            </w:tcBorders>
            <w:shd w:val="clear" w:color="auto" w:fill="auto"/>
          </w:tcPr>
          <w:p w14:paraId="287A40C7" w14:textId="77777777" w:rsidR="006B5179" w:rsidRPr="0041290C" w:rsidRDefault="006B5179" w:rsidP="006B5179">
            <w:pPr>
              <w:jc w:val="center"/>
            </w:pPr>
            <w:r w:rsidRPr="0041290C">
              <w:t>Поликлиника</w:t>
            </w:r>
          </w:p>
        </w:tc>
        <w:tc>
          <w:tcPr>
            <w:tcW w:w="3365" w:type="dxa"/>
            <w:tcBorders>
              <w:top w:val="single" w:sz="4" w:space="0" w:color="auto"/>
              <w:left w:val="nil"/>
              <w:bottom w:val="single" w:sz="4" w:space="0" w:color="auto"/>
              <w:right w:val="single" w:sz="4" w:space="0" w:color="auto"/>
            </w:tcBorders>
            <w:shd w:val="clear" w:color="auto" w:fill="auto"/>
          </w:tcPr>
          <w:p w14:paraId="7513E9BB" w14:textId="77777777" w:rsidR="006B5179" w:rsidRPr="0041290C" w:rsidRDefault="006B5179" w:rsidP="006B5179">
            <w:pPr>
              <w:jc w:val="center"/>
            </w:pPr>
            <w:r w:rsidRPr="0041290C">
              <w:t xml:space="preserve">г. Владимир, ул. Добросельская, д. 197 </w:t>
            </w:r>
          </w:p>
        </w:tc>
      </w:tr>
      <w:tr w:rsidR="006B5179" w:rsidRPr="0041290C" w14:paraId="3AF7413C" w14:textId="77777777" w:rsidTr="006B5179">
        <w:trPr>
          <w:trHeight w:val="630"/>
        </w:trPr>
        <w:tc>
          <w:tcPr>
            <w:tcW w:w="2656" w:type="dxa"/>
            <w:vMerge/>
            <w:tcBorders>
              <w:top w:val="single" w:sz="4" w:space="0" w:color="auto"/>
              <w:left w:val="single" w:sz="4" w:space="0" w:color="auto"/>
              <w:bottom w:val="single" w:sz="4" w:space="0" w:color="auto"/>
              <w:right w:val="single" w:sz="4" w:space="0" w:color="auto"/>
            </w:tcBorders>
            <w:hideMark/>
          </w:tcPr>
          <w:p w14:paraId="065ED139" w14:textId="77777777" w:rsidR="006B5179" w:rsidRPr="0041290C" w:rsidRDefault="006B5179" w:rsidP="006B5179">
            <w:pPr>
              <w:jc w:val="center"/>
              <w:rPr>
                <w:b/>
                <w:bCs/>
              </w:rPr>
            </w:pPr>
          </w:p>
        </w:tc>
        <w:tc>
          <w:tcPr>
            <w:tcW w:w="5690" w:type="dxa"/>
            <w:tcBorders>
              <w:top w:val="single" w:sz="4" w:space="0" w:color="auto"/>
              <w:left w:val="nil"/>
              <w:bottom w:val="single" w:sz="4" w:space="0" w:color="auto"/>
              <w:right w:val="single" w:sz="4" w:space="0" w:color="auto"/>
            </w:tcBorders>
            <w:shd w:val="clear" w:color="auto" w:fill="auto"/>
            <w:hideMark/>
          </w:tcPr>
          <w:p w14:paraId="7E8D2183" w14:textId="77777777" w:rsidR="006B5179" w:rsidRPr="0041290C" w:rsidRDefault="006B5179" w:rsidP="006B5179">
            <w:pPr>
              <w:jc w:val="center"/>
            </w:pPr>
            <w:r w:rsidRPr="0041290C">
              <w:t>Государственное бюджетное учреждение здравоохранения Владимирской области "Городская больница №4 г. Владимира"</w:t>
            </w:r>
          </w:p>
        </w:tc>
        <w:tc>
          <w:tcPr>
            <w:tcW w:w="2605" w:type="dxa"/>
            <w:tcBorders>
              <w:top w:val="single" w:sz="4" w:space="0" w:color="auto"/>
              <w:left w:val="nil"/>
              <w:bottom w:val="single" w:sz="4" w:space="0" w:color="auto"/>
              <w:right w:val="single" w:sz="4" w:space="0" w:color="auto"/>
            </w:tcBorders>
            <w:shd w:val="clear" w:color="auto" w:fill="auto"/>
            <w:hideMark/>
          </w:tcPr>
          <w:p w14:paraId="074BAC6F" w14:textId="77777777" w:rsidR="006B5179" w:rsidRPr="0041290C" w:rsidRDefault="006B5179" w:rsidP="006B5179">
            <w:pPr>
              <w:jc w:val="center"/>
            </w:pPr>
            <w:r w:rsidRPr="0041290C">
              <w:t xml:space="preserve">Поликлиника </w:t>
            </w:r>
          </w:p>
        </w:tc>
        <w:tc>
          <w:tcPr>
            <w:tcW w:w="3365" w:type="dxa"/>
            <w:tcBorders>
              <w:top w:val="single" w:sz="4" w:space="0" w:color="auto"/>
              <w:left w:val="nil"/>
              <w:bottom w:val="single" w:sz="4" w:space="0" w:color="auto"/>
              <w:right w:val="single" w:sz="4" w:space="0" w:color="auto"/>
            </w:tcBorders>
            <w:shd w:val="clear" w:color="auto" w:fill="auto"/>
            <w:hideMark/>
          </w:tcPr>
          <w:p w14:paraId="7D22CBF4" w14:textId="77777777" w:rsidR="006B5179" w:rsidRPr="0041290C" w:rsidRDefault="006B5179" w:rsidP="006B5179">
            <w:pPr>
              <w:jc w:val="center"/>
            </w:pPr>
            <w:r w:rsidRPr="0041290C">
              <w:t>600009, г.Владимир, ул.Каманина, д.23, д. 25</w:t>
            </w:r>
          </w:p>
        </w:tc>
      </w:tr>
      <w:tr w:rsidR="006B5179" w:rsidRPr="0041290C" w14:paraId="09DEA039" w14:textId="77777777" w:rsidTr="006B5179">
        <w:trPr>
          <w:trHeight w:val="630"/>
        </w:trPr>
        <w:tc>
          <w:tcPr>
            <w:tcW w:w="2656" w:type="dxa"/>
            <w:vMerge/>
            <w:tcBorders>
              <w:top w:val="single" w:sz="4" w:space="0" w:color="auto"/>
              <w:left w:val="single" w:sz="4" w:space="0" w:color="auto"/>
              <w:right w:val="single" w:sz="4" w:space="0" w:color="auto"/>
            </w:tcBorders>
          </w:tcPr>
          <w:p w14:paraId="3A8E5C5C" w14:textId="77777777" w:rsidR="006B5179" w:rsidRPr="0041290C" w:rsidRDefault="006B5179" w:rsidP="006B5179">
            <w:pPr>
              <w:jc w:val="center"/>
              <w:rPr>
                <w:b/>
                <w:bCs/>
              </w:rPr>
            </w:pPr>
          </w:p>
        </w:tc>
        <w:tc>
          <w:tcPr>
            <w:tcW w:w="5690" w:type="dxa"/>
            <w:tcBorders>
              <w:top w:val="single" w:sz="4" w:space="0" w:color="auto"/>
              <w:left w:val="nil"/>
              <w:bottom w:val="single" w:sz="4" w:space="0" w:color="auto"/>
              <w:right w:val="single" w:sz="4" w:space="0" w:color="auto"/>
            </w:tcBorders>
            <w:shd w:val="clear" w:color="auto" w:fill="auto"/>
          </w:tcPr>
          <w:p w14:paraId="027A0CCB" w14:textId="77777777" w:rsidR="006B5179" w:rsidRPr="0041290C" w:rsidRDefault="006B5179" w:rsidP="006B5179">
            <w:pPr>
              <w:jc w:val="center"/>
            </w:pPr>
            <w:r w:rsidRPr="0041290C">
              <w:t>Медицинская клиника «Ваш доктор»</w:t>
            </w:r>
          </w:p>
        </w:tc>
        <w:tc>
          <w:tcPr>
            <w:tcW w:w="2605" w:type="dxa"/>
            <w:tcBorders>
              <w:top w:val="single" w:sz="4" w:space="0" w:color="auto"/>
              <w:left w:val="nil"/>
              <w:bottom w:val="single" w:sz="4" w:space="0" w:color="auto"/>
              <w:right w:val="single" w:sz="4" w:space="0" w:color="auto"/>
            </w:tcBorders>
            <w:shd w:val="clear" w:color="auto" w:fill="auto"/>
          </w:tcPr>
          <w:p w14:paraId="1F497348" w14:textId="77777777" w:rsidR="006B5179" w:rsidRPr="0041290C" w:rsidRDefault="006B5179" w:rsidP="006B5179">
            <w:pPr>
              <w:jc w:val="center"/>
            </w:pPr>
            <w:r w:rsidRPr="0041290C">
              <w:t>Поликлиника</w:t>
            </w:r>
          </w:p>
        </w:tc>
        <w:tc>
          <w:tcPr>
            <w:tcW w:w="3365" w:type="dxa"/>
            <w:tcBorders>
              <w:top w:val="single" w:sz="4" w:space="0" w:color="auto"/>
              <w:left w:val="nil"/>
              <w:bottom w:val="single" w:sz="4" w:space="0" w:color="auto"/>
              <w:right w:val="single" w:sz="4" w:space="0" w:color="auto"/>
            </w:tcBorders>
            <w:shd w:val="clear" w:color="auto" w:fill="auto"/>
          </w:tcPr>
          <w:p w14:paraId="5FD85917" w14:textId="77777777" w:rsidR="006B5179" w:rsidRPr="0041290C" w:rsidRDefault="006B5179" w:rsidP="006B5179">
            <w:pPr>
              <w:jc w:val="center"/>
            </w:pPr>
            <w:r w:rsidRPr="0041290C">
              <w:t>г. Гусь-Хрустальный, Теплицкий проспект, дом 23.</w:t>
            </w:r>
          </w:p>
        </w:tc>
      </w:tr>
      <w:tr w:rsidR="006B5179" w:rsidRPr="0041290C" w14:paraId="13A282AA" w14:textId="77777777" w:rsidTr="006B5179">
        <w:trPr>
          <w:trHeight w:val="630"/>
        </w:trPr>
        <w:tc>
          <w:tcPr>
            <w:tcW w:w="2656" w:type="dxa"/>
            <w:vMerge/>
            <w:tcBorders>
              <w:left w:val="single" w:sz="4" w:space="0" w:color="auto"/>
              <w:right w:val="single" w:sz="4" w:space="0" w:color="auto"/>
            </w:tcBorders>
          </w:tcPr>
          <w:p w14:paraId="3CB56E8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175DA68E" w14:textId="77777777" w:rsidR="006B5179" w:rsidRPr="0041290C" w:rsidRDefault="006B5179" w:rsidP="006B5179">
            <w:pPr>
              <w:jc w:val="center"/>
            </w:pPr>
            <w:r w:rsidRPr="0041290C">
              <w:t>ООО Медицинская компания «Эльф»</w:t>
            </w:r>
          </w:p>
        </w:tc>
        <w:tc>
          <w:tcPr>
            <w:tcW w:w="2605" w:type="dxa"/>
            <w:tcBorders>
              <w:top w:val="nil"/>
              <w:left w:val="nil"/>
              <w:bottom w:val="single" w:sz="4" w:space="0" w:color="auto"/>
              <w:right w:val="single" w:sz="4" w:space="0" w:color="auto"/>
            </w:tcBorders>
            <w:shd w:val="clear" w:color="auto" w:fill="auto"/>
          </w:tcPr>
          <w:p w14:paraId="7ECB5EF0"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5B0616B8" w14:textId="77777777" w:rsidR="006B5179" w:rsidRPr="0041290C" w:rsidRDefault="006B5179" w:rsidP="006B5179">
            <w:pPr>
              <w:jc w:val="center"/>
            </w:pPr>
            <w:r w:rsidRPr="0041290C">
              <w:t>г. Владимир, ул. Гагарина, дом 11.</w:t>
            </w:r>
          </w:p>
        </w:tc>
      </w:tr>
      <w:tr w:rsidR="006B5179" w:rsidRPr="0041290C" w14:paraId="42D6DF14" w14:textId="77777777" w:rsidTr="006B5179">
        <w:trPr>
          <w:trHeight w:val="630"/>
        </w:trPr>
        <w:tc>
          <w:tcPr>
            <w:tcW w:w="2656" w:type="dxa"/>
            <w:vMerge/>
            <w:tcBorders>
              <w:left w:val="single" w:sz="4" w:space="0" w:color="auto"/>
              <w:right w:val="single" w:sz="4" w:space="0" w:color="auto"/>
            </w:tcBorders>
            <w:hideMark/>
          </w:tcPr>
          <w:p w14:paraId="5C7B63D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04B2E04B" w14:textId="77777777" w:rsidR="006B5179" w:rsidRPr="0041290C" w:rsidRDefault="006B5179" w:rsidP="006B5179">
            <w:pPr>
              <w:jc w:val="center"/>
            </w:pPr>
            <w:r w:rsidRPr="0041290C">
              <w:t>Поликлиника ООО "Клеопатра"</w:t>
            </w:r>
          </w:p>
        </w:tc>
        <w:tc>
          <w:tcPr>
            <w:tcW w:w="2605" w:type="dxa"/>
            <w:tcBorders>
              <w:top w:val="nil"/>
              <w:left w:val="nil"/>
              <w:bottom w:val="single" w:sz="4" w:space="0" w:color="auto"/>
              <w:right w:val="single" w:sz="4" w:space="0" w:color="auto"/>
            </w:tcBorders>
            <w:shd w:val="clear" w:color="auto" w:fill="auto"/>
            <w:hideMark/>
          </w:tcPr>
          <w:p w14:paraId="5D5349E7"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hideMark/>
          </w:tcPr>
          <w:p w14:paraId="5F4706A5" w14:textId="77777777" w:rsidR="006B5179" w:rsidRPr="0041290C" w:rsidRDefault="006B5179" w:rsidP="006B5179">
            <w:pPr>
              <w:jc w:val="center"/>
            </w:pPr>
            <w:r w:rsidRPr="0041290C">
              <w:t>601503, г.Гусь-Хрустальный, ул.Каховского, д.5</w:t>
            </w:r>
          </w:p>
        </w:tc>
      </w:tr>
      <w:tr w:rsidR="006B5179" w:rsidRPr="0041290C" w14:paraId="069C6B95" w14:textId="77777777" w:rsidTr="006B5179">
        <w:trPr>
          <w:trHeight w:val="630"/>
        </w:trPr>
        <w:tc>
          <w:tcPr>
            <w:tcW w:w="2656" w:type="dxa"/>
            <w:vMerge/>
            <w:tcBorders>
              <w:left w:val="single" w:sz="4" w:space="0" w:color="auto"/>
              <w:right w:val="single" w:sz="4" w:space="0" w:color="auto"/>
            </w:tcBorders>
            <w:hideMark/>
          </w:tcPr>
          <w:p w14:paraId="4838D4C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47471627" w14:textId="77777777" w:rsidR="006B5179" w:rsidRPr="0041290C" w:rsidRDefault="006B5179" w:rsidP="006B5179">
            <w:pPr>
              <w:jc w:val="center"/>
            </w:pPr>
            <w:r w:rsidRPr="0041290C">
              <w:t>Поликлиника ООО "Медмарк-Клиника"</w:t>
            </w:r>
          </w:p>
        </w:tc>
        <w:tc>
          <w:tcPr>
            <w:tcW w:w="2605" w:type="dxa"/>
            <w:tcBorders>
              <w:top w:val="nil"/>
              <w:left w:val="nil"/>
              <w:bottom w:val="single" w:sz="4" w:space="0" w:color="auto"/>
              <w:right w:val="single" w:sz="4" w:space="0" w:color="auto"/>
            </w:tcBorders>
            <w:shd w:val="clear" w:color="auto" w:fill="auto"/>
            <w:hideMark/>
          </w:tcPr>
          <w:p w14:paraId="0D29C3CB" w14:textId="77777777" w:rsidR="006B5179" w:rsidRPr="0041290C" w:rsidRDefault="006B5179" w:rsidP="006B5179">
            <w:pPr>
              <w:jc w:val="center"/>
            </w:pPr>
            <w:r w:rsidRPr="0041290C">
              <w:t xml:space="preserve">Поликлиника </w:t>
            </w:r>
          </w:p>
        </w:tc>
        <w:tc>
          <w:tcPr>
            <w:tcW w:w="3365" w:type="dxa"/>
            <w:tcBorders>
              <w:top w:val="nil"/>
              <w:left w:val="nil"/>
              <w:bottom w:val="single" w:sz="4" w:space="0" w:color="auto"/>
              <w:right w:val="single" w:sz="4" w:space="0" w:color="auto"/>
            </w:tcBorders>
            <w:shd w:val="clear" w:color="auto" w:fill="auto"/>
            <w:hideMark/>
          </w:tcPr>
          <w:p w14:paraId="1648EC42" w14:textId="77777777" w:rsidR="006B5179" w:rsidRPr="0041290C" w:rsidRDefault="006B5179" w:rsidP="006B5179">
            <w:pPr>
              <w:jc w:val="center"/>
            </w:pPr>
            <w:r w:rsidRPr="0041290C">
              <w:t>600017, г.Владимир, ул.Луначарского, д.22а</w:t>
            </w:r>
          </w:p>
        </w:tc>
      </w:tr>
      <w:tr w:rsidR="006B5179" w:rsidRPr="0041290C" w14:paraId="06D68F59" w14:textId="77777777" w:rsidTr="006B5179">
        <w:trPr>
          <w:trHeight w:val="630"/>
        </w:trPr>
        <w:tc>
          <w:tcPr>
            <w:tcW w:w="2656" w:type="dxa"/>
            <w:vMerge/>
            <w:tcBorders>
              <w:left w:val="single" w:sz="4" w:space="0" w:color="auto"/>
              <w:right w:val="single" w:sz="4" w:space="0" w:color="auto"/>
            </w:tcBorders>
            <w:hideMark/>
          </w:tcPr>
          <w:p w14:paraId="39D7F12C"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2C4BE7BF" w14:textId="77777777" w:rsidR="006B5179" w:rsidRPr="0041290C" w:rsidRDefault="006B5179" w:rsidP="006B5179">
            <w:pPr>
              <w:jc w:val="center"/>
            </w:pPr>
            <w:r w:rsidRPr="0041290C">
              <w:t>Государственное бюджетное учреждение здравоохранения Владимирской области "Областная клиническая больница"</w:t>
            </w:r>
          </w:p>
        </w:tc>
        <w:tc>
          <w:tcPr>
            <w:tcW w:w="2605" w:type="dxa"/>
            <w:tcBorders>
              <w:top w:val="nil"/>
              <w:left w:val="nil"/>
              <w:bottom w:val="single" w:sz="4" w:space="0" w:color="auto"/>
              <w:right w:val="single" w:sz="4" w:space="0" w:color="auto"/>
            </w:tcBorders>
            <w:shd w:val="clear" w:color="auto" w:fill="auto"/>
            <w:hideMark/>
          </w:tcPr>
          <w:p w14:paraId="77065E27" w14:textId="77777777" w:rsidR="006B5179" w:rsidRPr="0041290C" w:rsidRDefault="006B5179" w:rsidP="006B5179">
            <w:pPr>
              <w:jc w:val="center"/>
            </w:pPr>
            <w:r w:rsidRPr="0041290C">
              <w:t xml:space="preserve">Поликлиника </w:t>
            </w:r>
          </w:p>
        </w:tc>
        <w:tc>
          <w:tcPr>
            <w:tcW w:w="3365" w:type="dxa"/>
            <w:tcBorders>
              <w:top w:val="nil"/>
              <w:left w:val="nil"/>
              <w:bottom w:val="single" w:sz="4" w:space="0" w:color="auto"/>
              <w:right w:val="single" w:sz="4" w:space="0" w:color="auto"/>
            </w:tcBorders>
            <w:shd w:val="clear" w:color="auto" w:fill="auto"/>
            <w:hideMark/>
          </w:tcPr>
          <w:p w14:paraId="4A570138" w14:textId="77777777" w:rsidR="006B5179" w:rsidRPr="0041290C" w:rsidRDefault="006B5179" w:rsidP="006B5179">
            <w:pPr>
              <w:jc w:val="center"/>
            </w:pPr>
            <w:r w:rsidRPr="0041290C">
              <w:t>600023, г.Владимир, ш.Судогодское, д.41</w:t>
            </w:r>
          </w:p>
        </w:tc>
      </w:tr>
      <w:tr w:rsidR="006B5179" w:rsidRPr="0041290C" w14:paraId="741B4230" w14:textId="77777777" w:rsidTr="006B5179">
        <w:trPr>
          <w:trHeight w:val="630"/>
        </w:trPr>
        <w:tc>
          <w:tcPr>
            <w:tcW w:w="2656" w:type="dxa"/>
            <w:vMerge/>
            <w:tcBorders>
              <w:left w:val="single" w:sz="4" w:space="0" w:color="auto"/>
              <w:right w:val="single" w:sz="4" w:space="0" w:color="auto"/>
            </w:tcBorders>
            <w:hideMark/>
          </w:tcPr>
          <w:p w14:paraId="7046002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4881BD0D" w14:textId="77777777" w:rsidR="006B5179" w:rsidRPr="0041290C" w:rsidRDefault="006B5179" w:rsidP="006B5179">
            <w:pPr>
              <w:jc w:val="center"/>
            </w:pPr>
            <w:r w:rsidRPr="0041290C">
              <w:t>ООО "Поликлиника-Автоприбор"</w:t>
            </w:r>
          </w:p>
        </w:tc>
        <w:tc>
          <w:tcPr>
            <w:tcW w:w="2605" w:type="dxa"/>
            <w:tcBorders>
              <w:top w:val="nil"/>
              <w:left w:val="nil"/>
              <w:bottom w:val="single" w:sz="4" w:space="0" w:color="auto"/>
              <w:right w:val="single" w:sz="4" w:space="0" w:color="auto"/>
            </w:tcBorders>
            <w:shd w:val="clear" w:color="auto" w:fill="auto"/>
            <w:hideMark/>
          </w:tcPr>
          <w:p w14:paraId="343E7B8F" w14:textId="77777777" w:rsidR="006B5179" w:rsidRPr="0041290C" w:rsidRDefault="006B5179" w:rsidP="006B5179">
            <w:pPr>
              <w:jc w:val="center"/>
            </w:pPr>
            <w:r w:rsidRPr="0041290C">
              <w:t xml:space="preserve">Поликлиника </w:t>
            </w:r>
          </w:p>
        </w:tc>
        <w:tc>
          <w:tcPr>
            <w:tcW w:w="3365" w:type="dxa"/>
            <w:tcBorders>
              <w:top w:val="nil"/>
              <w:left w:val="nil"/>
              <w:bottom w:val="single" w:sz="4" w:space="0" w:color="auto"/>
              <w:right w:val="single" w:sz="4" w:space="0" w:color="auto"/>
            </w:tcBorders>
            <w:shd w:val="clear" w:color="auto" w:fill="auto"/>
            <w:hideMark/>
          </w:tcPr>
          <w:p w14:paraId="5C16DCA3" w14:textId="77777777" w:rsidR="006B5179" w:rsidRPr="0041290C" w:rsidRDefault="006B5179" w:rsidP="006B5179">
            <w:pPr>
              <w:jc w:val="center"/>
            </w:pPr>
            <w:r w:rsidRPr="0041290C">
              <w:t>600016, г.Владимир, ул.Погодина, д.2, корп.Б</w:t>
            </w:r>
          </w:p>
        </w:tc>
      </w:tr>
      <w:tr w:rsidR="006B5179" w:rsidRPr="0041290C" w14:paraId="36430BCF" w14:textId="77777777" w:rsidTr="006B5179">
        <w:trPr>
          <w:trHeight w:val="630"/>
        </w:trPr>
        <w:tc>
          <w:tcPr>
            <w:tcW w:w="2656" w:type="dxa"/>
            <w:vMerge/>
            <w:tcBorders>
              <w:left w:val="single" w:sz="4" w:space="0" w:color="auto"/>
              <w:right w:val="single" w:sz="4" w:space="0" w:color="auto"/>
            </w:tcBorders>
          </w:tcPr>
          <w:p w14:paraId="54C717A2"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4E286C7" w14:textId="77777777" w:rsidR="006B5179" w:rsidRPr="0041290C" w:rsidRDefault="006B5179" w:rsidP="006B5179">
            <w:pPr>
              <w:jc w:val="center"/>
            </w:pPr>
            <w:r w:rsidRPr="0041290C">
              <w:t>МУЗ «Гусь-Хрустальная городская больница»</w:t>
            </w:r>
          </w:p>
        </w:tc>
        <w:tc>
          <w:tcPr>
            <w:tcW w:w="2605" w:type="dxa"/>
            <w:tcBorders>
              <w:top w:val="nil"/>
              <w:left w:val="nil"/>
              <w:bottom w:val="single" w:sz="4" w:space="0" w:color="auto"/>
              <w:right w:val="single" w:sz="4" w:space="0" w:color="auto"/>
            </w:tcBorders>
            <w:shd w:val="clear" w:color="auto" w:fill="auto"/>
          </w:tcPr>
          <w:p w14:paraId="315973D5"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4FBD8FD0" w14:textId="77777777" w:rsidR="006B5179" w:rsidRPr="0041290C" w:rsidRDefault="006B5179" w:rsidP="006B5179">
            <w:pPr>
              <w:jc w:val="center"/>
            </w:pPr>
            <w:r w:rsidRPr="0041290C">
              <w:t>г. Гусь-Хрустальный, Проспект 50-летия Советской власти, дом 2.</w:t>
            </w:r>
          </w:p>
        </w:tc>
      </w:tr>
      <w:tr w:rsidR="006B5179" w:rsidRPr="0041290C" w14:paraId="043F4122" w14:textId="77777777" w:rsidTr="006B5179">
        <w:trPr>
          <w:trHeight w:val="630"/>
        </w:trPr>
        <w:tc>
          <w:tcPr>
            <w:tcW w:w="2656" w:type="dxa"/>
            <w:vMerge/>
            <w:tcBorders>
              <w:left w:val="single" w:sz="4" w:space="0" w:color="auto"/>
              <w:right w:val="single" w:sz="4" w:space="0" w:color="auto"/>
            </w:tcBorders>
            <w:hideMark/>
          </w:tcPr>
          <w:p w14:paraId="4528D79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4AE3C26D" w14:textId="77777777" w:rsidR="006B5179" w:rsidRPr="0041290C" w:rsidRDefault="006B5179" w:rsidP="006B5179">
            <w:pPr>
              <w:jc w:val="center"/>
            </w:pPr>
            <w:r w:rsidRPr="0041290C">
              <w:t>Поликлиника ООО "Эльче". Медицинский центр «Алмед»</w:t>
            </w:r>
          </w:p>
        </w:tc>
        <w:tc>
          <w:tcPr>
            <w:tcW w:w="2605" w:type="dxa"/>
            <w:tcBorders>
              <w:top w:val="nil"/>
              <w:left w:val="nil"/>
              <w:bottom w:val="single" w:sz="4" w:space="0" w:color="auto"/>
              <w:right w:val="single" w:sz="4" w:space="0" w:color="auto"/>
            </w:tcBorders>
            <w:shd w:val="clear" w:color="auto" w:fill="auto"/>
            <w:hideMark/>
          </w:tcPr>
          <w:p w14:paraId="1EA6B221"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hideMark/>
          </w:tcPr>
          <w:p w14:paraId="7C0C705B" w14:textId="77777777" w:rsidR="006B5179" w:rsidRPr="0041290C" w:rsidRDefault="006B5179" w:rsidP="006B5179">
            <w:pPr>
              <w:jc w:val="center"/>
            </w:pPr>
            <w:r w:rsidRPr="0041290C">
              <w:t>г.Гусь-Хрустальный, ул. Прядильная, дом 9</w:t>
            </w:r>
          </w:p>
        </w:tc>
      </w:tr>
      <w:tr w:rsidR="006B5179" w:rsidRPr="0041290C" w14:paraId="1E45F70F"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09B2626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1B7529D0" w14:textId="77777777" w:rsidR="006B5179" w:rsidRPr="0041290C" w:rsidRDefault="006B5179" w:rsidP="006B5179">
            <w:pPr>
              <w:jc w:val="center"/>
            </w:pPr>
            <w:r w:rsidRPr="0041290C">
              <w:t>ООО "Клиника семейной медицины"</w:t>
            </w:r>
          </w:p>
        </w:tc>
        <w:tc>
          <w:tcPr>
            <w:tcW w:w="2605" w:type="dxa"/>
            <w:tcBorders>
              <w:top w:val="nil"/>
              <w:left w:val="nil"/>
              <w:bottom w:val="single" w:sz="4" w:space="0" w:color="auto"/>
              <w:right w:val="single" w:sz="4" w:space="0" w:color="auto"/>
            </w:tcBorders>
            <w:shd w:val="clear" w:color="auto" w:fill="auto"/>
            <w:hideMark/>
          </w:tcPr>
          <w:p w14:paraId="78D1CCBA"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hideMark/>
          </w:tcPr>
          <w:p w14:paraId="23A7F64E" w14:textId="77777777" w:rsidR="006B5179" w:rsidRPr="0041290C" w:rsidRDefault="006B5179" w:rsidP="006B5179">
            <w:pPr>
              <w:jc w:val="center"/>
            </w:pPr>
            <w:r w:rsidRPr="0041290C">
              <w:t>600017, г. Владимир, пр-кт Октябрьский, д.36,</w:t>
            </w:r>
          </w:p>
          <w:p w14:paraId="7DA0D630" w14:textId="77777777" w:rsidR="006B5179" w:rsidRPr="0041290C" w:rsidRDefault="006B5179" w:rsidP="006B5179">
            <w:pPr>
              <w:jc w:val="center"/>
            </w:pPr>
            <w:r w:rsidRPr="0041290C">
              <w:t>г. Вл</w:t>
            </w:r>
            <w:r>
              <w:t>адимир,ул. Растопчина, дом 53л.</w:t>
            </w:r>
          </w:p>
        </w:tc>
      </w:tr>
      <w:tr w:rsidR="006B5179" w:rsidRPr="0041290C" w14:paraId="2EE9A217" w14:textId="77777777" w:rsidTr="006B5179">
        <w:trPr>
          <w:trHeight w:val="315"/>
        </w:trPr>
        <w:tc>
          <w:tcPr>
            <w:tcW w:w="2656" w:type="dxa"/>
            <w:vMerge/>
            <w:tcBorders>
              <w:top w:val="nil"/>
              <w:left w:val="single" w:sz="4" w:space="0" w:color="auto"/>
              <w:bottom w:val="single" w:sz="4" w:space="0" w:color="000000"/>
              <w:right w:val="single" w:sz="4" w:space="0" w:color="auto"/>
            </w:tcBorders>
          </w:tcPr>
          <w:p w14:paraId="7D23CB9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61467B8E" w14:textId="77777777" w:rsidR="006B5179" w:rsidRPr="0041290C" w:rsidRDefault="006B5179" w:rsidP="006B5179">
            <w:pPr>
              <w:jc w:val="center"/>
            </w:pPr>
            <w:r w:rsidRPr="0041290C">
              <w:t>Государственное бюджетное учреждение здравоохранения Владимирской области "Городская клиническая больница №5 г.Владимира"</w:t>
            </w:r>
          </w:p>
        </w:tc>
        <w:tc>
          <w:tcPr>
            <w:tcW w:w="2605" w:type="dxa"/>
            <w:tcBorders>
              <w:top w:val="nil"/>
              <w:left w:val="nil"/>
              <w:bottom w:val="single" w:sz="4" w:space="0" w:color="auto"/>
              <w:right w:val="single" w:sz="4" w:space="0" w:color="auto"/>
            </w:tcBorders>
            <w:shd w:val="clear" w:color="auto" w:fill="auto"/>
          </w:tcPr>
          <w:p w14:paraId="67FEE1CE"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38299944" w14:textId="77777777" w:rsidR="006B5179" w:rsidRPr="0041290C" w:rsidRDefault="006B5179" w:rsidP="006B5179">
            <w:pPr>
              <w:jc w:val="center"/>
            </w:pPr>
            <w:r w:rsidRPr="0041290C">
              <w:t>600016, г.Владимир, ул.Добросельская, д.38а</w:t>
            </w:r>
          </w:p>
        </w:tc>
      </w:tr>
      <w:tr w:rsidR="006B5179" w:rsidRPr="0041290C" w14:paraId="35DD9F82" w14:textId="77777777" w:rsidTr="006B5179">
        <w:trPr>
          <w:trHeight w:val="315"/>
        </w:trPr>
        <w:tc>
          <w:tcPr>
            <w:tcW w:w="2656" w:type="dxa"/>
            <w:vMerge/>
            <w:tcBorders>
              <w:top w:val="nil"/>
              <w:left w:val="single" w:sz="4" w:space="0" w:color="auto"/>
              <w:bottom w:val="single" w:sz="4" w:space="0" w:color="000000"/>
              <w:right w:val="single" w:sz="4" w:space="0" w:color="auto"/>
            </w:tcBorders>
          </w:tcPr>
          <w:p w14:paraId="53FC24C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B1B804C" w14:textId="77777777" w:rsidR="006B5179" w:rsidRPr="0041290C" w:rsidRDefault="006B5179" w:rsidP="006B5179">
            <w:pPr>
              <w:jc w:val="center"/>
            </w:pPr>
            <w:r w:rsidRPr="0041290C">
              <w:t>Государственное бюджетное учреждение здравоохранения Владимирской области "Гусь-Хрустальная городская поликлиника"</w:t>
            </w:r>
          </w:p>
        </w:tc>
        <w:tc>
          <w:tcPr>
            <w:tcW w:w="2605" w:type="dxa"/>
            <w:tcBorders>
              <w:top w:val="nil"/>
              <w:left w:val="nil"/>
              <w:bottom w:val="single" w:sz="4" w:space="0" w:color="auto"/>
              <w:right w:val="single" w:sz="4" w:space="0" w:color="auto"/>
            </w:tcBorders>
            <w:shd w:val="clear" w:color="auto" w:fill="auto"/>
          </w:tcPr>
          <w:p w14:paraId="39159836"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0C7D16BA" w14:textId="77777777" w:rsidR="006B5179" w:rsidRPr="0041290C" w:rsidRDefault="006B5179" w:rsidP="006B5179">
            <w:pPr>
              <w:jc w:val="center"/>
            </w:pPr>
            <w:r w:rsidRPr="0041290C">
              <w:t>г.Гусь-Хрустальный, ул.Калинина, д.24</w:t>
            </w:r>
          </w:p>
        </w:tc>
      </w:tr>
      <w:tr w:rsidR="006B5179" w:rsidRPr="0041290C" w14:paraId="29407E0F" w14:textId="77777777" w:rsidTr="006B5179">
        <w:trPr>
          <w:trHeight w:val="315"/>
        </w:trPr>
        <w:tc>
          <w:tcPr>
            <w:tcW w:w="2656" w:type="dxa"/>
            <w:vMerge/>
            <w:tcBorders>
              <w:top w:val="nil"/>
              <w:left w:val="single" w:sz="4" w:space="0" w:color="auto"/>
              <w:bottom w:val="single" w:sz="4" w:space="0" w:color="000000"/>
              <w:right w:val="single" w:sz="4" w:space="0" w:color="auto"/>
            </w:tcBorders>
          </w:tcPr>
          <w:p w14:paraId="123D121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BEB2031" w14:textId="77777777" w:rsidR="006B5179" w:rsidRPr="0041290C" w:rsidRDefault="006B5179" w:rsidP="006B5179">
            <w:pPr>
              <w:jc w:val="center"/>
            </w:pPr>
            <w:r w:rsidRPr="0041290C">
              <w:t>Лечебный диагностический центр «На Студеной»</w:t>
            </w:r>
          </w:p>
        </w:tc>
        <w:tc>
          <w:tcPr>
            <w:tcW w:w="2605" w:type="dxa"/>
            <w:tcBorders>
              <w:top w:val="nil"/>
              <w:left w:val="nil"/>
              <w:bottom w:val="single" w:sz="4" w:space="0" w:color="auto"/>
              <w:right w:val="single" w:sz="4" w:space="0" w:color="auto"/>
            </w:tcBorders>
            <w:shd w:val="clear" w:color="auto" w:fill="auto"/>
          </w:tcPr>
          <w:p w14:paraId="163EE7F9" w14:textId="77777777" w:rsidR="006B5179" w:rsidRPr="0041290C" w:rsidRDefault="006B5179" w:rsidP="006B5179">
            <w:pPr>
              <w:jc w:val="center"/>
            </w:pPr>
            <w:r w:rsidRPr="0041290C">
              <w:t>Поликлиника</w:t>
            </w:r>
          </w:p>
        </w:tc>
        <w:tc>
          <w:tcPr>
            <w:tcW w:w="3365" w:type="dxa"/>
            <w:tcBorders>
              <w:top w:val="nil"/>
              <w:left w:val="nil"/>
              <w:bottom w:val="single" w:sz="4" w:space="0" w:color="auto"/>
              <w:right w:val="single" w:sz="4" w:space="0" w:color="auto"/>
            </w:tcBorders>
            <w:shd w:val="clear" w:color="auto" w:fill="auto"/>
          </w:tcPr>
          <w:p w14:paraId="0655EBB7" w14:textId="77777777" w:rsidR="006B5179" w:rsidRPr="0041290C" w:rsidRDefault="006B5179" w:rsidP="006B5179">
            <w:pPr>
              <w:jc w:val="center"/>
            </w:pPr>
            <w:r w:rsidRPr="0041290C">
              <w:t>Г. Владимир, ул. Дворянская, дом 20А</w:t>
            </w:r>
          </w:p>
        </w:tc>
      </w:tr>
      <w:tr w:rsidR="006B5179" w:rsidRPr="0041290C" w14:paraId="06084706" w14:textId="77777777" w:rsidTr="006B5179">
        <w:trPr>
          <w:trHeight w:val="315"/>
        </w:trPr>
        <w:tc>
          <w:tcPr>
            <w:tcW w:w="2656" w:type="dxa"/>
            <w:vMerge/>
            <w:tcBorders>
              <w:top w:val="nil"/>
              <w:left w:val="single" w:sz="4" w:space="0" w:color="auto"/>
              <w:bottom w:val="single" w:sz="4" w:space="0" w:color="000000"/>
              <w:right w:val="single" w:sz="4" w:space="0" w:color="auto"/>
            </w:tcBorders>
          </w:tcPr>
          <w:p w14:paraId="2A30D03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2DB1258D" w14:textId="77777777" w:rsidR="006B5179" w:rsidRPr="0041290C" w:rsidRDefault="006B5179" w:rsidP="006B5179">
            <w:pPr>
              <w:jc w:val="center"/>
            </w:pPr>
            <w:r w:rsidRPr="0041290C">
              <w:t>Государственное бюджетное учреждение здравоохранения Владимирской области "Стоматологическая поликлиника №2 г.Владимира"</w:t>
            </w:r>
          </w:p>
        </w:tc>
        <w:tc>
          <w:tcPr>
            <w:tcW w:w="2605" w:type="dxa"/>
            <w:tcBorders>
              <w:top w:val="nil"/>
              <w:left w:val="nil"/>
              <w:bottom w:val="single" w:sz="4" w:space="0" w:color="auto"/>
              <w:right w:val="single" w:sz="4" w:space="0" w:color="auto"/>
            </w:tcBorders>
            <w:shd w:val="clear" w:color="auto" w:fill="auto"/>
          </w:tcPr>
          <w:p w14:paraId="7FFA5BF3"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42A66F4A" w14:textId="77777777" w:rsidR="006B5179" w:rsidRPr="0041290C" w:rsidRDefault="006B5179" w:rsidP="006B5179">
            <w:pPr>
              <w:jc w:val="center"/>
            </w:pPr>
            <w:r w:rsidRPr="0041290C">
              <w:t>г.Владимир, ул. Большая Московская, д.5</w:t>
            </w:r>
          </w:p>
        </w:tc>
      </w:tr>
      <w:tr w:rsidR="006B5179" w:rsidRPr="0041290C" w14:paraId="7710033B" w14:textId="77777777" w:rsidTr="006B5179">
        <w:trPr>
          <w:trHeight w:val="315"/>
        </w:trPr>
        <w:tc>
          <w:tcPr>
            <w:tcW w:w="2656" w:type="dxa"/>
            <w:vMerge/>
            <w:tcBorders>
              <w:top w:val="nil"/>
              <w:left w:val="single" w:sz="4" w:space="0" w:color="auto"/>
              <w:bottom w:val="single" w:sz="4" w:space="0" w:color="000000"/>
              <w:right w:val="single" w:sz="4" w:space="0" w:color="auto"/>
            </w:tcBorders>
          </w:tcPr>
          <w:p w14:paraId="06995C3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44728151" w14:textId="77777777" w:rsidR="006B5179" w:rsidRPr="0041290C" w:rsidRDefault="006B5179" w:rsidP="006B5179">
            <w:pPr>
              <w:jc w:val="center"/>
            </w:pPr>
            <w:r w:rsidRPr="0041290C">
              <w:t>Стоматология ООО "Клеопатра"</w:t>
            </w:r>
          </w:p>
        </w:tc>
        <w:tc>
          <w:tcPr>
            <w:tcW w:w="2605" w:type="dxa"/>
            <w:tcBorders>
              <w:top w:val="nil"/>
              <w:left w:val="nil"/>
              <w:bottom w:val="single" w:sz="4" w:space="0" w:color="auto"/>
              <w:right w:val="single" w:sz="4" w:space="0" w:color="auto"/>
            </w:tcBorders>
            <w:shd w:val="clear" w:color="auto" w:fill="auto"/>
          </w:tcPr>
          <w:p w14:paraId="77D7DF22"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2F980BF8" w14:textId="77777777" w:rsidR="006B5179" w:rsidRPr="0041290C" w:rsidRDefault="006B5179" w:rsidP="006B5179">
            <w:pPr>
              <w:jc w:val="center"/>
            </w:pPr>
            <w:r w:rsidRPr="0041290C">
              <w:t>601503, г. Гусь-Хрустальный, ул.Каховского, д.5</w:t>
            </w:r>
          </w:p>
        </w:tc>
      </w:tr>
      <w:tr w:rsidR="006B5179" w:rsidRPr="0041290C" w14:paraId="2EF9DC4D" w14:textId="77777777" w:rsidTr="006B5179">
        <w:trPr>
          <w:trHeight w:val="315"/>
        </w:trPr>
        <w:tc>
          <w:tcPr>
            <w:tcW w:w="2656" w:type="dxa"/>
            <w:vMerge/>
            <w:tcBorders>
              <w:top w:val="nil"/>
              <w:left w:val="single" w:sz="4" w:space="0" w:color="auto"/>
              <w:bottom w:val="single" w:sz="4" w:space="0" w:color="000000"/>
              <w:right w:val="single" w:sz="4" w:space="0" w:color="auto"/>
            </w:tcBorders>
            <w:hideMark/>
          </w:tcPr>
          <w:p w14:paraId="3C58DBFB"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37FBF53D" w14:textId="77777777" w:rsidR="006B5179" w:rsidRPr="0041290C" w:rsidRDefault="006B5179" w:rsidP="006B5179">
            <w:pPr>
              <w:jc w:val="center"/>
            </w:pPr>
            <w:r w:rsidRPr="0041290C">
              <w:t>Стоматологическая клиника ООО "МАГДЕНТ"</w:t>
            </w:r>
          </w:p>
        </w:tc>
        <w:tc>
          <w:tcPr>
            <w:tcW w:w="2605" w:type="dxa"/>
            <w:tcBorders>
              <w:top w:val="nil"/>
              <w:left w:val="nil"/>
              <w:bottom w:val="single" w:sz="4" w:space="0" w:color="auto"/>
              <w:right w:val="single" w:sz="4" w:space="0" w:color="auto"/>
            </w:tcBorders>
            <w:shd w:val="clear" w:color="auto" w:fill="auto"/>
            <w:hideMark/>
          </w:tcPr>
          <w:p w14:paraId="57FC02D2"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7A050E13" w14:textId="77777777" w:rsidR="006B5179" w:rsidRPr="0041290C" w:rsidRDefault="006B5179" w:rsidP="006B5179">
            <w:pPr>
              <w:jc w:val="center"/>
            </w:pPr>
            <w:r w:rsidRPr="0041290C">
              <w:t>г. Владимир, ул. Песочная, д.7</w:t>
            </w:r>
          </w:p>
        </w:tc>
      </w:tr>
      <w:tr w:rsidR="006B5179" w:rsidRPr="0041290C" w14:paraId="496C8B7C"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428530F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0AB36585" w14:textId="77777777" w:rsidR="006B5179" w:rsidRPr="0041290C" w:rsidRDefault="006B5179" w:rsidP="006B5179">
            <w:pPr>
              <w:jc w:val="center"/>
            </w:pPr>
            <w:r w:rsidRPr="0041290C">
              <w:t>Стоматологическая клиника ООО "Новый день"</w:t>
            </w:r>
          </w:p>
        </w:tc>
        <w:tc>
          <w:tcPr>
            <w:tcW w:w="2605" w:type="dxa"/>
            <w:tcBorders>
              <w:top w:val="nil"/>
              <w:left w:val="nil"/>
              <w:bottom w:val="single" w:sz="4" w:space="0" w:color="auto"/>
              <w:right w:val="single" w:sz="4" w:space="0" w:color="auto"/>
            </w:tcBorders>
            <w:shd w:val="clear" w:color="auto" w:fill="auto"/>
            <w:hideMark/>
          </w:tcPr>
          <w:p w14:paraId="1F4A5C3C"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02C13720" w14:textId="77777777" w:rsidR="006B5179" w:rsidRPr="0041290C" w:rsidRDefault="006B5179" w:rsidP="006B5179">
            <w:pPr>
              <w:jc w:val="center"/>
            </w:pPr>
            <w:r w:rsidRPr="0041290C">
              <w:t>600022, г. Владимир, ул. Дуброва Верхняя, д.22</w:t>
            </w:r>
          </w:p>
        </w:tc>
      </w:tr>
      <w:tr w:rsidR="006B5179" w:rsidRPr="0041290C" w14:paraId="2950E79F"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642FEB1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1D5BAAED" w14:textId="77777777" w:rsidR="006B5179" w:rsidRPr="0041290C" w:rsidRDefault="006B5179" w:rsidP="006B5179">
            <w:pPr>
              <w:jc w:val="center"/>
            </w:pPr>
            <w:r w:rsidRPr="0041290C">
              <w:t>Государственное бюджетное учреждение здравоохранения Владимирской области "Областная стоматологическая поликлиника"</w:t>
            </w:r>
          </w:p>
        </w:tc>
        <w:tc>
          <w:tcPr>
            <w:tcW w:w="2605" w:type="dxa"/>
            <w:tcBorders>
              <w:top w:val="nil"/>
              <w:left w:val="nil"/>
              <w:bottom w:val="single" w:sz="4" w:space="0" w:color="auto"/>
              <w:right w:val="single" w:sz="4" w:space="0" w:color="auto"/>
            </w:tcBorders>
            <w:shd w:val="clear" w:color="auto" w:fill="auto"/>
            <w:hideMark/>
          </w:tcPr>
          <w:p w14:paraId="60B91572"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37789DF7" w14:textId="77777777" w:rsidR="006B5179" w:rsidRPr="0041290C" w:rsidRDefault="006B5179" w:rsidP="006B5179">
            <w:pPr>
              <w:jc w:val="center"/>
            </w:pPr>
            <w:r w:rsidRPr="0041290C">
              <w:t>600000, г. Владимир, ул. Никитская, д.3</w:t>
            </w:r>
          </w:p>
        </w:tc>
      </w:tr>
      <w:tr w:rsidR="006B5179" w:rsidRPr="0041290C" w14:paraId="45684ADC"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1FD27EE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695B29F9" w14:textId="77777777" w:rsidR="006B5179" w:rsidRPr="0041290C" w:rsidRDefault="006B5179" w:rsidP="006B5179">
            <w:pPr>
              <w:jc w:val="center"/>
            </w:pPr>
            <w:r w:rsidRPr="0041290C">
              <w:t>Государственное бюджетное учреждение здравоохранения Владимирской области "Гусь-хрустальная стоматологическая поликлиника»</w:t>
            </w:r>
          </w:p>
        </w:tc>
        <w:tc>
          <w:tcPr>
            <w:tcW w:w="2605" w:type="dxa"/>
            <w:tcBorders>
              <w:top w:val="nil"/>
              <w:left w:val="nil"/>
              <w:bottom w:val="single" w:sz="4" w:space="0" w:color="auto"/>
              <w:right w:val="single" w:sz="4" w:space="0" w:color="auto"/>
            </w:tcBorders>
            <w:shd w:val="clear" w:color="auto" w:fill="auto"/>
            <w:hideMark/>
          </w:tcPr>
          <w:p w14:paraId="69662F4A"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10311110" w14:textId="77777777" w:rsidR="006B5179" w:rsidRPr="0041290C" w:rsidRDefault="006B5179" w:rsidP="006B5179">
            <w:r w:rsidRPr="0041290C">
              <w:t>г. Гусь-Хрустальный, ул. Октябрьская, дом 25А.</w:t>
            </w:r>
          </w:p>
        </w:tc>
      </w:tr>
      <w:tr w:rsidR="006B5179" w:rsidRPr="0041290C" w14:paraId="033030AE" w14:textId="77777777" w:rsidTr="006B5179">
        <w:trPr>
          <w:trHeight w:val="630"/>
        </w:trPr>
        <w:tc>
          <w:tcPr>
            <w:tcW w:w="2656" w:type="dxa"/>
            <w:vMerge/>
            <w:tcBorders>
              <w:top w:val="nil"/>
              <w:left w:val="single" w:sz="4" w:space="0" w:color="auto"/>
              <w:bottom w:val="single" w:sz="4" w:space="0" w:color="000000"/>
              <w:right w:val="single" w:sz="4" w:space="0" w:color="auto"/>
            </w:tcBorders>
          </w:tcPr>
          <w:p w14:paraId="4D0CAEA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7A959A4D" w14:textId="77777777" w:rsidR="006B5179" w:rsidRPr="0041290C" w:rsidRDefault="006B5179" w:rsidP="006B5179">
            <w:pPr>
              <w:jc w:val="center"/>
            </w:pPr>
            <w:r w:rsidRPr="0041290C">
              <w:t>Стоматология «Жемчужина»</w:t>
            </w:r>
          </w:p>
        </w:tc>
        <w:tc>
          <w:tcPr>
            <w:tcW w:w="2605" w:type="dxa"/>
            <w:tcBorders>
              <w:top w:val="nil"/>
              <w:left w:val="nil"/>
              <w:bottom w:val="single" w:sz="4" w:space="0" w:color="auto"/>
              <w:right w:val="single" w:sz="4" w:space="0" w:color="auto"/>
            </w:tcBorders>
            <w:shd w:val="clear" w:color="auto" w:fill="auto"/>
          </w:tcPr>
          <w:p w14:paraId="584D876A"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tcPr>
          <w:p w14:paraId="3150C8B2" w14:textId="77777777" w:rsidR="006B5179" w:rsidRPr="0041290C" w:rsidRDefault="006B5179" w:rsidP="006B5179">
            <w:pPr>
              <w:jc w:val="center"/>
            </w:pPr>
            <w:r w:rsidRPr="0041290C">
              <w:t>г.Гусь-Хрустальный, пр-кт Теплицкий, д.19</w:t>
            </w:r>
          </w:p>
        </w:tc>
      </w:tr>
      <w:tr w:rsidR="006B5179" w:rsidRPr="0041290C" w14:paraId="7018B90A"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6AC838C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1E374BFE" w14:textId="77777777" w:rsidR="006B5179" w:rsidRPr="0041290C" w:rsidRDefault="006B5179" w:rsidP="006B5179">
            <w:pPr>
              <w:jc w:val="center"/>
            </w:pPr>
            <w:r w:rsidRPr="0041290C">
              <w:t>ООО "Стоматология-32"</w:t>
            </w:r>
          </w:p>
        </w:tc>
        <w:tc>
          <w:tcPr>
            <w:tcW w:w="2605" w:type="dxa"/>
            <w:tcBorders>
              <w:top w:val="nil"/>
              <w:left w:val="nil"/>
              <w:bottom w:val="single" w:sz="4" w:space="0" w:color="auto"/>
              <w:right w:val="single" w:sz="4" w:space="0" w:color="auto"/>
            </w:tcBorders>
            <w:shd w:val="clear" w:color="auto" w:fill="auto"/>
            <w:hideMark/>
          </w:tcPr>
          <w:p w14:paraId="4A6B1914"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09ADEAE3" w14:textId="77777777" w:rsidR="006B5179" w:rsidRPr="0041290C" w:rsidRDefault="006B5179" w:rsidP="006B5179">
            <w:pPr>
              <w:jc w:val="center"/>
            </w:pPr>
            <w:r w:rsidRPr="0041290C">
              <w:t>601505, г.Гусь-Хрустальный, пр-кт Теплицкий, д.24</w:t>
            </w:r>
          </w:p>
        </w:tc>
      </w:tr>
      <w:tr w:rsidR="006B5179" w:rsidRPr="0041290C" w14:paraId="518CEF3A"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7F7FA5C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F07818F" w14:textId="77777777" w:rsidR="006B5179" w:rsidRPr="0041290C" w:rsidRDefault="006B5179" w:rsidP="006B5179">
            <w:pPr>
              <w:jc w:val="center"/>
            </w:pPr>
            <w:r w:rsidRPr="0041290C">
              <w:t>Государственное бюджетное учреждение здравоохранения Владимирской области "Областная клиническая больница"</w:t>
            </w:r>
          </w:p>
        </w:tc>
        <w:tc>
          <w:tcPr>
            <w:tcW w:w="2605" w:type="dxa"/>
            <w:tcBorders>
              <w:top w:val="nil"/>
              <w:left w:val="nil"/>
              <w:bottom w:val="single" w:sz="4" w:space="0" w:color="auto"/>
              <w:right w:val="single" w:sz="4" w:space="0" w:color="auto"/>
            </w:tcBorders>
            <w:shd w:val="clear" w:color="auto" w:fill="auto"/>
            <w:hideMark/>
          </w:tcPr>
          <w:p w14:paraId="3E0222B1"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72F9AEAC" w14:textId="77777777" w:rsidR="006B5179" w:rsidRPr="0041290C" w:rsidRDefault="006B5179" w:rsidP="006B5179">
            <w:pPr>
              <w:jc w:val="center"/>
            </w:pPr>
            <w:r w:rsidRPr="0041290C">
              <w:t>600023, г.Владимир, ш.Судогодское, д.67</w:t>
            </w:r>
          </w:p>
          <w:p w14:paraId="6FAEFC89" w14:textId="77777777" w:rsidR="006B5179" w:rsidRPr="0041290C" w:rsidRDefault="006B5179" w:rsidP="006B5179">
            <w:pPr>
              <w:jc w:val="center"/>
            </w:pPr>
            <w:r w:rsidRPr="0041290C">
              <w:t>600023, г.Владимир, ш.Судогодское, д.41</w:t>
            </w:r>
          </w:p>
          <w:p w14:paraId="271AFDF2" w14:textId="77777777" w:rsidR="006B5179" w:rsidRPr="0041290C" w:rsidRDefault="006B5179" w:rsidP="006B5179">
            <w:pPr>
              <w:jc w:val="center"/>
            </w:pPr>
            <w:r w:rsidRPr="0041290C">
              <w:t>600023, г.Владимир, ш.Судогодское, д.51</w:t>
            </w:r>
          </w:p>
        </w:tc>
      </w:tr>
      <w:tr w:rsidR="006B5179" w:rsidRPr="0041290C" w14:paraId="38A0E10F"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26C2546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tcPr>
          <w:p w14:paraId="082C75BF" w14:textId="77777777" w:rsidR="006B5179" w:rsidRPr="0041290C" w:rsidRDefault="006B5179" w:rsidP="006B5179">
            <w:pPr>
              <w:jc w:val="center"/>
            </w:pPr>
            <w:r w:rsidRPr="0041290C">
              <w:t>ГБУЗ ВО «Гусь-Хрустальная городская больница»</w:t>
            </w:r>
          </w:p>
        </w:tc>
        <w:tc>
          <w:tcPr>
            <w:tcW w:w="2605" w:type="dxa"/>
            <w:tcBorders>
              <w:top w:val="nil"/>
              <w:left w:val="nil"/>
              <w:bottom w:val="single" w:sz="4" w:space="0" w:color="auto"/>
              <w:right w:val="single" w:sz="4" w:space="0" w:color="auto"/>
            </w:tcBorders>
            <w:shd w:val="clear" w:color="auto" w:fill="auto"/>
          </w:tcPr>
          <w:p w14:paraId="2CADC5B4"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tcPr>
          <w:p w14:paraId="21864F67" w14:textId="77777777" w:rsidR="006B5179" w:rsidRPr="0041290C" w:rsidRDefault="006B5179" w:rsidP="006B5179">
            <w:pPr>
              <w:jc w:val="center"/>
            </w:pPr>
            <w:r w:rsidRPr="0041290C">
              <w:t>г. Гусь-Хрустальный, «Больничный городок», ул. Октябрьская, дом 39</w:t>
            </w:r>
          </w:p>
        </w:tc>
      </w:tr>
      <w:tr w:rsidR="006B5179" w:rsidRPr="0041290C" w14:paraId="11811712" w14:textId="77777777" w:rsidTr="006B5179">
        <w:trPr>
          <w:trHeight w:val="945"/>
        </w:trPr>
        <w:tc>
          <w:tcPr>
            <w:tcW w:w="2656" w:type="dxa"/>
            <w:vMerge w:val="restart"/>
            <w:tcBorders>
              <w:top w:val="nil"/>
              <w:left w:val="single" w:sz="4" w:space="0" w:color="auto"/>
              <w:bottom w:val="single" w:sz="4" w:space="0" w:color="000000"/>
              <w:right w:val="single" w:sz="4" w:space="0" w:color="auto"/>
            </w:tcBorders>
            <w:shd w:val="clear" w:color="auto" w:fill="auto"/>
            <w:hideMark/>
          </w:tcPr>
          <w:p w14:paraId="0EE6D099" w14:textId="77777777" w:rsidR="006B5179" w:rsidRPr="0041290C" w:rsidRDefault="006B5179" w:rsidP="006B5179">
            <w:pPr>
              <w:jc w:val="center"/>
              <w:rPr>
                <w:b/>
                <w:bCs/>
              </w:rPr>
            </w:pPr>
            <w:r w:rsidRPr="0041290C">
              <w:rPr>
                <w:b/>
                <w:bCs/>
              </w:rPr>
              <w:t>г. Хабаровск</w:t>
            </w:r>
          </w:p>
        </w:tc>
        <w:tc>
          <w:tcPr>
            <w:tcW w:w="5690" w:type="dxa"/>
            <w:tcBorders>
              <w:top w:val="nil"/>
              <w:left w:val="nil"/>
              <w:bottom w:val="single" w:sz="4" w:space="0" w:color="auto"/>
              <w:right w:val="single" w:sz="4" w:space="0" w:color="auto"/>
            </w:tcBorders>
            <w:shd w:val="clear" w:color="auto" w:fill="auto"/>
            <w:hideMark/>
          </w:tcPr>
          <w:p w14:paraId="47DD3062" w14:textId="77777777" w:rsidR="006B5179" w:rsidRPr="0041290C" w:rsidRDefault="006B5179" w:rsidP="006B5179">
            <w:pPr>
              <w:jc w:val="center"/>
            </w:pPr>
            <w:r w:rsidRPr="0041290C">
              <w:t>Краевое государственное бюджетное учреждение здравоохранения "Городская больница № 2" имени Д.Н. Матвеева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0B95FF4A"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146F6BA3" w14:textId="77777777" w:rsidR="006B5179" w:rsidRPr="0041290C" w:rsidRDefault="006B5179" w:rsidP="006B5179">
            <w:pPr>
              <w:jc w:val="center"/>
            </w:pPr>
            <w:r w:rsidRPr="0041290C">
              <w:t>680000, г.Хабаровск, ул.Муравьева-Амурского, д.54</w:t>
            </w:r>
          </w:p>
        </w:tc>
      </w:tr>
      <w:tr w:rsidR="006B5179" w:rsidRPr="0041290C" w14:paraId="457E32AD"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205ED2A0"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70C309BB" w14:textId="77777777" w:rsidR="006B5179" w:rsidRPr="0041290C" w:rsidRDefault="006B5179" w:rsidP="006B5179">
            <w:pPr>
              <w:jc w:val="center"/>
            </w:pPr>
            <w:r w:rsidRPr="0041290C">
              <w:t>Поликлиника ООО "Даль-РОСО"</w:t>
            </w:r>
          </w:p>
        </w:tc>
        <w:tc>
          <w:tcPr>
            <w:tcW w:w="2605" w:type="dxa"/>
            <w:tcBorders>
              <w:top w:val="nil"/>
              <w:left w:val="nil"/>
              <w:bottom w:val="single" w:sz="4" w:space="0" w:color="auto"/>
              <w:right w:val="single" w:sz="4" w:space="0" w:color="auto"/>
            </w:tcBorders>
            <w:shd w:val="clear" w:color="auto" w:fill="auto"/>
            <w:hideMark/>
          </w:tcPr>
          <w:p w14:paraId="05594153"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4C2BC054" w14:textId="77777777" w:rsidR="006B5179" w:rsidRPr="0041290C" w:rsidRDefault="006B5179" w:rsidP="006B5179">
            <w:pPr>
              <w:jc w:val="center"/>
            </w:pPr>
            <w:r w:rsidRPr="0041290C">
              <w:t>680030, г.Хабаровск, пер.Дзержинского, д.22, кв.51-58</w:t>
            </w:r>
          </w:p>
        </w:tc>
      </w:tr>
      <w:tr w:rsidR="006B5179" w:rsidRPr="0041290C" w14:paraId="1BEDA75A"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156B00B9"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450785EF" w14:textId="77777777" w:rsidR="006B5179" w:rsidRPr="0041290C" w:rsidRDefault="006B5179" w:rsidP="006B5179">
            <w:pPr>
              <w:jc w:val="center"/>
            </w:pPr>
            <w:r w:rsidRPr="0041290C">
              <w:t>Поликлиника ООО "Домашний доктор"</w:t>
            </w:r>
          </w:p>
        </w:tc>
        <w:tc>
          <w:tcPr>
            <w:tcW w:w="2605" w:type="dxa"/>
            <w:tcBorders>
              <w:top w:val="nil"/>
              <w:left w:val="nil"/>
              <w:bottom w:val="single" w:sz="4" w:space="0" w:color="auto"/>
              <w:right w:val="single" w:sz="4" w:space="0" w:color="auto"/>
            </w:tcBorders>
            <w:shd w:val="clear" w:color="auto" w:fill="auto"/>
            <w:hideMark/>
          </w:tcPr>
          <w:p w14:paraId="4CA9FBAA"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30287A6E" w14:textId="77777777" w:rsidR="006B5179" w:rsidRPr="0041290C" w:rsidRDefault="006B5179" w:rsidP="006B5179">
            <w:pPr>
              <w:jc w:val="center"/>
            </w:pPr>
            <w:r w:rsidRPr="0041290C">
              <w:t>680021, г.Хабаровск, ул.Владивостокская, д.38</w:t>
            </w:r>
          </w:p>
        </w:tc>
      </w:tr>
      <w:tr w:rsidR="006B5179" w:rsidRPr="0041290C" w14:paraId="278B485A"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0739F5ED"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59C2A7C" w14:textId="77777777" w:rsidR="006B5179" w:rsidRPr="0041290C" w:rsidRDefault="006B5179" w:rsidP="006B5179">
            <w:pPr>
              <w:jc w:val="center"/>
            </w:pPr>
            <w:r w:rsidRPr="0041290C">
              <w:t>ООО "Клиника гормонального здоровья"</w:t>
            </w:r>
          </w:p>
        </w:tc>
        <w:tc>
          <w:tcPr>
            <w:tcW w:w="2605" w:type="dxa"/>
            <w:tcBorders>
              <w:top w:val="single" w:sz="4" w:space="0" w:color="auto"/>
              <w:left w:val="nil"/>
              <w:bottom w:val="single" w:sz="4" w:space="0" w:color="auto"/>
              <w:right w:val="single" w:sz="4" w:space="0" w:color="auto"/>
            </w:tcBorders>
            <w:shd w:val="clear" w:color="auto" w:fill="auto"/>
            <w:hideMark/>
          </w:tcPr>
          <w:p w14:paraId="6316C963"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7C38BBD8" w14:textId="77777777" w:rsidR="006B5179" w:rsidRPr="0041290C" w:rsidRDefault="006B5179" w:rsidP="006B5179">
            <w:pPr>
              <w:jc w:val="center"/>
            </w:pPr>
            <w:r w:rsidRPr="0041290C">
              <w:t>680000, г.Хабаровск, ул.Фрунзе, д.121</w:t>
            </w:r>
          </w:p>
        </w:tc>
      </w:tr>
      <w:tr w:rsidR="006B5179" w:rsidRPr="0041290C" w14:paraId="28EB7EC1"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25637A57" w14:textId="77777777" w:rsidR="006B5179" w:rsidRPr="0041290C" w:rsidRDefault="006B5179" w:rsidP="006B5179">
            <w:pPr>
              <w:jc w:val="center"/>
              <w:rPr>
                <w:b/>
                <w:bCs/>
              </w:rPr>
            </w:pPr>
          </w:p>
        </w:tc>
        <w:tc>
          <w:tcPr>
            <w:tcW w:w="5690" w:type="dxa"/>
            <w:tcBorders>
              <w:top w:val="nil"/>
              <w:left w:val="nil"/>
              <w:bottom w:val="nil"/>
              <w:right w:val="single" w:sz="4" w:space="0" w:color="auto"/>
            </w:tcBorders>
            <w:shd w:val="clear" w:color="000000" w:fill="FFFFFF"/>
            <w:noWrap/>
            <w:hideMark/>
          </w:tcPr>
          <w:p w14:paraId="745926AE" w14:textId="77777777" w:rsidR="006B5179" w:rsidRPr="0041290C" w:rsidRDefault="006B5179" w:rsidP="006B5179">
            <w:pPr>
              <w:jc w:val="center"/>
            </w:pPr>
            <w:r w:rsidRPr="0041290C">
              <w:t>ООО Медицинский центр "МиРиТ"</w:t>
            </w:r>
          </w:p>
        </w:tc>
        <w:tc>
          <w:tcPr>
            <w:tcW w:w="2605" w:type="dxa"/>
            <w:tcBorders>
              <w:top w:val="single" w:sz="4" w:space="0" w:color="auto"/>
              <w:left w:val="single" w:sz="4" w:space="0" w:color="auto"/>
              <w:bottom w:val="single" w:sz="4" w:space="0" w:color="auto"/>
              <w:right w:val="single" w:sz="4" w:space="0" w:color="auto"/>
            </w:tcBorders>
            <w:shd w:val="clear" w:color="000000" w:fill="FFFFFF"/>
            <w:hideMark/>
          </w:tcPr>
          <w:p w14:paraId="1B2DE191"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000000" w:fill="FFFFFF"/>
            <w:hideMark/>
          </w:tcPr>
          <w:p w14:paraId="4A3330FF" w14:textId="77777777" w:rsidR="006B5179" w:rsidRPr="0041290C" w:rsidRDefault="006B5179" w:rsidP="006B5179">
            <w:pPr>
              <w:jc w:val="center"/>
            </w:pPr>
            <w:r w:rsidRPr="0041290C">
              <w:t>680030, г.Хабаровск, ул.Пушкина, д.38А</w:t>
            </w:r>
          </w:p>
        </w:tc>
      </w:tr>
      <w:tr w:rsidR="006B5179" w:rsidRPr="0041290C" w14:paraId="5A044F08"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6D6A7CF7" w14:textId="77777777" w:rsidR="006B5179" w:rsidRPr="0041290C" w:rsidRDefault="006B5179" w:rsidP="006B5179">
            <w:pPr>
              <w:jc w:val="center"/>
              <w:rPr>
                <w:b/>
                <w:bCs/>
              </w:rPr>
            </w:pPr>
          </w:p>
        </w:tc>
        <w:tc>
          <w:tcPr>
            <w:tcW w:w="5690" w:type="dxa"/>
            <w:tcBorders>
              <w:top w:val="single" w:sz="4" w:space="0" w:color="auto"/>
              <w:left w:val="nil"/>
              <w:bottom w:val="single" w:sz="4" w:space="0" w:color="auto"/>
              <w:right w:val="single" w:sz="4" w:space="0" w:color="auto"/>
            </w:tcBorders>
            <w:shd w:val="clear" w:color="auto" w:fill="auto"/>
            <w:hideMark/>
          </w:tcPr>
          <w:p w14:paraId="2948FB2E" w14:textId="77777777" w:rsidR="006B5179" w:rsidRPr="0041290C" w:rsidRDefault="006B5179" w:rsidP="006B5179">
            <w:pPr>
              <w:jc w:val="center"/>
            </w:pPr>
            <w:r w:rsidRPr="0041290C">
              <w:t>ООО "Клиника современных технологий -ДВ"</w:t>
            </w:r>
          </w:p>
        </w:tc>
        <w:tc>
          <w:tcPr>
            <w:tcW w:w="2605" w:type="dxa"/>
            <w:tcBorders>
              <w:top w:val="single" w:sz="4" w:space="0" w:color="auto"/>
              <w:left w:val="nil"/>
              <w:bottom w:val="single" w:sz="4" w:space="0" w:color="auto"/>
              <w:right w:val="single" w:sz="4" w:space="0" w:color="auto"/>
            </w:tcBorders>
            <w:shd w:val="clear" w:color="auto" w:fill="auto"/>
            <w:hideMark/>
          </w:tcPr>
          <w:p w14:paraId="6FD8D977"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6D1BAE8D" w14:textId="77777777" w:rsidR="006B5179" w:rsidRPr="0041290C" w:rsidRDefault="006B5179" w:rsidP="006B5179">
            <w:pPr>
              <w:jc w:val="center"/>
            </w:pPr>
            <w:r w:rsidRPr="0041290C">
              <w:t>680030, г.Хабаровск, ул.Шеронова, д.6</w:t>
            </w:r>
          </w:p>
        </w:tc>
      </w:tr>
      <w:tr w:rsidR="006B5179" w:rsidRPr="0041290C" w14:paraId="331B568B" w14:textId="77777777" w:rsidTr="006B5179">
        <w:trPr>
          <w:trHeight w:val="945"/>
        </w:trPr>
        <w:tc>
          <w:tcPr>
            <w:tcW w:w="2656" w:type="dxa"/>
            <w:vMerge/>
            <w:tcBorders>
              <w:top w:val="nil"/>
              <w:left w:val="single" w:sz="4" w:space="0" w:color="auto"/>
              <w:bottom w:val="single" w:sz="4" w:space="0" w:color="000000"/>
              <w:right w:val="single" w:sz="4" w:space="0" w:color="auto"/>
            </w:tcBorders>
            <w:hideMark/>
          </w:tcPr>
          <w:p w14:paraId="7258D0D4"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4503692" w14:textId="77777777" w:rsidR="006B5179" w:rsidRPr="0041290C" w:rsidRDefault="006B5179" w:rsidP="006B5179">
            <w:pPr>
              <w:jc w:val="center"/>
            </w:pPr>
            <w:r w:rsidRPr="0041290C">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244A6C10"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5620604D" w14:textId="77777777" w:rsidR="006B5179" w:rsidRPr="0041290C" w:rsidRDefault="006B5179" w:rsidP="006B5179">
            <w:pPr>
              <w:jc w:val="center"/>
            </w:pPr>
            <w:r w:rsidRPr="0041290C">
              <w:t>680031, г.Хабаровск, ул.Карла Маркса, д.109</w:t>
            </w:r>
          </w:p>
        </w:tc>
      </w:tr>
      <w:tr w:rsidR="006B5179" w:rsidRPr="0041290C" w14:paraId="4EA992FE" w14:textId="77777777" w:rsidTr="006B5179">
        <w:trPr>
          <w:trHeight w:val="945"/>
        </w:trPr>
        <w:tc>
          <w:tcPr>
            <w:tcW w:w="2656" w:type="dxa"/>
            <w:vMerge/>
            <w:tcBorders>
              <w:top w:val="nil"/>
              <w:left w:val="single" w:sz="4" w:space="0" w:color="auto"/>
              <w:bottom w:val="single" w:sz="4" w:space="0" w:color="000000"/>
              <w:right w:val="single" w:sz="4" w:space="0" w:color="auto"/>
            </w:tcBorders>
            <w:hideMark/>
          </w:tcPr>
          <w:p w14:paraId="3AD3F3E7"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7040C3D9" w14:textId="77777777" w:rsidR="006B5179" w:rsidRPr="0041290C" w:rsidRDefault="006B5179" w:rsidP="006B5179">
            <w:pPr>
              <w:jc w:val="center"/>
            </w:pPr>
            <w:r w:rsidRPr="0041290C">
              <w:t>Краевое государственное бюджетное учреждение здравоохранения "Краевая клиническая больница № 1" имени профессора С.И.Сергеева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7FA6615A"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2CF1ADE9" w14:textId="77777777" w:rsidR="006B5179" w:rsidRPr="0041290C" w:rsidRDefault="006B5179" w:rsidP="006B5179">
            <w:pPr>
              <w:jc w:val="center"/>
            </w:pPr>
            <w:r w:rsidRPr="0041290C">
              <w:t>680009, г.Хабаровск, ул.Краснодарская, д.9</w:t>
            </w:r>
          </w:p>
        </w:tc>
      </w:tr>
      <w:tr w:rsidR="006B5179" w:rsidRPr="0041290C" w14:paraId="2E6539E7"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5A7901D3"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6F47D68A" w14:textId="77777777" w:rsidR="006B5179" w:rsidRPr="0041290C" w:rsidRDefault="006B5179" w:rsidP="006B5179">
            <w:pPr>
              <w:jc w:val="center"/>
            </w:pPr>
            <w:r w:rsidRPr="0041290C">
              <w:t>ХАБАРОВСКИЙ ФИЛИАЛ ФГАУ "МНТК "МИКРОХИРУРГИЯ ГЛАЗА" ИМ.АКАД. С.Н. ФЕДОРОВА" МИНЗДРАВА РОССИИ</w:t>
            </w:r>
          </w:p>
        </w:tc>
        <w:tc>
          <w:tcPr>
            <w:tcW w:w="2605" w:type="dxa"/>
            <w:tcBorders>
              <w:top w:val="nil"/>
              <w:left w:val="nil"/>
              <w:bottom w:val="single" w:sz="4" w:space="0" w:color="auto"/>
              <w:right w:val="single" w:sz="4" w:space="0" w:color="auto"/>
            </w:tcBorders>
            <w:shd w:val="clear" w:color="auto" w:fill="auto"/>
            <w:hideMark/>
          </w:tcPr>
          <w:p w14:paraId="31FE52A3"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04B4FD47" w14:textId="77777777" w:rsidR="006B5179" w:rsidRPr="0041290C" w:rsidRDefault="006B5179" w:rsidP="006B5179">
            <w:pPr>
              <w:jc w:val="center"/>
            </w:pPr>
            <w:r w:rsidRPr="0041290C">
              <w:t>680033, г.Хабаровск, ул.Тихоокеанская, д.211</w:t>
            </w:r>
          </w:p>
        </w:tc>
      </w:tr>
      <w:tr w:rsidR="006B5179" w:rsidRPr="0041290C" w14:paraId="563CE9FC"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7C6B13BA"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32E0CB58" w14:textId="77777777" w:rsidR="006B5179" w:rsidRPr="0041290C" w:rsidRDefault="006B5179" w:rsidP="006B5179">
            <w:pPr>
              <w:jc w:val="center"/>
            </w:pPr>
            <w:r w:rsidRPr="0041290C">
              <w:t>ООО "Центр профилактической медицины и общей врачебной практики"</w:t>
            </w:r>
          </w:p>
        </w:tc>
        <w:tc>
          <w:tcPr>
            <w:tcW w:w="2605" w:type="dxa"/>
            <w:tcBorders>
              <w:top w:val="nil"/>
              <w:left w:val="nil"/>
              <w:bottom w:val="single" w:sz="4" w:space="0" w:color="auto"/>
              <w:right w:val="single" w:sz="4" w:space="0" w:color="auto"/>
            </w:tcBorders>
            <w:shd w:val="clear" w:color="auto" w:fill="auto"/>
            <w:hideMark/>
          </w:tcPr>
          <w:p w14:paraId="74E5C3B6" w14:textId="77777777" w:rsidR="006B5179" w:rsidRPr="0041290C" w:rsidRDefault="006B5179" w:rsidP="006B5179">
            <w:pPr>
              <w:jc w:val="center"/>
            </w:pPr>
            <w:r w:rsidRPr="0041290C">
              <w:t>Поликлиника (без стоматологии)</w:t>
            </w:r>
          </w:p>
        </w:tc>
        <w:tc>
          <w:tcPr>
            <w:tcW w:w="3365" w:type="dxa"/>
            <w:tcBorders>
              <w:top w:val="nil"/>
              <w:left w:val="nil"/>
              <w:bottom w:val="single" w:sz="4" w:space="0" w:color="auto"/>
              <w:right w:val="single" w:sz="4" w:space="0" w:color="auto"/>
            </w:tcBorders>
            <w:shd w:val="clear" w:color="auto" w:fill="auto"/>
            <w:hideMark/>
          </w:tcPr>
          <w:p w14:paraId="2D9207AB" w14:textId="77777777" w:rsidR="006B5179" w:rsidRPr="0041290C" w:rsidRDefault="006B5179" w:rsidP="006B5179">
            <w:pPr>
              <w:jc w:val="center"/>
            </w:pPr>
            <w:r w:rsidRPr="0041290C">
              <w:t>680000, г.Хабаровск, ул.Калинина, д.25а</w:t>
            </w:r>
          </w:p>
        </w:tc>
      </w:tr>
      <w:tr w:rsidR="006B5179" w:rsidRPr="0041290C" w14:paraId="772A8851"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79E95198"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06EC2763" w14:textId="77777777" w:rsidR="006B5179" w:rsidRPr="0041290C" w:rsidRDefault="006B5179" w:rsidP="006B5179">
            <w:pPr>
              <w:jc w:val="center"/>
            </w:pPr>
            <w:r w:rsidRPr="0041290C">
              <w:t>Стоматологическая клиника ООО "Доктор"</w:t>
            </w:r>
          </w:p>
        </w:tc>
        <w:tc>
          <w:tcPr>
            <w:tcW w:w="2605" w:type="dxa"/>
            <w:tcBorders>
              <w:top w:val="nil"/>
              <w:left w:val="nil"/>
              <w:bottom w:val="single" w:sz="4" w:space="0" w:color="auto"/>
              <w:right w:val="single" w:sz="4" w:space="0" w:color="auto"/>
            </w:tcBorders>
            <w:shd w:val="clear" w:color="auto" w:fill="auto"/>
            <w:hideMark/>
          </w:tcPr>
          <w:p w14:paraId="2CAFBB7C"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6CB85890" w14:textId="77777777" w:rsidR="006B5179" w:rsidRPr="0041290C" w:rsidRDefault="006B5179" w:rsidP="006B5179">
            <w:pPr>
              <w:jc w:val="center"/>
            </w:pPr>
            <w:r w:rsidRPr="0041290C">
              <w:t>680003, г.Хабаровск, ул.Краснореченская, д.63</w:t>
            </w:r>
          </w:p>
        </w:tc>
      </w:tr>
      <w:tr w:rsidR="006B5179" w:rsidRPr="0041290C" w14:paraId="28378005" w14:textId="77777777" w:rsidTr="006B5179">
        <w:trPr>
          <w:trHeight w:val="630"/>
        </w:trPr>
        <w:tc>
          <w:tcPr>
            <w:tcW w:w="2656" w:type="dxa"/>
            <w:vMerge/>
            <w:tcBorders>
              <w:top w:val="nil"/>
              <w:left w:val="single" w:sz="4" w:space="0" w:color="auto"/>
              <w:bottom w:val="single" w:sz="4" w:space="0" w:color="000000"/>
              <w:right w:val="single" w:sz="4" w:space="0" w:color="auto"/>
            </w:tcBorders>
            <w:hideMark/>
          </w:tcPr>
          <w:p w14:paraId="35BC7CF1"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1B120A96" w14:textId="77777777" w:rsidR="006B5179" w:rsidRPr="0041290C" w:rsidRDefault="006B5179" w:rsidP="006B5179">
            <w:pPr>
              <w:jc w:val="center"/>
            </w:pPr>
            <w:r w:rsidRPr="0041290C">
              <w:t>Стоматологическая клиника ООО "Доктор Стом"</w:t>
            </w:r>
          </w:p>
        </w:tc>
        <w:tc>
          <w:tcPr>
            <w:tcW w:w="2605" w:type="dxa"/>
            <w:tcBorders>
              <w:top w:val="nil"/>
              <w:left w:val="nil"/>
              <w:bottom w:val="single" w:sz="4" w:space="0" w:color="auto"/>
              <w:right w:val="single" w:sz="4" w:space="0" w:color="auto"/>
            </w:tcBorders>
            <w:shd w:val="clear" w:color="auto" w:fill="auto"/>
            <w:hideMark/>
          </w:tcPr>
          <w:p w14:paraId="1E2CD896"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397DBFE5" w14:textId="77777777" w:rsidR="006B5179" w:rsidRPr="0041290C" w:rsidRDefault="006B5179" w:rsidP="006B5179">
            <w:pPr>
              <w:jc w:val="center"/>
            </w:pPr>
            <w:r w:rsidRPr="0041290C">
              <w:t>680013, г.Хабаровск, ул.Ленинградская, д.16</w:t>
            </w:r>
          </w:p>
        </w:tc>
      </w:tr>
      <w:tr w:rsidR="006B5179" w:rsidRPr="0041290C" w14:paraId="7065268E" w14:textId="77777777" w:rsidTr="006B5179">
        <w:trPr>
          <w:trHeight w:val="945"/>
        </w:trPr>
        <w:tc>
          <w:tcPr>
            <w:tcW w:w="2656" w:type="dxa"/>
            <w:vMerge/>
            <w:tcBorders>
              <w:top w:val="nil"/>
              <w:left w:val="single" w:sz="4" w:space="0" w:color="auto"/>
              <w:bottom w:val="single" w:sz="4" w:space="0" w:color="000000"/>
              <w:right w:val="single" w:sz="4" w:space="0" w:color="auto"/>
            </w:tcBorders>
            <w:hideMark/>
          </w:tcPr>
          <w:p w14:paraId="743712C2"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7FD79F99" w14:textId="77777777" w:rsidR="006B5179" w:rsidRPr="0041290C" w:rsidRDefault="006B5179" w:rsidP="006B5179">
            <w:pPr>
              <w:jc w:val="center"/>
            </w:pPr>
            <w:r w:rsidRPr="0041290C">
              <w:t>Краевое государственное бюджетное учреждение здравоохранения "Консультативно - диагностический центр" министерства здравоохранения Хабаровского края "Вивея"</w:t>
            </w:r>
          </w:p>
        </w:tc>
        <w:tc>
          <w:tcPr>
            <w:tcW w:w="2605" w:type="dxa"/>
            <w:tcBorders>
              <w:top w:val="nil"/>
              <w:left w:val="nil"/>
              <w:bottom w:val="single" w:sz="4" w:space="0" w:color="auto"/>
              <w:right w:val="single" w:sz="4" w:space="0" w:color="auto"/>
            </w:tcBorders>
            <w:shd w:val="clear" w:color="auto" w:fill="auto"/>
            <w:hideMark/>
          </w:tcPr>
          <w:p w14:paraId="0E12ABFE"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7D5CE90A" w14:textId="77777777" w:rsidR="006B5179" w:rsidRPr="0041290C" w:rsidRDefault="006B5179" w:rsidP="006B5179">
            <w:pPr>
              <w:jc w:val="center"/>
            </w:pPr>
            <w:r w:rsidRPr="0041290C">
              <w:t>680000, г.Хабаровск, ул.Запарина, д.83</w:t>
            </w:r>
          </w:p>
        </w:tc>
      </w:tr>
      <w:tr w:rsidR="006B5179" w:rsidRPr="0041290C" w14:paraId="1184A2CE" w14:textId="77777777" w:rsidTr="006B5179">
        <w:trPr>
          <w:trHeight w:val="945"/>
        </w:trPr>
        <w:tc>
          <w:tcPr>
            <w:tcW w:w="2656" w:type="dxa"/>
            <w:vMerge/>
            <w:tcBorders>
              <w:top w:val="nil"/>
              <w:left w:val="single" w:sz="4" w:space="0" w:color="auto"/>
              <w:bottom w:val="single" w:sz="4" w:space="0" w:color="000000"/>
              <w:right w:val="single" w:sz="4" w:space="0" w:color="auto"/>
            </w:tcBorders>
            <w:hideMark/>
          </w:tcPr>
          <w:p w14:paraId="73851496"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5373BA33" w14:textId="77777777" w:rsidR="006B5179" w:rsidRPr="0041290C" w:rsidRDefault="006B5179" w:rsidP="006B5179">
            <w:pPr>
              <w:jc w:val="center"/>
            </w:pPr>
            <w:r w:rsidRPr="0041290C">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19BB0C2C"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37CEBF10" w14:textId="77777777" w:rsidR="006B5179" w:rsidRPr="0041290C" w:rsidRDefault="006B5179" w:rsidP="006B5179">
            <w:pPr>
              <w:jc w:val="center"/>
            </w:pPr>
            <w:r w:rsidRPr="0041290C">
              <w:t>680028, г.Хабаровск, ул.Калинина, д.122</w:t>
            </w:r>
          </w:p>
        </w:tc>
      </w:tr>
      <w:tr w:rsidR="006B5179" w:rsidRPr="0041290C" w14:paraId="01ED732B" w14:textId="77777777" w:rsidTr="006B5179">
        <w:trPr>
          <w:trHeight w:val="945"/>
        </w:trPr>
        <w:tc>
          <w:tcPr>
            <w:tcW w:w="2656" w:type="dxa"/>
            <w:vMerge/>
            <w:tcBorders>
              <w:top w:val="nil"/>
              <w:left w:val="single" w:sz="4" w:space="0" w:color="auto"/>
              <w:bottom w:val="single" w:sz="4" w:space="0" w:color="000000"/>
              <w:right w:val="single" w:sz="4" w:space="0" w:color="auto"/>
            </w:tcBorders>
            <w:hideMark/>
          </w:tcPr>
          <w:p w14:paraId="28667215" w14:textId="77777777" w:rsidR="006B5179" w:rsidRPr="0041290C" w:rsidRDefault="006B5179" w:rsidP="006B5179">
            <w:pPr>
              <w:jc w:val="center"/>
              <w:rPr>
                <w:b/>
                <w:bCs/>
              </w:rPr>
            </w:pPr>
          </w:p>
        </w:tc>
        <w:tc>
          <w:tcPr>
            <w:tcW w:w="5690" w:type="dxa"/>
            <w:tcBorders>
              <w:top w:val="nil"/>
              <w:left w:val="nil"/>
              <w:bottom w:val="single" w:sz="4" w:space="0" w:color="auto"/>
              <w:right w:val="single" w:sz="4" w:space="0" w:color="auto"/>
            </w:tcBorders>
            <w:shd w:val="clear" w:color="auto" w:fill="auto"/>
            <w:hideMark/>
          </w:tcPr>
          <w:p w14:paraId="7D3360C6" w14:textId="77777777" w:rsidR="006B5179" w:rsidRPr="0041290C" w:rsidRDefault="006B5179" w:rsidP="006B5179">
            <w:pPr>
              <w:jc w:val="center"/>
            </w:pPr>
            <w:r w:rsidRPr="0041290C">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37148145"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28AFF8ED" w14:textId="77777777" w:rsidR="006B5179" w:rsidRPr="0041290C" w:rsidRDefault="006B5179" w:rsidP="006B5179">
            <w:pPr>
              <w:jc w:val="center"/>
            </w:pPr>
            <w:r w:rsidRPr="0041290C">
              <w:t>680000, г.Хабаровск, ул.Калинина, д.76, корп.1</w:t>
            </w:r>
          </w:p>
        </w:tc>
      </w:tr>
      <w:tr w:rsidR="006B5179" w:rsidRPr="0041290C" w14:paraId="6997B516" w14:textId="77777777" w:rsidTr="006B5179">
        <w:trPr>
          <w:trHeight w:val="945"/>
        </w:trPr>
        <w:tc>
          <w:tcPr>
            <w:tcW w:w="2656" w:type="dxa"/>
            <w:vMerge/>
            <w:tcBorders>
              <w:top w:val="nil"/>
              <w:left w:val="single" w:sz="4" w:space="0" w:color="auto"/>
              <w:bottom w:val="single" w:sz="4" w:space="0" w:color="000000"/>
              <w:right w:val="single" w:sz="4" w:space="0" w:color="auto"/>
            </w:tcBorders>
            <w:vAlign w:val="center"/>
            <w:hideMark/>
          </w:tcPr>
          <w:p w14:paraId="0D67EEA6"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673B085B" w14:textId="77777777" w:rsidR="006B5179" w:rsidRPr="0041290C" w:rsidRDefault="006B5179" w:rsidP="006B5179">
            <w:pPr>
              <w:jc w:val="center"/>
            </w:pPr>
            <w:r w:rsidRPr="0041290C">
              <w:t>Краевое государственное бюджетное учреждение здравоохранения "Стоматологическая поликлиника № 25 "ДЕН-ТАЛ-ИЗ"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5EBC88C9"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01D87F49" w14:textId="77777777" w:rsidR="006B5179" w:rsidRPr="0041290C" w:rsidRDefault="006B5179" w:rsidP="006B5179">
            <w:pPr>
              <w:jc w:val="center"/>
            </w:pPr>
            <w:r w:rsidRPr="0041290C">
              <w:t>680013, г.Хабаровск, ул.Ленинградская, д.36</w:t>
            </w:r>
          </w:p>
        </w:tc>
      </w:tr>
      <w:tr w:rsidR="006B5179" w:rsidRPr="0041290C" w14:paraId="60A69494" w14:textId="77777777" w:rsidTr="006B5179">
        <w:trPr>
          <w:trHeight w:val="945"/>
        </w:trPr>
        <w:tc>
          <w:tcPr>
            <w:tcW w:w="2656" w:type="dxa"/>
            <w:vMerge/>
            <w:tcBorders>
              <w:top w:val="nil"/>
              <w:left w:val="single" w:sz="4" w:space="0" w:color="auto"/>
              <w:bottom w:val="single" w:sz="4" w:space="0" w:color="000000"/>
              <w:right w:val="single" w:sz="4" w:space="0" w:color="auto"/>
            </w:tcBorders>
            <w:vAlign w:val="center"/>
            <w:hideMark/>
          </w:tcPr>
          <w:p w14:paraId="7C0AF537"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4B6E4939" w14:textId="77777777" w:rsidR="006B5179" w:rsidRPr="0041290C" w:rsidRDefault="006B5179" w:rsidP="006B5179">
            <w:pPr>
              <w:jc w:val="center"/>
            </w:pPr>
            <w:r w:rsidRPr="0041290C">
              <w:t>Краевое государственное бюджетное учреждение здравоохранения "Стоматологическая поликлиника № 25 "ДЕН-ТАЛ-ИЗ"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60FBEE7D" w14:textId="77777777" w:rsidR="006B5179" w:rsidRPr="0041290C" w:rsidRDefault="006B5179" w:rsidP="006B5179">
            <w:pPr>
              <w:jc w:val="center"/>
            </w:pPr>
            <w:r w:rsidRPr="0041290C">
              <w:t>Стоматология</w:t>
            </w:r>
          </w:p>
        </w:tc>
        <w:tc>
          <w:tcPr>
            <w:tcW w:w="3365" w:type="dxa"/>
            <w:tcBorders>
              <w:top w:val="nil"/>
              <w:left w:val="nil"/>
              <w:bottom w:val="single" w:sz="4" w:space="0" w:color="auto"/>
              <w:right w:val="single" w:sz="4" w:space="0" w:color="auto"/>
            </w:tcBorders>
            <w:shd w:val="clear" w:color="auto" w:fill="auto"/>
            <w:hideMark/>
          </w:tcPr>
          <w:p w14:paraId="3BF928FF" w14:textId="77777777" w:rsidR="006B5179" w:rsidRPr="0041290C" w:rsidRDefault="006B5179" w:rsidP="006B5179">
            <w:pPr>
              <w:jc w:val="center"/>
            </w:pPr>
            <w:r w:rsidRPr="0041290C">
              <w:t>680009, г.Хабаровск, ул.Большая, д.6</w:t>
            </w:r>
          </w:p>
        </w:tc>
      </w:tr>
      <w:tr w:rsidR="006B5179" w:rsidRPr="0041290C" w14:paraId="06006895" w14:textId="77777777" w:rsidTr="006B5179">
        <w:trPr>
          <w:trHeight w:val="630"/>
        </w:trPr>
        <w:tc>
          <w:tcPr>
            <w:tcW w:w="2656" w:type="dxa"/>
            <w:vMerge/>
            <w:tcBorders>
              <w:top w:val="nil"/>
              <w:left w:val="single" w:sz="4" w:space="0" w:color="auto"/>
              <w:bottom w:val="single" w:sz="4" w:space="0" w:color="000000"/>
              <w:right w:val="single" w:sz="4" w:space="0" w:color="auto"/>
            </w:tcBorders>
            <w:vAlign w:val="center"/>
            <w:hideMark/>
          </w:tcPr>
          <w:p w14:paraId="719ED8B7"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75ECD458" w14:textId="77777777" w:rsidR="006B5179" w:rsidRPr="0041290C" w:rsidRDefault="006B5179" w:rsidP="006B5179">
            <w:pPr>
              <w:jc w:val="center"/>
            </w:pPr>
            <w:r w:rsidRPr="0041290C">
              <w:t>Федеральное государственное казенное учреждение "301 Военный клинический госпиталь" Министерства обороны Российской Федерации</w:t>
            </w:r>
          </w:p>
        </w:tc>
        <w:tc>
          <w:tcPr>
            <w:tcW w:w="2605" w:type="dxa"/>
            <w:tcBorders>
              <w:top w:val="nil"/>
              <w:left w:val="nil"/>
              <w:bottom w:val="single" w:sz="4" w:space="0" w:color="auto"/>
              <w:right w:val="single" w:sz="4" w:space="0" w:color="auto"/>
            </w:tcBorders>
            <w:shd w:val="clear" w:color="auto" w:fill="auto"/>
            <w:hideMark/>
          </w:tcPr>
          <w:p w14:paraId="199B3B84"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7347010E" w14:textId="77777777" w:rsidR="006B5179" w:rsidRPr="0041290C" w:rsidRDefault="006B5179" w:rsidP="006B5179">
            <w:pPr>
              <w:jc w:val="center"/>
            </w:pPr>
            <w:r w:rsidRPr="0041290C">
              <w:t>680028, г.Хабаровск, ул.Серышева, д.1</w:t>
            </w:r>
          </w:p>
        </w:tc>
      </w:tr>
      <w:tr w:rsidR="006B5179" w:rsidRPr="0041290C" w14:paraId="31D9FBA3" w14:textId="77777777" w:rsidTr="006B5179">
        <w:trPr>
          <w:trHeight w:val="945"/>
        </w:trPr>
        <w:tc>
          <w:tcPr>
            <w:tcW w:w="2656" w:type="dxa"/>
            <w:vMerge/>
            <w:tcBorders>
              <w:top w:val="nil"/>
              <w:left w:val="single" w:sz="4" w:space="0" w:color="auto"/>
              <w:bottom w:val="single" w:sz="4" w:space="0" w:color="000000"/>
              <w:right w:val="single" w:sz="4" w:space="0" w:color="auto"/>
            </w:tcBorders>
            <w:vAlign w:val="center"/>
            <w:hideMark/>
          </w:tcPr>
          <w:p w14:paraId="58B8BE38"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42665CFC" w14:textId="77777777" w:rsidR="006B5179" w:rsidRPr="0041290C" w:rsidRDefault="006B5179" w:rsidP="006B5179">
            <w:pPr>
              <w:jc w:val="center"/>
            </w:pPr>
            <w:r w:rsidRPr="0041290C">
              <w:t>Краевое государственное бюджетное учреждение здравоохранения "Городская больница № 2" имени Д.Н. Матвеева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6C0A05F0"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5792B296" w14:textId="77777777" w:rsidR="006B5179" w:rsidRPr="0041290C" w:rsidRDefault="006B5179" w:rsidP="006B5179">
            <w:pPr>
              <w:jc w:val="center"/>
            </w:pPr>
            <w:r w:rsidRPr="0041290C">
              <w:t>680000, г.Хабаровск, ул.Муравьева-Амурского, д.54</w:t>
            </w:r>
          </w:p>
        </w:tc>
      </w:tr>
      <w:tr w:rsidR="006B5179" w:rsidRPr="0041290C" w14:paraId="5F576D10" w14:textId="77777777" w:rsidTr="006B5179">
        <w:trPr>
          <w:trHeight w:val="945"/>
        </w:trPr>
        <w:tc>
          <w:tcPr>
            <w:tcW w:w="2656" w:type="dxa"/>
            <w:vMerge/>
            <w:tcBorders>
              <w:top w:val="nil"/>
              <w:left w:val="single" w:sz="4" w:space="0" w:color="auto"/>
              <w:bottom w:val="single" w:sz="4" w:space="0" w:color="000000"/>
              <w:right w:val="single" w:sz="4" w:space="0" w:color="auto"/>
            </w:tcBorders>
            <w:vAlign w:val="center"/>
            <w:hideMark/>
          </w:tcPr>
          <w:p w14:paraId="12975936"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53461A8C" w14:textId="77777777" w:rsidR="006B5179" w:rsidRPr="0041290C" w:rsidRDefault="006B5179" w:rsidP="006B5179">
            <w:pPr>
              <w:jc w:val="center"/>
            </w:pPr>
            <w:r w:rsidRPr="0041290C">
              <w:t>Краевое государственное бюджетное учреждение здравоохранения "Краевая клиническая больница № 2"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437553F6"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0722DBD0" w14:textId="77777777" w:rsidR="006B5179" w:rsidRPr="0041290C" w:rsidRDefault="006B5179" w:rsidP="006B5179">
            <w:pPr>
              <w:jc w:val="center"/>
            </w:pPr>
            <w:r w:rsidRPr="0041290C">
              <w:t>680030, г.Хабаровск, ул.Павловича, д.1, корп.Б</w:t>
            </w:r>
          </w:p>
        </w:tc>
      </w:tr>
      <w:tr w:rsidR="006B5179" w:rsidRPr="0041290C" w14:paraId="7DB9A659" w14:textId="77777777" w:rsidTr="006B5179">
        <w:trPr>
          <w:trHeight w:val="945"/>
        </w:trPr>
        <w:tc>
          <w:tcPr>
            <w:tcW w:w="2656" w:type="dxa"/>
            <w:vMerge/>
            <w:tcBorders>
              <w:top w:val="nil"/>
              <w:left w:val="single" w:sz="4" w:space="0" w:color="auto"/>
              <w:bottom w:val="single" w:sz="4" w:space="0" w:color="000000"/>
              <w:right w:val="single" w:sz="4" w:space="0" w:color="auto"/>
            </w:tcBorders>
            <w:vAlign w:val="center"/>
            <w:hideMark/>
          </w:tcPr>
          <w:p w14:paraId="37FFE8FD" w14:textId="77777777" w:rsidR="006B5179" w:rsidRPr="0041290C" w:rsidRDefault="006B5179" w:rsidP="006B5179">
            <w:pPr>
              <w:rPr>
                <w:b/>
                <w:bCs/>
              </w:rPr>
            </w:pPr>
          </w:p>
        </w:tc>
        <w:tc>
          <w:tcPr>
            <w:tcW w:w="5690" w:type="dxa"/>
            <w:tcBorders>
              <w:top w:val="nil"/>
              <w:left w:val="nil"/>
              <w:bottom w:val="single" w:sz="4" w:space="0" w:color="auto"/>
              <w:right w:val="single" w:sz="4" w:space="0" w:color="auto"/>
            </w:tcBorders>
            <w:shd w:val="clear" w:color="auto" w:fill="auto"/>
            <w:hideMark/>
          </w:tcPr>
          <w:p w14:paraId="6F99F425" w14:textId="77777777" w:rsidR="006B5179" w:rsidRPr="0041290C" w:rsidRDefault="006B5179" w:rsidP="006B5179">
            <w:pPr>
              <w:jc w:val="center"/>
            </w:pPr>
            <w:r w:rsidRPr="0041290C">
              <w:t>Краевое государственное бюджетное учреждение здравоохранения "Краевая клиническая больница № 1" имени профессора С.И.Сергеева министерства здравоохранения Хабаровского края</w:t>
            </w:r>
          </w:p>
        </w:tc>
        <w:tc>
          <w:tcPr>
            <w:tcW w:w="2605" w:type="dxa"/>
            <w:tcBorders>
              <w:top w:val="nil"/>
              <w:left w:val="nil"/>
              <w:bottom w:val="single" w:sz="4" w:space="0" w:color="auto"/>
              <w:right w:val="single" w:sz="4" w:space="0" w:color="auto"/>
            </w:tcBorders>
            <w:shd w:val="clear" w:color="auto" w:fill="auto"/>
            <w:hideMark/>
          </w:tcPr>
          <w:p w14:paraId="00381F2A" w14:textId="77777777" w:rsidR="006B5179" w:rsidRPr="0041290C" w:rsidRDefault="006B5179" w:rsidP="006B5179">
            <w:pPr>
              <w:jc w:val="center"/>
            </w:pPr>
            <w:r w:rsidRPr="0041290C">
              <w:t>Стационар</w:t>
            </w:r>
          </w:p>
        </w:tc>
        <w:tc>
          <w:tcPr>
            <w:tcW w:w="3365" w:type="dxa"/>
            <w:tcBorders>
              <w:top w:val="nil"/>
              <w:left w:val="nil"/>
              <w:bottom w:val="single" w:sz="4" w:space="0" w:color="auto"/>
              <w:right w:val="single" w:sz="4" w:space="0" w:color="auto"/>
            </w:tcBorders>
            <w:shd w:val="clear" w:color="auto" w:fill="auto"/>
            <w:hideMark/>
          </w:tcPr>
          <w:p w14:paraId="04103B25" w14:textId="77777777" w:rsidR="006B5179" w:rsidRPr="0041290C" w:rsidRDefault="006B5179" w:rsidP="006B5179">
            <w:pPr>
              <w:jc w:val="center"/>
            </w:pPr>
            <w:r w:rsidRPr="0041290C">
              <w:t>680009, г.Хабаровск, ул.Краснодарская, д.9</w:t>
            </w:r>
          </w:p>
        </w:tc>
      </w:tr>
    </w:tbl>
    <w:p w14:paraId="562F9D7A" w14:textId="1DCEC4E8" w:rsidR="00C83B23" w:rsidRDefault="00C83B23" w:rsidP="00635A7E">
      <w:pPr>
        <w:rPr>
          <w:b/>
          <w:sz w:val="28"/>
          <w:szCs w:val="28"/>
        </w:rPr>
        <w:sectPr w:rsidR="00C83B23" w:rsidSect="00C83B23">
          <w:pgSz w:w="16838" w:h="11906" w:orient="landscape"/>
          <w:pgMar w:top="1276" w:right="567" w:bottom="709" w:left="851" w:header="709" w:footer="403" w:gutter="0"/>
          <w:cols w:space="708"/>
          <w:titlePg/>
          <w:docGrid w:linePitch="360"/>
        </w:sectPr>
      </w:pPr>
    </w:p>
    <w:p w14:paraId="566C3EB4" w14:textId="77777777" w:rsidR="00005A25" w:rsidRPr="00005A25" w:rsidRDefault="00005A25" w:rsidP="00635A7E">
      <w:pPr>
        <w:widowControl w:val="0"/>
      </w:pPr>
    </w:p>
    <w:sectPr w:rsidR="00005A25" w:rsidRPr="00005A25" w:rsidSect="00380C75">
      <w:headerReference w:type="even" r:id="rId25"/>
      <w:footerReference w:type="even" r:id="rId26"/>
      <w:footerReference w:type="default" r:id="rId27"/>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166B" w14:textId="77777777" w:rsidR="008B1866" w:rsidRDefault="008B1866">
      <w:r>
        <w:separator/>
      </w:r>
    </w:p>
  </w:endnote>
  <w:endnote w:type="continuationSeparator" w:id="0">
    <w:p w14:paraId="556F6E6C" w14:textId="77777777" w:rsidR="008B1866" w:rsidRDefault="008B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6C17" w14:textId="77777777" w:rsidR="00635A7E" w:rsidRDefault="00635A7E">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5E0382B9" w14:textId="77777777" w:rsidR="00635A7E" w:rsidRDefault="00635A7E">
    <w:pPr>
      <w:pStyle w:val="a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6761341C" w14:textId="3B784A59" w:rsidR="00635A7E" w:rsidRPr="006D39CC" w:rsidRDefault="00635A7E">
        <w:pPr>
          <w:pStyle w:val="aff3"/>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574561">
          <w:rPr>
            <w:sz w:val="20"/>
          </w:rPr>
          <w:t>31</w:t>
        </w:r>
        <w:r w:rsidRPr="006D39CC">
          <w:rPr>
            <w:sz w:val="20"/>
          </w:rPr>
          <w:fldChar w:fldCharType="end"/>
        </w:r>
      </w:p>
    </w:sdtContent>
  </w:sdt>
  <w:p w14:paraId="171915C7" w14:textId="77777777" w:rsidR="00635A7E" w:rsidRDefault="00635A7E">
    <w:pPr>
      <w:pStyle w:val="aff3"/>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AF20" w14:textId="6EF77C89" w:rsidR="00635A7E" w:rsidRDefault="00635A7E" w:rsidP="006B613D">
    <w:pPr>
      <w:pStyle w:val="aff3"/>
      <w:jc w:val="right"/>
    </w:pPr>
    <w:r>
      <w:fldChar w:fldCharType="begin"/>
    </w:r>
    <w:r>
      <w:instrText>PAGE   \* MERGEFORMAT</w:instrText>
    </w:r>
    <w:r>
      <w:fldChar w:fldCharType="separate"/>
    </w:r>
    <w:r w:rsidR="00574561">
      <w:t>81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47A3" w14:textId="77777777" w:rsidR="00635A7E" w:rsidRDefault="00635A7E">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58DC205D" w14:textId="77777777" w:rsidR="00635A7E" w:rsidRDefault="00635A7E">
    <w:pPr>
      <w:pStyle w:val="aff3"/>
      <w:ind w:right="360"/>
    </w:pPr>
  </w:p>
  <w:p w14:paraId="0FD27C0F" w14:textId="77777777" w:rsidR="00635A7E" w:rsidRDefault="00635A7E"/>
  <w:p w14:paraId="18EE10FC" w14:textId="77777777" w:rsidR="00635A7E" w:rsidRDefault="00635A7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D9B" w14:textId="3C2BFF79" w:rsidR="00635A7E" w:rsidRPr="005B40C7" w:rsidRDefault="00635A7E">
    <w:pPr>
      <w:pStyle w:val="aff3"/>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574561">
      <w:rPr>
        <w:sz w:val="16"/>
        <w:szCs w:val="16"/>
      </w:rPr>
      <w:t>82</w:t>
    </w:r>
    <w:r w:rsidRPr="005B40C7">
      <w:rPr>
        <w:sz w:val="16"/>
        <w:szCs w:val="16"/>
      </w:rPr>
      <w:fldChar w:fldCharType="end"/>
    </w:r>
  </w:p>
  <w:p w14:paraId="162ADF1A" w14:textId="77777777" w:rsidR="00635A7E" w:rsidRDefault="00635A7E">
    <w:pPr>
      <w:pStyle w:val="aff3"/>
      <w:ind w:right="360"/>
      <w:rPr>
        <w:sz w:val="16"/>
        <w:szCs w:val="16"/>
      </w:rPr>
    </w:pPr>
  </w:p>
  <w:p w14:paraId="05BD96C1" w14:textId="77777777" w:rsidR="00635A7E" w:rsidRDefault="00635A7E"/>
  <w:p w14:paraId="554D2754" w14:textId="77777777" w:rsidR="00635A7E" w:rsidRDefault="00635A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82CE" w14:textId="77777777" w:rsidR="008B1866" w:rsidRDefault="008B1866">
      <w:r>
        <w:separator/>
      </w:r>
    </w:p>
  </w:footnote>
  <w:footnote w:type="continuationSeparator" w:id="0">
    <w:p w14:paraId="0D8C1977" w14:textId="77777777" w:rsidR="008B1866" w:rsidRDefault="008B1866">
      <w:r>
        <w:continuationSeparator/>
      </w:r>
    </w:p>
  </w:footnote>
  <w:footnote w:id="1">
    <w:p w14:paraId="640281E8" w14:textId="77777777" w:rsidR="00635A7E" w:rsidRDefault="00635A7E" w:rsidP="00F430AE">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F3E95F2" w14:textId="77777777" w:rsidR="00635A7E" w:rsidRPr="00643BDB" w:rsidRDefault="00635A7E" w:rsidP="00F430AE">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F0B37A3" w14:textId="77777777" w:rsidR="00635A7E" w:rsidRPr="00643BDB" w:rsidRDefault="00635A7E" w:rsidP="00F430AE">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5C623012" w14:textId="77777777" w:rsidR="00635A7E" w:rsidRPr="00643BDB" w:rsidRDefault="00635A7E" w:rsidP="00F430AE">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3DDB03CC" w14:textId="77777777" w:rsidR="00635A7E" w:rsidRDefault="00635A7E" w:rsidP="00F430AE">
      <w:pPr>
        <w:pStyle w:val="afffff9"/>
      </w:pPr>
      <w:r>
        <w:rPr>
          <w:rStyle w:val="afffff3"/>
        </w:rPr>
        <w:footnoteRef/>
      </w:r>
      <w:r>
        <w:t xml:space="preserve"> Требования к описанию товара</w:t>
      </w:r>
    </w:p>
    <w:p w14:paraId="162D7A1C" w14:textId="77777777" w:rsidR="00635A7E" w:rsidRDefault="00635A7E" w:rsidP="00F430AE">
      <w:pPr>
        <w:pStyle w:val="afffff9"/>
      </w:pPr>
      <w:r>
        <w:t xml:space="preserve">Описание продукции должно быть подготовлено участником процедуры закупки </w:t>
      </w:r>
    </w:p>
    <w:p w14:paraId="69B24535" w14:textId="77777777" w:rsidR="00635A7E" w:rsidRDefault="00635A7E" w:rsidP="00F430AE">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15F591" w14:textId="77777777" w:rsidR="00635A7E" w:rsidRDefault="00635A7E" w:rsidP="00F430AE">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207AAA6C" w14:textId="77777777" w:rsidR="00635A7E" w:rsidRDefault="00635A7E" w:rsidP="00F430AE">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CE8B6B2" w14:textId="77777777" w:rsidR="00635A7E" w:rsidRDefault="00635A7E" w:rsidP="00F430AE">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26B58CC1" w14:textId="77777777" w:rsidR="00635A7E" w:rsidRPr="00527FB2" w:rsidRDefault="00635A7E" w:rsidP="00F430AE">
      <w:pPr>
        <w:pStyle w:val="afffff9"/>
        <w:ind w:firstLine="709"/>
      </w:pPr>
      <w:r>
        <w:rPr>
          <w:rStyle w:val="afffff3"/>
        </w:rPr>
        <w:footnoteRef/>
      </w:r>
      <w:r>
        <w:t xml:space="preserve"> </w:t>
      </w:r>
      <w:r w:rsidRPr="00527FB2">
        <w:t>Для юридических лиц</w:t>
      </w:r>
    </w:p>
  </w:footnote>
  <w:footnote w:id="7">
    <w:p w14:paraId="1DE58389" w14:textId="77777777" w:rsidR="00635A7E" w:rsidRPr="00527FB2" w:rsidRDefault="00635A7E" w:rsidP="00F430AE">
      <w:pPr>
        <w:pStyle w:val="afffff9"/>
        <w:ind w:firstLine="709"/>
      </w:pPr>
      <w:r w:rsidRPr="00527FB2">
        <w:rPr>
          <w:rStyle w:val="afffff3"/>
        </w:rPr>
        <w:footnoteRef/>
      </w:r>
      <w:r w:rsidRPr="00527FB2">
        <w:t xml:space="preserve"> Для индивидуальных предпринимателей</w:t>
      </w:r>
    </w:p>
  </w:footnote>
  <w:footnote w:id="8">
    <w:p w14:paraId="08F3D3D3" w14:textId="77777777" w:rsidR="00635A7E" w:rsidRPr="00527FB2" w:rsidRDefault="00635A7E" w:rsidP="00F430AE">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0D11E9D9" w14:textId="77777777" w:rsidR="00635A7E" w:rsidRDefault="00635A7E" w:rsidP="00F430AE">
      <w:pPr>
        <w:pStyle w:val="afffff9"/>
      </w:pPr>
      <w:r>
        <w:rPr>
          <w:rStyle w:val="afffff3"/>
        </w:rPr>
        <w:footnoteRef/>
      </w:r>
      <w:r>
        <w:t xml:space="preserve"> Требования к описанию товара</w:t>
      </w:r>
    </w:p>
    <w:p w14:paraId="0344D30C" w14:textId="77777777" w:rsidR="00635A7E" w:rsidRDefault="00635A7E" w:rsidP="00F430AE">
      <w:pPr>
        <w:pStyle w:val="afffff9"/>
      </w:pPr>
      <w:r>
        <w:t xml:space="preserve">Описание продукции должно быть подготовлено участником процедуры закупки </w:t>
      </w:r>
    </w:p>
    <w:p w14:paraId="02612318" w14:textId="77777777" w:rsidR="00635A7E" w:rsidRDefault="00635A7E" w:rsidP="00F430AE">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38BF7E1" w14:textId="77777777" w:rsidR="00635A7E" w:rsidRDefault="00635A7E" w:rsidP="00F430AE">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BB1715E" w14:textId="77777777" w:rsidR="00635A7E" w:rsidRDefault="00635A7E" w:rsidP="00F430AE">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156CDEF" w14:textId="77777777" w:rsidR="00635A7E" w:rsidRDefault="00635A7E" w:rsidP="00F430AE">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4DCD" w14:textId="77777777" w:rsidR="00635A7E" w:rsidRDefault="00635A7E">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53F084DE" w14:textId="77777777" w:rsidR="00635A7E" w:rsidRDefault="00635A7E">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781F" w14:textId="77777777" w:rsidR="00635A7E" w:rsidRDefault="00635A7E">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7E1214A0" w14:textId="77777777" w:rsidR="00635A7E" w:rsidRDefault="00635A7E">
    <w:pPr>
      <w:pStyle w:val="aff0"/>
    </w:pPr>
  </w:p>
  <w:p w14:paraId="16AE3663" w14:textId="77777777" w:rsidR="00635A7E" w:rsidRDefault="00635A7E"/>
  <w:p w14:paraId="34693BF9" w14:textId="77777777" w:rsidR="00635A7E" w:rsidRDefault="00635A7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D5C3AEF"/>
    <w:multiLevelType w:val="multilevel"/>
    <w:tmpl w:val="36744888"/>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C047EC"/>
    <w:multiLevelType w:val="multilevel"/>
    <w:tmpl w:val="E4BEFABC"/>
    <w:lvl w:ilvl="0">
      <w:start w:val="1"/>
      <w:numFmt w:val="decimal"/>
      <w:suff w:val="space"/>
      <w:lvlText w:val="%1."/>
      <w:lvlJc w:val="left"/>
      <w:pPr>
        <w:ind w:left="0" w:firstLine="0"/>
      </w:pPr>
      <w:rPr>
        <w:rFonts w:cs="Times New Roman" w:hint="default"/>
        <w:b/>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260A2"/>
    <w:multiLevelType w:val="hybridMultilevel"/>
    <w:tmpl w:val="F8D8097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BD02D5"/>
    <w:multiLevelType w:val="hybridMultilevel"/>
    <w:tmpl w:val="C1E851C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1"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2"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9FE3837"/>
    <w:multiLevelType w:val="hybridMultilevel"/>
    <w:tmpl w:val="C504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0D5F4B"/>
    <w:multiLevelType w:val="multilevel"/>
    <w:tmpl w:val="9C2CB8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5"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6" w15:restartNumberingAfterBreak="0">
    <w:nsid w:val="2E204BFE"/>
    <w:multiLevelType w:val="hybridMultilevel"/>
    <w:tmpl w:val="20CA3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FED4E2A"/>
    <w:multiLevelType w:val="hybridMultilevel"/>
    <w:tmpl w:val="DC9018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3F21233"/>
    <w:multiLevelType w:val="hybridMultilevel"/>
    <w:tmpl w:val="CFD0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2"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A9F19AA"/>
    <w:multiLevelType w:val="hybridMultilevel"/>
    <w:tmpl w:val="C4E4F862"/>
    <w:lvl w:ilvl="0" w:tplc="FFFFFFFF">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31D73F3"/>
    <w:multiLevelType w:val="multilevel"/>
    <w:tmpl w:val="A3C8AD8E"/>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568"/>
        </w:tabs>
        <w:ind w:left="-566" w:firstLine="1134"/>
      </w:pPr>
      <w:rPr>
        <w:rFonts w:ascii="Times New Roman" w:hAnsi="Times New Roman" w:cs="Times New Roman" w:hint="default"/>
        <w:b w:val="0"/>
        <w:i w:val="0"/>
        <w:sz w:val="22"/>
        <w:szCs w:val="22"/>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1" w15:restartNumberingAfterBreak="0">
    <w:nsid w:val="48E4279B"/>
    <w:multiLevelType w:val="hybridMultilevel"/>
    <w:tmpl w:val="1AB632D4"/>
    <w:lvl w:ilvl="0" w:tplc="D7242F9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9A57344"/>
    <w:multiLevelType w:val="multilevel"/>
    <w:tmpl w:val="ACEC7976"/>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8"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2"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3"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4"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2EA4D64"/>
    <w:multiLevelType w:val="multilevel"/>
    <w:tmpl w:val="B97AF614"/>
    <w:lvl w:ilvl="0">
      <w:start w:val="1"/>
      <w:numFmt w:val="decimal"/>
      <w:pStyle w:val="a6"/>
      <w:lvlText w:val="%1."/>
      <w:lvlJc w:val="left"/>
      <w:pPr>
        <w:ind w:left="720" w:hanging="360"/>
      </w:pPr>
    </w:lvl>
    <w:lvl w:ilvl="1">
      <w:start w:val="1"/>
      <w:numFmt w:val="decimal"/>
      <w:pStyle w:val="a7"/>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rPr>
    </w:lvl>
    <w:lvl w:ilvl="2">
      <w:start w:val="1"/>
      <w:numFmt w:val="decimal"/>
      <w:pStyle w:val="a8"/>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2" w15:restartNumberingAfterBreak="0">
    <w:nsid w:val="7BFC3C47"/>
    <w:multiLevelType w:val="multilevel"/>
    <w:tmpl w:val="624C5350"/>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sz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59"/>
  </w:num>
  <w:num w:numId="12">
    <w:abstractNumId w:val="20"/>
  </w:num>
  <w:num w:numId="13">
    <w:abstractNumId w:val="19"/>
  </w:num>
  <w:num w:numId="14">
    <w:abstractNumId w:val="55"/>
  </w:num>
  <w:num w:numId="15">
    <w:abstractNumId w:val="60"/>
  </w:num>
  <w:num w:numId="16">
    <w:abstractNumId w:val="51"/>
  </w:num>
  <w:num w:numId="17">
    <w:abstractNumId w:val="32"/>
  </w:num>
  <w:num w:numId="18">
    <w:abstractNumId w:val="61"/>
  </w:num>
  <w:num w:numId="19">
    <w:abstractNumId w:val="38"/>
  </w:num>
  <w:num w:numId="20">
    <w:abstractNumId w:val="29"/>
  </w:num>
  <w:num w:numId="21">
    <w:abstractNumId w:val="49"/>
  </w:num>
  <w:num w:numId="22">
    <w:abstractNumId w:val="31"/>
  </w:num>
  <w:num w:numId="23">
    <w:abstractNumId w:val="40"/>
  </w:num>
  <w:num w:numId="24">
    <w:abstractNumId w:val="45"/>
  </w:num>
  <w:num w:numId="25">
    <w:abstractNumId w:val="24"/>
  </w:num>
  <w:num w:numId="26">
    <w:abstractNumId w:val="54"/>
  </w:num>
  <w:num w:numId="27">
    <w:abstractNumId w:val="48"/>
  </w:num>
  <w:num w:numId="28">
    <w:abstractNumId w:val="16"/>
  </w:num>
  <w:num w:numId="29">
    <w:abstractNumId w:val="56"/>
  </w:num>
  <w:num w:numId="30">
    <w:abstractNumId w:val="13"/>
  </w:num>
  <w:num w:numId="31">
    <w:abstractNumId w:val="53"/>
  </w:num>
  <w:num w:numId="32">
    <w:abstractNumId w:val="50"/>
  </w:num>
  <w:num w:numId="33">
    <w:abstractNumId w:val="22"/>
  </w:num>
  <w:num w:numId="34">
    <w:abstractNumId w:val="35"/>
  </w:num>
  <w:num w:numId="35">
    <w:abstractNumId w:val="46"/>
  </w:num>
  <w:num w:numId="36">
    <w:abstractNumId w:val="44"/>
  </w:num>
  <w:num w:numId="37">
    <w:abstractNumId w:val="18"/>
  </w:num>
  <w:num w:numId="38">
    <w:abstractNumId w:val="47"/>
  </w:num>
  <w:num w:numId="39">
    <w:abstractNumId w:val="39"/>
  </w:num>
  <w:num w:numId="40">
    <w:abstractNumId w:val="27"/>
  </w:num>
  <w:num w:numId="41">
    <w:abstractNumId w:val="57"/>
  </w:num>
  <w:num w:numId="42">
    <w:abstractNumId w:val="52"/>
  </w:num>
  <w:num w:numId="43">
    <w:abstractNumId w:val="15"/>
  </w:num>
  <w:num w:numId="44">
    <w:abstractNumId w:val="11"/>
  </w:num>
  <w:num w:numId="45">
    <w:abstractNumId w:val="17"/>
  </w:num>
  <w:num w:numId="46">
    <w:abstractNumId w:val="9"/>
  </w:num>
  <w:num w:numId="47">
    <w:abstractNumId w:val="37"/>
  </w:num>
  <w:num w:numId="48">
    <w:abstractNumId w:val="33"/>
  </w:num>
  <w:num w:numId="49">
    <w:abstractNumId w:val="25"/>
    <w:lvlOverride w:ilvl="0">
      <w:lvl w:ilvl="0">
        <w:start w:val="1"/>
        <w:numFmt w:val="decimal"/>
        <w:suff w:val="space"/>
        <w:lvlText w:val="ГЛАВА %1."/>
        <w:lvlJc w:val="left"/>
        <w:pPr>
          <w:ind w:left="0" w:firstLine="0"/>
        </w:pPr>
        <w:rPr>
          <w:rFonts w:ascii="Times New Roman" w:hAnsi="Times New Roman" w:cs="Times New Roman" w:hint="default"/>
          <w:color w:val="auto"/>
          <w:sz w:val="24"/>
          <w:szCs w:val="24"/>
        </w:rPr>
      </w:lvl>
    </w:lvlOverride>
    <w:lvlOverride w:ilvl="1">
      <w:lvl w:ilvl="1">
        <w:start w:val="1"/>
        <w:numFmt w:val="decimal"/>
        <w:suff w:val="space"/>
        <w:lvlText w:val="%1.%2."/>
        <w:lvlJc w:val="left"/>
        <w:pPr>
          <w:ind w:left="0" w:firstLine="0"/>
        </w:pPr>
        <w:rPr>
          <w:rFonts w:cs="Times New Roman"/>
          <w:b w:val="0"/>
          <w:sz w:val="28"/>
          <w:szCs w:val="28"/>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50">
    <w:abstractNumId w:val="42"/>
  </w:num>
  <w:num w:numId="51">
    <w:abstractNumId w:val="62"/>
  </w:num>
  <w:num w:numId="52">
    <w:abstractNumId w:val="26"/>
  </w:num>
  <w:num w:numId="53">
    <w:abstractNumId w:val="14"/>
  </w:num>
  <w:num w:numId="54">
    <w:abstractNumId w:val="12"/>
  </w:num>
  <w:num w:numId="55">
    <w:abstractNumId w:val="36"/>
  </w:num>
  <w:num w:numId="56">
    <w:abstractNumId w:val="10"/>
  </w:num>
  <w:num w:numId="57">
    <w:abstractNumId w:val="41"/>
  </w:num>
  <w:num w:numId="58">
    <w:abstractNumId w:val="34"/>
  </w:num>
  <w:num w:numId="59">
    <w:abstractNumId w:val="58"/>
  </w:num>
  <w:num w:numId="60">
    <w:abstractNumId w:val="34"/>
  </w:num>
  <w:num w:numId="61">
    <w:abstractNumId w:val="21"/>
  </w:num>
  <w:num w:numId="62">
    <w:abstractNumId w:val="30"/>
  </w:num>
  <w:num w:numId="63">
    <w:abstractNumId w:val="23"/>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A25"/>
    <w:rsid w:val="00005F97"/>
    <w:rsid w:val="00006BD9"/>
    <w:rsid w:val="00006D0F"/>
    <w:rsid w:val="0000791D"/>
    <w:rsid w:val="00007AD7"/>
    <w:rsid w:val="00007D5B"/>
    <w:rsid w:val="000101B1"/>
    <w:rsid w:val="000116D6"/>
    <w:rsid w:val="000131FB"/>
    <w:rsid w:val="00014281"/>
    <w:rsid w:val="00014777"/>
    <w:rsid w:val="00015165"/>
    <w:rsid w:val="0001639B"/>
    <w:rsid w:val="0002090F"/>
    <w:rsid w:val="00020DAA"/>
    <w:rsid w:val="000224EA"/>
    <w:rsid w:val="00022893"/>
    <w:rsid w:val="000238D0"/>
    <w:rsid w:val="00023EC5"/>
    <w:rsid w:val="00024100"/>
    <w:rsid w:val="00025E9E"/>
    <w:rsid w:val="00026C04"/>
    <w:rsid w:val="00030123"/>
    <w:rsid w:val="0003038B"/>
    <w:rsid w:val="00030968"/>
    <w:rsid w:val="00030C9B"/>
    <w:rsid w:val="00032785"/>
    <w:rsid w:val="00032C5F"/>
    <w:rsid w:val="00034006"/>
    <w:rsid w:val="000343F5"/>
    <w:rsid w:val="000349E1"/>
    <w:rsid w:val="00034C05"/>
    <w:rsid w:val="000361D8"/>
    <w:rsid w:val="00036D54"/>
    <w:rsid w:val="00037C51"/>
    <w:rsid w:val="00040B86"/>
    <w:rsid w:val="00040C15"/>
    <w:rsid w:val="00041AA8"/>
    <w:rsid w:val="00043CE8"/>
    <w:rsid w:val="0004486A"/>
    <w:rsid w:val="00044CC1"/>
    <w:rsid w:val="00045553"/>
    <w:rsid w:val="00045EC6"/>
    <w:rsid w:val="0004698C"/>
    <w:rsid w:val="000473D9"/>
    <w:rsid w:val="00047CD3"/>
    <w:rsid w:val="00050E48"/>
    <w:rsid w:val="00052210"/>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B5B"/>
    <w:rsid w:val="000640F3"/>
    <w:rsid w:val="000641FC"/>
    <w:rsid w:val="0006498A"/>
    <w:rsid w:val="00064DC1"/>
    <w:rsid w:val="0006563F"/>
    <w:rsid w:val="000656B3"/>
    <w:rsid w:val="0006601B"/>
    <w:rsid w:val="00066240"/>
    <w:rsid w:val="00067698"/>
    <w:rsid w:val="00071404"/>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6A9"/>
    <w:rsid w:val="00081D97"/>
    <w:rsid w:val="0008301B"/>
    <w:rsid w:val="00083027"/>
    <w:rsid w:val="00083C7F"/>
    <w:rsid w:val="00083D46"/>
    <w:rsid w:val="00083EF1"/>
    <w:rsid w:val="000843A0"/>
    <w:rsid w:val="00084671"/>
    <w:rsid w:val="00084CC4"/>
    <w:rsid w:val="00084DEC"/>
    <w:rsid w:val="000861B1"/>
    <w:rsid w:val="000874F0"/>
    <w:rsid w:val="00087CE0"/>
    <w:rsid w:val="0009059A"/>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5909"/>
    <w:rsid w:val="000A6156"/>
    <w:rsid w:val="000B0370"/>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448"/>
    <w:rsid w:val="000D5603"/>
    <w:rsid w:val="000D57F6"/>
    <w:rsid w:val="000D7004"/>
    <w:rsid w:val="000D74A5"/>
    <w:rsid w:val="000E0B03"/>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72"/>
    <w:rsid w:val="000F3A9F"/>
    <w:rsid w:val="000F4BEA"/>
    <w:rsid w:val="00100B59"/>
    <w:rsid w:val="00100E7E"/>
    <w:rsid w:val="00100ED5"/>
    <w:rsid w:val="00101667"/>
    <w:rsid w:val="0010346B"/>
    <w:rsid w:val="0010352D"/>
    <w:rsid w:val="0010382A"/>
    <w:rsid w:val="00103BA1"/>
    <w:rsid w:val="00103C83"/>
    <w:rsid w:val="00104951"/>
    <w:rsid w:val="00104D85"/>
    <w:rsid w:val="00105C2B"/>
    <w:rsid w:val="001062CB"/>
    <w:rsid w:val="00106A89"/>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8F"/>
    <w:rsid w:val="0012266F"/>
    <w:rsid w:val="00122BA4"/>
    <w:rsid w:val="00122EBA"/>
    <w:rsid w:val="001235E2"/>
    <w:rsid w:val="00123C74"/>
    <w:rsid w:val="0012587A"/>
    <w:rsid w:val="00127837"/>
    <w:rsid w:val="00127BCA"/>
    <w:rsid w:val="001363CF"/>
    <w:rsid w:val="00136A7C"/>
    <w:rsid w:val="00136F5F"/>
    <w:rsid w:val="00137C5F"/>
    <w:rsid w:val="0014082A"/>
    <w:rsid w:val="00140872"/>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274"/>
    <w:rsid w:val="001778ED"/>
    <w:rsid w:val="00177B61"/>
    <w:rsid w:val="00180419"/>
    <w:rsid w:val="00180818"/>
    <w:rsid w:val="001808BC"/>
    <w:rsid w:val="00181129"/>
    <w:rsid w:val="001811EB"/>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4EC"/>
    <w:rsid w:val="001A558F"/>
    <w:rsid w:val="001A5856"/>
    <w:rsid w:val="001A5D0F"/>
    <w:rsid w:val="001A5DE7"/>
    <w:rsid w:val="001A78ED"/>
    <w:rsid w:val="001B0CB7"/>
    <w:rsid w:val="001B0FE4"/>
    <w:rsid w:val="001B119E"/>
    <w:rsid w:val="001B1C5B"/>
    <w:rsid w:val="001B288B"/>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3FA"/>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017E"/>
    <w:rsid w:val="00203DB9"/>
    <w:rsid w:val="0020479C"/>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19AD"/>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9A0"/>
    <w:rsid w:val="00265447"/>
    <w:rsid w:val="00265616"/>
    <w:rsid w:val="002672C3"/>
    <w:rsid w:val="0026791C"/>
    <w:rsid w:val="002709C5"/>
    <w:rsid w:val="002716BE"/>
    <w:rsid w:val="00272B01"/>
    <w:rsid w:val="0027570E"/>
    <w:rsid w:val="002758C6"/>
    <w:rsid w:val="00276D02"/>
    <w:rsid w:val="00277381"/>
    <w:rsid w:val="00277D43"/>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735E"/>
    <w:rsid w:val="00297B72"/>
    <w:rsid w:val="002A0745"/>
    <w:rsid w:val="002A08FC"/>
    <w:rsid w:val="002A0DB1"/>
    <w:rsid w:val="002A1357"/>
    <w:rsid w:val="002A1E96"/>
    <w:rsid w:val="002A2EA5"/>
    <w:rsid w:val="002A3D71"/>
    <w:rsid w:val="002A3DAC"/>
    <w:rsid w:val="002A5187"/>
    <w:rsid w:val="002A5BFE"/>
    <w:rsid w:val="002A7157"/>
    <w:rsid w:val="002A71C6"/>
    <w:rsid w:val="002B1425"/>
    <w:rsid w:val="002B225E"/>
    <w:rsid w:val="002B24E3"/>
    <w:rsid w:val="002B2B03"/>
    <w:rsid w:val="002B450C"/>
    <w:rsid w:val="002B45A3"/>
    <w:rsid w:val="002B524D"/>
    <w:rsid w:val="002B591B"/>
    <w:rsid w:val="002B6890"/>
    <w:rsid w:val="002B6EC5"/>
    <w:rsid w:val="002B6F3C"/>
    <w:rsid w:val="002B72B3"/>
    <w:rsid w:val="002B7EF5"/>
    <w:rsid w:val="002B7F99"/>
    <w:rsid w:val="002C043F"/>
    <w:rsid w:val="002C107E"/>
    <w:rsid w:val="002C18D3"/>
    <w:rsid w:val="002C1BD7"/>
    <w:rsid w:val="002C1F0C"/>
    <w:rsid w:val="002C30E0"/>
    <w:rsid w:val="002C407F"/>
    <w:rsid w:val="002C4A50"/>
    <w:rsid w:val="002C50CD"/>
    <w:rsid w:val="002C5864"/>
    <w:rsid w:val="002C66A3"/>
    <w:rsid w:val="002C6B1D"/>
    <w:rsid w:val="002C7A59"/>
    <w:rsid w:val="002C7E29"/>
    <w:rsid w:val="002D0AED"/>
    <w:rsid w:val="002D0E74"/>
    <w:rsid w:val="002D1225"/>
    <w:rsid w:val="002D1605"/>
    <w:rsid w:val="002D1718"/>
    <w:rsid w:val="002D2AA4"/>
    <w:rsid w:val="002D469B"/>
    <w:rsid w:val="002D497D"/>
    <w:rsid w:val="002D59AC"/>
    <w:rsid w:val="002D5DA1"/>
    <w:rsid w:val="002D68BD"/>
    <w:rsid w:val="002D6A8A"/>
    <w:rsid w:val="002D7751"/>
    <w:rsid w:val="002E0150"/>
    <w:rsid w:val="002E0293"/>
    <w:rsid w:val="002E0571"/>
    <w:rsid w:val="002E0EB6"/>
    <w:rsid w:val="002E1F85"/>
    <w:rsid w:val="002E3828"/>
    <w:rsid w:val="002E3DCE"/>
    <w:rsid w:val="002E3FB8"/>
    <w:rsid w:val="002E5ED1"/>
    <w:rsid w:val="002E5FA3"/>
    <w:rsid w:val="002E6330"/>
    <w:rsid w:val="002F11C6"/>
    <w:rsid w:val="002F2D2B"/>
    <w:rsid w:val="002F324C"/>
    <w:rsid w:val="002F339D"/>
    <w:rsid w:val="002F3DB2"/>
    <w:rsid w:val="002F3F53"/>
    <w:rsid w:val="002F5689"/>
    <w:rsid w:val="002F78CB"/>
    <w:rsid w:val="002F7E41"/>
    <w:rsid w:val="00300468"/>
    <w:rsid w:val="0030085F"/>
    <w:rsid w:val="0030538A"/>
    <w:rsid w:val="00305917"/>
    <w:rsid w:val="00305B63"/>
    <w:rsid w:val="00307D83"/>
    <w:rsid w:val="003105CE"/>
    <w:rsid w:val="00310DB8"/>
    <w:rsid w:val="00311014"/>
    <w:rsid w:val="0031190C"/>
    <w:rsid w:val="003125A5"/>
    <w:rsid w:val="0031344B"/>
    <w:rsid w:val="003134EA"/>
    <w:rsid w:val="00313705"/>
    <w:rsid w:val="003143FB"/>
    <w:rsid w:val="003149E8"/>
    <w:rsid w:val="00314AA2"/>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1FE6"/>
    <w:rsid w:val="0033254B"/>
    <w:rsid w:val="0033315E"/>
    <w:rsid w:val="003333F1"/>
    <w:rsid w:val="0033365E"/>
    <w:rsid w:val="00334F3B"/>
    <w:rsid w:val="00337E66"/>
    <w:rsid w:val="003413A9"/>
    <w:rsid w:val="0034231E"/>
    <w:rsid w:val="0034366B"/>
    <w:rsid w:val="00343BF6"/>
    <w:rsid w:val="0034482C"/>
    <w:rsid w:val="00345BB0"/>
    <w:rsid w:val="00345E10"/>
    <w:rsid w:val="00346E15"/>
    <w:rsid w:val="0034764C"/>
    <w:rsid w:val="003477F1"/>
    <w:rsid w:val="00347AE3"/>
    <w:rsid w:val="00347E43"/>
    <w:rsid w:val="003503F6"/>
    <w:rsid w:val="003505D6"/>
    <w:rsid w:val="003539AD"/>
    <w:rsid w:val="00353BCD"/>
    <w:rsid w:val="00354064"/>
    <w:rsid w:val="003541EE"/>
    <w:rsid w:val="00354405"/>
    <w:rsid w:val="003545F4"/>
    <w:rsid w:val="00354BDD"/>
    <w:rsid w:val="00354FA2"/>
    <w:rsid w:val="003561B5"/>
    <w:rsid w:val="0035620D"/>
    <w:rsid w:val="00356F82"/>
    <w:rsid w:val="0035705E"/>
    <w:rsid w:val="003600B6"/>
    <w:rsid w:val="00360194"/>
    <w:rsid w:val="00361B3A"/>
    <w:rsid w:val="00361FC5"/>
    <w:rsid w:val="00362510"/>
    <w:rsid w:val="0036309D"/>
    <w:rsid w:val="003634F7"/>
    <w:rsid w:val="00365D95"/>
    <w:rsid w:val="0036713B"/>
    <w:rsid w:val="003673D8"/>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253A"/>
    <w:rsid w:val="00392797"/>
    <w:rsid w:val="00392800"/>
    <w:rsid w:val="003937DD"/>
    <w:rsid w:val="00394636"/>
    <w:rsid w:val="00394D43"/>
    <w:rsid w:val="003958FD"/>
    <w:rsid w:val="0039622D"/>
    <w:rsid w:val="003965D9"/>
    <w:rsid w:val="003A00AA"/>
    <w:rsid w:val="003A0115"/>
    <w:rsid w:val="003A14B2"/>
    <w:rsid w:val="003A1564"/>
    <w:rsid w:val="003A4B9E"/>
    <w:rsid w:val="003A59FC"/>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BD5"/>
    <w:rsid w:val="003F23CE"/>
    <w:rsid w:val="003F2A58"/>
    <w:rsid w:val="003F337D"/>
    <w:rsid w:val="003F3945"/>
    <w:rsid w:val="003F3B41"/>
    <w:rsid w:val="003F555D"/>
    <w:rsid w:val="003F63C8"/>
    <w:rsid w:val="003F700B"/>
    <w:rsid w:val="004002BB"/>
    <w:rsid w:val="004004B1"/>
    <w:rsid w:val="00400DFF"/>
    <w:rsid w:val="00402081"/>
    <w:rsid w:val="0040353D"/>
    <w:rsid w:val="00403FC6"/>
    <w:rsid w:val="0040494D"/>
    <w:rsid w:val="00404EAF"/>
    <w:rsid w:val="0040509C"/>
    <w:rsid w:val="0040756C"/>
    <w:rsid w:val="00410151"/>
    <w:rsid w:val="00410942"/>
    <w:rsid w:val="00410B3A"/>
    <w:rsid w:val="00410CBE"/>
    <w:rsid w:val="00411551"/>
    <w:rsid w:val="004115C1"/>
    <w:rsid w:val="00411A10"/>
    <w:rsid w:val="00411D20"/>
    <w:rsid w:val="00413A7D"/>
    <w:rsid w:val="004143BB"/>
    <w:rsid w:val="00415E27"/>
    <w:rsid w:val="00415EEB"/>
    <w:rsid w:val="004167DD"/>
    <w:rsid w:val="0041768F"/>
    <w:rsid w:val="00421FF0"/>
    <w:rsid w:val="00421FF3"/>
    <w:rsid w:val="0042265A"/>
    <w:rsid w:val="004241D6"/>
    <w:rsid w:val="0042445B"/>
    <w:rsid w:val="00424607"/>
    <w:rsid w:val="004266DC"/>
    <w:rsid w:val="004266F8"/>
    <w:rsid w:val="004268EB"/>
    <w:rsid w:val="00431154"/>
    <w:rsid w:val="00431519"/>
    <w:rsid w:val="00431A55"/>
    <w:rsid w:val="0043213E"/>
    <w:rsid w:val="00433404"/>
    <w:rsid w:val="0043411F"/>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3711"/>
    <w:rsid w:val="00454460"/>
    <w:rsid w:val="004544BC"/>
    <w:rsid w:val="004545B3"/>
    <w:rsid w:val="00454795"/>
    <w:rsid w:val="004551E5"/>
    <w:rsid w:val="00456071"/>
    <w:rsid w:val="004564F0"/>
    <w:rsid w:val="0046093B"/>
    <w:rsid w:val="00461537"/>
    <w:rsid w:val="00461995"/>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2B2"/>
    <w:rsid w:val="00480362"/>
    <w:rsid w:val="00480B58"/>
    <w:rsid w:val="0048150A"/>
    <w:rsid w:val="00483791"/>
    <w:rsid w:val="00483896"/>
    <w:rsid w:val="004856E8"/>
    <w:rsid w:val="00485BD7"/>
    <w:rsid w:val="00485F09"/>
    <w:rsid w:val="00486E30"/>
    <w:rsid w:val="004870B6"/>
    <w:rsid w:val="00487C99"/>
    <w:rsid w:val="00490379"/>
    <w:rsid w:val="00490697"/>
    <w:rsid w:val="00491F59"/>
    <w:rsid w:val="00492303"/>
    <w:rsid w:val="004929E7"/>
    <w:rsid w:val="00493A47"/>
    <w:rsid w:val="00494571"/>
    <w:rsid w:val="00494F6F"/>
    <w:rsid w:val="0049659E"/>
    <w:rsid w:val="00497A18"/>
    <w:rsid w:val="004A0548"/>
    <w:rsid w:val="004A0738"/>
    <w:rsid w:val="004A1BCD"/>
    <w:rsid w:val="004A25BB"/>
    <w:rsid w:val="004A289B"/>
    <w:rsid w:val="004A28E2"/>
    <w:rsid w:val="004A4842"/>
    <w:rsid w:val="004A511C"/>
    <w:rsid w:val="004A548C"/>
    <w:rsid w:val="004A6079"/>
    <w:rsid w:val="004A6F38"/>
    <w:rsid w:val="004B110D"/>
    <w:rsid w:val="004B2B52"/>
    <w:rsid w:val="004B4CC2"/>
    <w:rsid w:val="004B4EFD"/>
    <w:rsid w:val="004B6069"/>
    <w:rsid w:val="004B74A9"/>
    <w:rsid w:val="004B77E3"/>
    <w:rsid w:val="004C078E"/>
    <w:rsid w:val="004C0D0C"/>
    <w:rsid w:val="004C2285"/>
    <w:rsid w:val="004C29D9"/>
    <w:rsid w:val="004C4184"/>
    <w:rsid w:val="004C48BB"/>
    <w:rsid w:val="004C4EDA"/>
    <w:rsid w:val="004C5E71"/>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F0011"/>
    <w:rsid w:val="004F1C19"/>
    <w:rsid w:val="004F1D2F"/>
    <w:rsid w:val="004F2EEB"/>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8BC"/>
    <w:rsid w:val="00505BF5"/>
    <w:rsid w:val="00505EEA"/>
    <w:rsid w:val="00506B6F"/>
    <w:rsid w:val="00506EDB"/>
    <w:rsid w:val="00511EB4"/>
    <w:rsid w:val="005129DB"/>
    <w:rsid w:val="00513110"/>
    <w:rsid w:val="00513F12"/>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5DB9"/>
    <w:rsid w:val="005271F2"/>
    <w:rsid w:val="00527783"/>
    <w:rsid w:val="00527FFC"/>
    <w:rsid w:val="00530D5B"/>
    <w:rsid w:val="005329ED"/>
    <w:rsid w:val="005334CF"/>
    <w:rsid w:val="005360B1"/>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CA3"/>
    <w:rsid w:val="00550F8E"/>
    <w:rsid w:val="00551A5D"/>
    <w:rsid w:val="00551C21"/>
    <w:rsid w:val="0055268A"/>
    <w:rsid w:val="00553B74"/>
    <w:rsid w:val="00553E50"/>
    <w:rsid w:val="005547E1"/>
    <w:rsid w:val="00554D1B"/>
    <w:rsid w:val="00555045"/>
    <w:rsid w:val="005557C6"/>
    <w:rsid w:val="00555C83"/>
    <w:rsid w:val="00555CCA"/>
    <w:rsid w:val="005566A5"/>
    <w:rsid w:val="00557A6A"/>
    <w:rsid w:val="00560442"/>
    <w:rsid w:val="005607C5"/>
    <w:rsid w:val="00561A55"/>
    <w:rsid w:val="005635B0"/>
    <w:rsid w:val="00563C25"/>
    <w:rsid w:val="00563D6E"/>
    <w:rsid w:val="00566CFE"/>
    <w:rsid w:val="00570301"/>
    <w:rsid w:val="005740AA"/>
    <w:rsid w:val="00574561"/>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293"/>
    <w:rsid w:val="005A0444"/>
    <w:rsid w:val="005A0683"/>
    <w:rsid w:val="005A06FD"/>
    <w:rsid w:val="005A0C97"/>
    <w:rsid w:val="005A2E46"/>
    <w:rsid w:val="005A35E4"/>
    <w:rsid w:val="005A5E9E"/>
    <w:rsid w:val="005A674A"/>
    <w:rsid w:val="005A76CC"/>
    <w:rsid w:val="005B1858"/>
    <w:rsid w:val="005B1C8F"/>
    <w:rsid w:val="005B1F00"/>
    <w:rsid w:val="005B1F0F"/>
    <w:rsid w:val="005B1F27"/>
    <w:rsid w:val="005B1F8C"/>
    <w:rsid w:val="005B2803"/>
    <w:rsid w:val="005B3F02"/>
    <w:rsid w:val="005B4544"/>
    <w:rsid w:val="005B5C64"/>
    <w:rsid w:val="005B64A4"/>
    <w:rsid w:val="005C197F"/>
    <w:rsid w:val="005C19DA"/>
    <w:rsid w:val="005C22A6"/>
    <w:rsid w:val="005C2940"/>
    <w:rsid w:val="005C2E77"/>
    <w:rsid w:val="005C4250"/>
    <w:rsid w:val="005C502A"/>
    <w:rsid w:val="005C576A"/>
    <w:rsid w:val="005C713D"/>
    <w:rsid w:val="005C7C19"/>
    <w:rsid w:val="005D09E0"/>
    <w:rsid w:val="005D14AA"/>
    <w:rsid w:val="005D1511"/>
    <w:rsid w:val="005D4757"/>
    <w:rsid w:val="005D49A9"/>
    <w:rsid w:val="005D4D00"/>
    <w:rsid w:val="005D58B3"/>
    <w:rsid w:val="005D5AF3"/>
    <w:rsid w:val="005D6685"/>
    <w:rsid w:val="005D7A76"/>
    <w:rsid w:val="005E019B"/>
    <w:rsid w:val="005E0B82"/>
    <w:rsid w:val="005E287A"/>
    <w:rsid w:val="005E2F8A"/>
    <w:rsid w:val="005E3FBA"/>
    <w:rsid w:val="005E5399"/>
    <w:rsid w:val="005E550A"/>
    <w:rsid w:val="005F1E8E"/>
    <w:rsid w:val="005F24FE"/>
    <w:rsid w:val="005F29B8"/>
    <w:rsid w:val="005F2ADF"/>
    <w:rsid w:val="005F43D5"/>
    <w:rsid w:val="005F4903"/>
    <w:rsid w:val="005F4A6B"/>
    <w:rsid w:val="005F4BE2"/>
    <w:rsid w:val="005F4E53"/>
    <w:rsid w:val="005F6251"/>
    <w:rsid w:val="005F63F4"/>
    <w:rsid w:val="0060198D"/>
    <w:rsid w:val="006022DC"/>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475"/>
    <w:rsid w:val="00631C3F"/>
    <w:rsid w:val="0063457D"/>
    <w:rsid w:val="00635371"/>
    <w:rsid w:val="00635888"/>
    <w:rsid w:val="00635A7E"/>
    <w:rsid w:val="00635F0E"/>
    <w:rsid w:val="006362B8"/>
    <w:rsid w:val="006370FA"/>
    <w:rsid w:val="0063738C"/>
    <w:rsid w:val="006378FA"/>
    <w:rsid w:val="00637D8B"/>
    <w:rsid w:val="00640429"/>
    <w:rsid w:val="00640CCA"/>
    <w:rsid w:val="006410EC"/>
    <w:rsid w:val="006411B5"/>
    <w:rsid w:val="006412C5"/>
    <w:rsid w:val="00641B54"/>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5836"/>
    <w:rsid w:val="00655B2C"/>
    <w:rsid w:val="00656CE7"/>
    <w:rsid w:val="00660984"/>
    <w:rsid w:val="00660EF1"/>
    <w:rsid w:val="00661727"/>
    <w:rsid w:val="00661748"/>
    <w:rsid w:val="00662103"/>
    <w:rsid w:val="0066230A"/>
    <w:rsid w:val="00662615"/>
    <w:rsid w:val="00662938"/>
    <w:rsid w:val="00662D15"/>
    <w:rsid w:val="006641A6"/>
    <w:rsid w:val="006648B8"/>
    <w:rsid w:val="006650E2"/>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7138"/>
    <w:rsid w:val="0068719E"/>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3C4"/>
    <w:rsid w:val="006B17D4"/>
    <w:rsid w:val="006B1892"/>
    <w:rsid w:val="006B2ED4"/>
    <w:rsid w:val="006B35A4"/>
    <w:rsid w:val="006B5179"/>
    <w:rsid w:val="006B5CFD"/>
    <w:rsid w:val="006B5F5D"/>
    <w:rsid w:val="006B613D"/>
    <w:rsid w:val="006B6D05"/>
    <w:rsid w:val="006C1967"/>
    <w:rsid w:val="006C1DC7"/>
    <w:rsid w:val="006C23EB"/>
    <w:rsid w:val="006C2914"/>
    <w:rsid w:val="006C2C6D"/>
    <w:rsid w:val="006C3152"/>
    <w:rsid w:val="006C3A6B"/>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35CD"/>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9EC"/>
    <w:rsid w:val="00705FB9"/>
    <w:rsid w:val="007061F2"/>
    <w:rsid w:val="00706FA4"/>
    <w:rsid w:val="0070767D"/>
    <w:rsid w:val="00707720"/>
    <w:rsid w:val="007100C1"/>
    <w:rsid w:val="007120BE"/>
    <w:rsid w:val="007136A6"/>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BF8"/>
    <w:rsid w:val="00731CE0"/>
    <w:rsid w:val="00732012"/>
    <w:rsid w:val="00732C64"/>
    <w:rsid w:val="00733E93"/>
    <w:rsid w:val="00734761"/>
    <w:rsid w:val="00735826"/>
    <w:rsid w:val="00735A50"/>
    <w:rsid w:val="00736081"/>
    <w:rsid w:val="0073678A"/>
    <w:rsid w:val="00737E19"/>
    <w:rsid w:val="007410C0"/>
    <w:rsid w:val="0074122E"/>
    <w:rsid w:val="00741520"/>
    <w:rsid w:val="00742080"/>
    <w:rsid w:val="007423A8"/>
    <w:rsid w:val="0074348C"/>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283F"/>
    <w:rsid w:val="0076319D"/>
    <w:rsid w:val="007646DD"/>
    <w:rsid w:val="007648F7"/>
    <w:rsid w:val="007649F4"/>
    <w:rsid w:val="00764B6B"/>
    <w:rsid w:val="00765506"/>
    <w:rsid w:val="00765B8D"/>
    <w:rsid w:val="00765DD1"/>
    <w:rsid w:val="00766D25"/>
    <w:rsid w:val="007672F7"/>
    <w:rsid w:val="007702BF"/>
    <w:rsid w:val="00771454"/>
    <w:rsid w:val="0077152C"/>
    <w:rsid w:val="007716AD"/>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6938"/>
    <w:rsid w:val="00786ECE"/>
    <w:rsid w:val="00787BD3"/>
    <w:rsid w:val="0079011C"/>
    <w:rsid w:val="007901E4"/>
    <w:rsid w:val="00790767"/>
    <w:rsid w:val="00790EB8"/>
    <w:rsid w:val="00791BA2"/>
    <w:rsid w:val="00791DF2"/>
    <w:rsid w:val="00792762"/>
    <w:rsid w:val="00792C52"/>
    <w:rsid w:val="00792F00"/>
    <w:rsid w:val="007945BE"/>
    <w:rsid w:val="00795061"/>
    <w:rsid w:val="00795B81"/>
    <w:rsid w:val="0079616D"/>
    <w:rsid w:val="0079695F"/>
    <w:rsid w:val="007A02AE"/>
    <w:rsid w:val="007A0965"/>
    <w:rsid w:val="007A217D"/>
    <w:rsid w:val="007A241F"/>
    <w:rsid w:val="007A332A"/>
    <w:rsid w:val="007A33AD"/>
    <w:rsid w:val="007A3514"/>
    <w:rsid w:val="007A3FBD"/>
    <w:rsid w:val="007A420D"/>
    <w:rsid w:val="007A4EEB"/>
    <w:rsid w:val="007A7175"/>
    <w:rsid w:val="007B0927"/>
    <w:rsid w:val="007B0C28"/>
    <w:rsid w:val="007B0D17"/>
    <w:rsid w:val="007B0EAF"/>
    <w:rsid w:val="007B10DA"/>
    <w:rsid w:val="007B1813"/>
    <w:rsid w:val="007B357F"/>
    <w:rsid w:val="007B3C6E"/>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9EC"/>
    <w:rsid w:val="007F2B9A"/>
    <w:rsid w:val="007F3308"/>
    <w:rsid w:val="007F37EE"/>
    <w:rsid w:val="007F3C52"/>
    <w:rsid w:val="007F4DB3"/>
    <w:rsid w:val="007F4E33"/>
    <w:rsid w:val="007F4EE4"/>
    <w:rsid w:val="007F6493"/>
    <w:rsid w:val="007F6715"/>
    <w:rsid w:val="007F7BEB"/>
    <w:rsid w:val="008000BF"/>
    <w:rsid w:val="0080044B"/>
    <w:rsid w:val="0080290D"/>
    <w:rsid w:val="00802C1B"/>
    <w:rsid w:val="00802D0B"/>
    <w:rsid w:val="00804393"/>
    <w:rsid w:val="008050B4"/>
    <w:rsid w:val="00807E49"/>
    <w:rsid w:val="00810001"/>
    <w:rsid w:val="0081070B"/>
    <w:rsid w:val="00811CB7"/>
    <w:rsid w:val="00811E80"/>
    <w:rsid w:val="00811F60"/>
    <w:rsid w:val="008130DF"/>
    <w:rsid w:val="008139C3"/>
    <w:rsid w:val="00814188"/>
    <w:rsid w:val="00816186"/>
    <w:rsid w:val="00816A86"/>
    <w:rsid w:val="0081788E"/>
    <w:rsid w:val="0082061E"/>
    <w:rsid w:val="00820F6F"/>
    <w:rsid w:val="00822D4E"/>
    <w:rsid w:val="00824370"/>
    <w:rsid w:val="008246F6"/>
    <w:rsid w:val="00824AC9"/>
    <w:rsid w:val="00825F6D"/>
    <w:rsid w:val="00826758"/>
    <w:rsid w:val="008268E9"/>
    <w:rsid w:val="0082696A"/>
    <w:rsid w:val="008276C8"/>
    <w:rsid w:val="008301BC"/>
    <w:rsid w:val="0083082D"/>
    <w:rsid w:val="0083092F"/>
    <w:rsid w:val="00830D22"/>
    <w:rsid w:val="008332F0"/>
    <w:rsid w:val="00834320"/>
    <w:rsid w:val="00834453"/>
    <w:rsid w:val="00840618"/>
    <w:rsid w:val="0084175D"/>
    <w:rsid w:val="00842BE4"/>
    <w:rsid w:val="0084387A"/>
    <w:rsid w:val="008467EB"/>
    <w:rsid w:val="00846CCF"/>
    <w:rsid w:val="008476C0"/>
    <w:rsid w:val="00850912"/>
    <w:rsid w:val="00851183"/>
    <w:rsid w:val="008516E2"/>
    <w:rsid w:val="008517BE"/>
    <w:rsid w:val="00852083"/>
    <w:rsid w:val="00852363"/>
    <w:rsid w:val="00852BBA"/>
    <w:rsid w:val="00852BED"/>
    <w:rsid w:val="00853478"/>
    <w:rsid w:val="00854C26"/>
    <w:rsid w:val="0085535C"/>
    <w:rsid w:val="00855EDC"/>
    <w:rsid w:val="00855F50"/>
    <w:rsid w:val="0085662D"/>
    <w:rsid w:val="008576EC"/>
    <w:rsid w:val="00857B4A"/>
    <w:rsid w:val="00857CBA"/>
    <w:rsid w:val="00857E60"/>
    <w:rsid w:val="008622DE"/>
    <w:rsid w:val="00862AB4"/>
    <w:rsid w:val="00862AD5"/>
    <w:rsid w:val="0086339B"/>
    <w:rsid w:val="00863470"/>
    <w:rsid w:val="00863CF9"/>
    <w:rsid w:val="00864C23"/>
    <w:rsid w:val="00865AF5"/>
    <w:rsid w:val="0086671F"/>
    <w:rsid w:val="0086763F"/>
    <w:rsid w:val="00867ECB"/>
    <w:rsid w:val="00871A67"/>
    <w:rsid w:val="00872543"/>
    <w:rsid w:val="008729CB"/>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87EEC"/>
    <w:rsid w:val="00891D94"/>
    <w:rsid w:val="00891E70"/>
    <w:rsid w:val="00892083"/>
    <w:rsid w:val="00892B32"/>
    <w:rsid w:val="00892BEF"/>
    <w:rsid w:val="00892EF4"/>
    <w:rsid w:val="008931F7"/>
    <w:rsid w:val="008935C6"/>
    <w:rsid w:val="008935D4"/>
    <w:rsid w:val="00893D4D"/>
    <w:rsid w:val="00894822"/>
    <w:rsid w:val="00894BAA"/>
    <w:rsid w:val="0089506D"/>
    <w:rsid w:val="008956CD"/>
    <w:rsid w:val="00895713"/>
    <w:rsid w:val="00895C4A"/>
    <w:rsid w:val="00895F17"/>
    <w:rsid w:val="00896488"/>
    <w:rsid w:val="008A01FA"/>
    <w:rsid w:val="008A0203"/>
    <w:rsid w:val="008A1D36"/>
    <w:rsid w:val="008A1EF4"/>
    <w:rsid w:val="008A2228"/>
    <w:rsid w:val="008A259D"/>
    <w:rsid w:val="008A2BBC"/>
    <w:rsid w:val="008A3969"/>
    <w:rsid w:val="008A4B03"/>
    <w:rsid w:val="008A4E11"/>
    <w:rsid w:val="008A5316"/>
    <w:rsid w:val="008A57A0"/>
    <w:rsid w:val="008A5BA5"/>
    <w:rsid w:val="008A66B0"/>
    <w:rsid w:val="008B02B9"/>
    <w:rsid w:val="008B0A08"/>
    <w:rsid w:val="008B0AF8"/>
    <w:rsid w:val="008B1866"/>
    <w:rsid w:val="008B222A"/>
    <w:rsid w:val="008B2427"/>
    <w:rsid w:val="008B273B"/>
    <w:rsid w:val="008B2CAB"/>
    <w:rsid w:val="008B3D13"/>
    <w:rsid w:val="008B468E"/>
    <w:rsid w:val="008B4D09"/>
    <w:rsid w:val="008B4EEC"/>
    <w:rsid w:val="008B5CC6"/>
    <w:rsid w:val="008B5FD7"/>
    <w:rsid w:val="008B69C6"/>
    <w:rsid w:val="008B743F"/>
    <w:rsid w:val="008C01C1"/>
    <w:rsid w:val="008C08A7"/>
    <w:rsid w:val="008C0BF3"/>
    <w:rsid w:val="008C0EFA"/>
    <w:rsid w:val="008C0F94"/>
    <w:rsid w:val="008C30E4"/>
    <w:rsid w:val="008C38B7"/>
    <w:rsid w:val="008C3E3A"/>
    <w:rsid w:val="008C4E99"/>
    <w:rsid w:val="008C744D"/>
    <w:rsid w:val="008C781A"/>
    <w:rsid w:val="008C7937"/>
    <w:rsid w:val="008D0F21"/>
    <w:rsid w:val="008D1219"/>
    <w:rsid w:val="008D3685"/>
    <w:rsid w:val="008D3F24"/>
    <w:rsid w:val="008D4411"/>
    <w:rsid w:val="008D487D"/>
    <w:rsid w:val="008D4D9F"/>
    <w:rsid w:val="008D5E2A"/>
    <w:rsid w:val="008D670A"/>
    <w:rsid w:val="008D689D"/>
    <w:rsid w:val="008D6A9B"/>
    <w:rsid w:val="008D7244"/>
    <w:rsid w:val="008E2FD5"/>
    <w:rsid w:val="008E3636"/>
    <w:rsid w:val="008E36CD"/>
    <w:rsid w:val="008E36CF"/>
    <w:rsid w:val="008E3DDA"/>
    <w:rsid w:val="008E5861"/>
    <w:rsid w:val="008E5A6A"/>
    <w:rsid w:val="008E607F"/>
    <w:rsid w:val="008E681F"/>
    <w:rsid w:val="008F059C"/>
    <w:rsid w:val="008F11E5"/>
    <w:rsid w:val="008F131B"/>
    <w:rsid w:val="008F1635"/>
    <w:rsid w:val="008F189A"/>
    <w:rsid w:val="008F27E5"/>
    <w:rsid w:val="008F2956"/>
    <w:rsid w:val="008F5B32"/>
    <w:rsid w:val="008F66A6"/>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331C"/>
    <w:rsid w:val="00914F19"/>
    <w:rsid w:val="0091538B"/>
    <w:rsid w:val="00915D2B"/>
    <w:rsid w:val="00915D87"/>
    <w:rsid w:val="009161F8"/>
    <w:rsid w:val="00917AC0"/>
    <w:rsid w:val="00920101"/>
    <w:rsid w:val="00920806"/>
    <w:rsid w:val="00920E84"/>
    <w:rsid w:val="0092407F"/>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3BB7"/>
    <w:rsid w:val="00945CBC"/>
    <w:rsid w:val="009462A0"/>
    <w:rsid w:val="009462FD"/>
    <w:rsid w:val="009463B7"/>
    <w:rsid w:val="00946805"/>
    <w:rsid w:val="00946AB6"/>
    <w:rsid w:val="0095076B"/>
    <w:rsid w:val="00952143"/>
    <w:rsid w:val="0095249F"/>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2B2"/>
    <w:rsid w:val="00976BE2"/>
    <w:rsid w:val="00976EA8"/>
    <w:rsid w:val="00976FBF"/>
    <w:rsid w:val="00976FFB"/>
    <w:rsid w:val="009777AD"/>
    <w:rsid w:val="009800C7"/>
    <w:rsid w:val="00980879"/>
    <w:rsid w:val="0098120F"/>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76CF"/>
    <w:rsid w:val="009A07CD"/>
    <w:rsid w:val="009A2506"/>
    <w:rsid w:val="009A32EB"/>
    <w:rsid w:val="009A4536"/>
    <w:rsid w:val="009A4D75"/>
    <w:rsid w:val="009A4F73"/>
    <w:rsid w:val="009A4FAD"/>
    <w:rsid w:val="009A5F27"/>
    <w:rsid w:val="009A7443"/>
    <w:rsid w:val="009B1012"/>
    <w:rsid w:val="009B1974"/>
    <w:rsid w:val="009B1DFD"/>
    <w:rsid w:val="009B2F36"/>
    <w:rsid w:val="009B36CD"/>
    <w:rsid w:val="009B3BDB"/>
    <w:rsid w:val="009B41D2"/>
    <w:rsid w:val="009B49BD"/>
    <w:rsid w:val="009B5485"/>
    <w:rsid w:val="009B55D7"/>
    <w:rsid w:val="009B6246"/>
    <w:rsid w:val="009B6C0C"/>
    <w:rsid w:val="009B70E8"/>
    <w:rsid w:val="009C1245"/>
    <w:rsid w:val="009C133B"/>
    <w:rsid w:val="009C304F"/>
    <w:rsid w:val="009C3818"/>
    <w:rsid w:val="009C3B5D"/>
    <w:rsid w:val="009C4EFA"/>
    <w:rsid w:val="009C5620"/>
    <w:rsid w:val="009C6503"/>
    <w:rsid w:val="009C73CB"/>
    <w:rsid w:val="009C7962"/>
    <w:rsid w:val="009D03F6"/>
    <w:rsid w:val="009D125C"/>
    <w:rsid w:val="009D1E9B"/>
    <w:rsid w:val="009D1ECC"/>
    <w:rsid w:val="009D43F3"/>
    <w:rsid w:val="009D45DF"/>
    <w:rsid w:val="009D57BA"/>
    <w:rsid w:val="009D69B9"/>
    <w:rsid w:val="009D6B2C"/>
    <w:rsid w:val="009D704A"/>
    <w:rsid w:val="009D7B61"/>
    <w:rsid w:val="009E05FA"/>
    <w:rsid w:val="009E06BF"/>
    <w:rsid w:val="009E0CB3"/>
    <w:rsid w:val="009E18DD"/>
    <w:rsid w:val="009E1B55"/>
    <w:rsid w:val="009E1C64"/>
    <w:rsid w:val="009E216D"/>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05"/>
    <w:rsid w:val="009F4F09"/>
    <w:rsid w:val="009F616E"/>
    <w:rsid w:val="009F6365"/>
    <w:rsid w:val="009F67B4"/>
    <w:rsid w:val="00A0015D"/>
    <w:rsid w:val="00A01851"/>
    <w:rsid w:val="00A02B3B"/>
    <w:rsid w:val="00A03F92"/>
    <w:rsid w:val="00A044C5"/>
    <w:rsid w:val="00A051A3"/>
    <w:rsid w:val="00A05573"/>
    <w:rsid w:val="00A06CEE"/>
    <w:rsid w:val="00A06F83"/>
    <w:rsid w:val="00A07E5E"/>
    <w:rsid w:val="00A10A52"/>
    <w:rsid w:val="00A10BDE"/>
    <w:rsid w:val="00A10E7A"/>
    <w:rsid w:val="00A12C46"/>
    <w:rsid w:val="00A13A86"/>
    <w:rsid w:val="00A13E7B"/>
    <w:rsid w:val="00A14650"/>
    <w:rsid w:val="00A16525"/>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15B8"/>
    <w:rsid w:val="00A3206F"/>
    <w:rsid w:val="00A33E77"/>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63C2"/>
    <w:rsid w:val="00A46E67"/>
    <w:rsid w:val="00A4729D"/>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B15"/>
    <w:rsid w:val="00A65E6F"/>
    <w:rsid w:val="00A65F11"/>
    <w:rsid w:val="00A6643A"/>
    <w:rsid w:val="00A66A50"/>
    <w:rsid w:val="00A675DD"/>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09C4"/>
    <w:rsid w:val="00A824A3"/>
    <w:rsid w:val="00A82575"/>
    <w:rsid w:val="00A82B27"/>
    <w:rsid w:val="00A82EC2"/>
    <w:rsid w:val="00A84603"/>
    <w:rsid w:val="00A84F2B"/>
    <w:rsid w:val="00A86804"/>
    <w:rsid w:val="00A91285"/>
    <w:rsid w:val="00A918B4"/>
    <w:rsid w:val="00A92519"/>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B73B1"/>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63C4"/>
    <w:rsid w:val="00AE74D8"/>
    <w:rsid w:val="00AE7798"/>
    <w:rsid w:val="00AE7A7C"/>
    <w:rsid w:val="00AE7C0D"/>
    <w:rsid w:val="00AF03A0"/>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00B"/>
    <w:rsid w:val="00B1026C"/>
    <w:rsid w:val="00B10295"/>
    <w:rsid w:val="00B11728"/>
    <w:rsid w:val="00B1281C"/>
    <w:rsid w:val="00B14D10"/>
    <w:rsid w:val="00B154D1"/>
    <w:rsid w:val="00B15CE2"/>
    <w:rsid w:val="00B16960"/>
    <w:rsid w:val="00B172CE"/>
    <w:rsid w:val="00B17555"/>
    <w:rsid w:val="00B20EDA"/>
    <w:rsid w:val="00B20F61"/>
    <w:rsid w:val="00B2118E"/>
    <w:rsid w:val="00B215F5"/>
    <w:rsid w:val="00B23904"/>
    <w:rsid w:val="00B251B9"/>
    <w:rsid w:val="00B2612F"/>
    <w:rsid w:val="00B26717"/>
    <w:rsid w:val="00B276EE"/>
    <w:rsid w:val="00B3058B"/>
    <w:rsid w:val="00B30612"/>
    <w:rsid w:val="00B30AF5"/>
    <w:rsid w:val="00B30BAC"/>
    <w:rsid w:val="00B3160E"/>
    <w:rsid w:val="00B3163C"/>
    <w:rsid w:val="00B31B28"/>
    <w:rsid w:val="00B33001"/>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705B4"/>
    <w:rsid w:val="00B70A3C"/>
    <w:rsid w:val="00B71BF3"/>
    <w:rsid w:val="00B72D79"/>
    <w:rsid w:val="00B730DD"/>
    <w:rsid w:val="00B7316B"/>
    <w:rsid w:val="00B73A60"/>
    <w:rsid w:val="00B74367"/>
    <w:rsid w:val="00B74BAF"/>
    <w:rsid w:val="00B74E06"/>
    <w:rsid w:val="00B7527D"/>
    <w:rsid w:val="00B76079"/>
    <w:rsid w:val="00B76D6E"/>
    <w:rsid w:val="00B817DC"/>
    <w:rsid w:val="00B8190B"/>
    <w:rsid w:val="00B8314A"/>
    <w:rsid w:val="00B8335B"/>
    <w:rsid w:val="00B833E5"/>
    <w:rsid w:val="00B84433"/>
    <w:rsid w:val="00B84802"/>
    <w:rsid w:val="00B84C91"/>
    <w:rsid w:val="00B8568F"/>
    <w:rsid w:val="00B8590B"/>
    <w:rsid w:val="00B8616D"/>
    <w:rsid w:val="00B8725B"/>
    <w:rsid w:val="00B879F5"/>
    <w:rsid w:val="00B92DA9"/>
    <w:rsid w:val="00B9407C"/>
    <w:rsid w:val="00B947DA"/>
    <w:rsid w:val="00B952CB"/>
    <w:rsid w:val="00B95694"/>
    <w:rsid w:val="00B95B67"/>
    <w:rsid w:val="00B95D09"/>
    <w:rsid w:val="00B96A0B"/>
    <w:rsid w:val="00BA045C"/>
    <w:rsid w:val="00BA0608"/>
    <w:rsid w:val="00BA1439"/>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3D10"/>
    <w:rsid w:val="00BB4E62"/>
    <w:rsid w:val="00BB6094"/>
    <w:rsid w:val="00BB62A5"/>
    <w:rsid w:val="00BB651B"/>
    <w:rsid w:val="00BB7448"/>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16B3"/>
    <w:rsid w:val="00BF17E2"/>
    <w:rsid w:val="00BF22E9"/>
    <w:rsid w:val="00BF287A"/>
    <w:rsid w:val="00BF320E"/>
    <w:rsid w:val="00BF4014"/>
    <w:rsid w:val="00BF4AEA"/>
    <w:rsid w:val="00BF4B84"/>
    <w:rsid w:val="00BF4BF6"/>
    <w:rsid w:val="00BF5544"/>
    <w:rsid w:val="00BF58CB"/>
    <w:rsid w:val="00C000F0"/>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127"/>
    <w:rsid w:val="00C11B6E"/>
    <w:rsid w:val="00C11C9D"/>
    <w:rsid w:val="00C12245"/>
    <w:rsid w:val="00C12498"/>
    <w:rsid w:val="00C13457"/>
    <w:rsid w:val="00C13AF7"/>
    <w:rsid w:val="00C13FDF"/>
    <w:rsid w:val="00C169D1"/>
    <w:rsid w:val="00C1700D"/>
    <w:rsid w:val="00C200BB"/>
    <w:rsid w:val="00C211CE"/>
    <w:rsid w:val="00C21E9F"/>
    <w:rsid w:val="00C221DF"/>
    <w:rsid w:val="00C23D6C"/>
    <w:rsid w:val="00C25EE9"/>
    <w:rsid w:val="00C25F7F"/>
    <w:rsid w:val="00C275B8"/>
    <w:rsid w:val="00C304D3"/>
    <w:rsid w:val="00C30FD2"/>
    <w:rsid w:val="00C3181F"/>
    <w:rsid w:val="00C31F50"/>
    <w:rsid w:val="00C3254A"/>
    <w:rsid w:val="00C331B3"/>
    <w:rsid w:val="00C3329D"/>
    <w:rsid w:val="00C338E9"/>
    <w:rsid w:val="00C34221"/>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E33"/>
    <w:rsid w:val="00C52225"/>
    <w:rsid w:val="00C52774"/>
    <w:rsid w:val="00C52E76"/>
    <w:rsid w:val="00C5340D"/>
    <w:rsid w:val="00C53ABF"/>
    <w:rsid w:val="00C53D7B"/>
    <w:rsid w:val="00C54573"/>
    <w:rsid w:val="00C54BA6"/>
    <w:rsid w:val="00C55267"/>
    <w:rsid w:val="00C557C4"/>
    <w:rsid w:val="00C564A7"/>
    <w:rsid w:val="00C565F9"/>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1D69"/>
    <w:rsid w:val="00C72DEF"/>
    <w:rsid w:val="00C74900"/>
    <w:rsid w:val="00C74C5D"/>
    <w:rsid w:val="00C74D8C"/>
    <w:rsid w:val="00C74ED7"/>
    <w:rsid w:val="00C75FD0"/>
    <w:rsid w:val="00C76092"/>
    <w:rsid w:val="00C760C5"/>
    <w:rsid w:val="00C76852"/>
    <w:rsid w:val="00C76C7B"/>
    <w:rsid w:val="00C776F1"/>
    <w:rsid w:val="00C777A3"/>
    <w:rsid w:val="00C77EE7"/>
    <w:rsid w:val="00C804ED"/>
    <w:rsid w:val="00C81450"/>
    <w:rsid w:val="00C81670"/>
    <w:rsid w:val="00C81F05"/>
    <w:rsid w:val="00C83B23"/>
    <w:rsid w:val="00C84461"/>
    <w:rsid w:val="00C84A9E"/>
    <w:rsid w:val="00C86515"/>
    <w:rsid w:val="00C86913"/>
    <w:rsid w:val="00C91045"/>
    <w:rsid w:val="00C92561"/>
    <w:rsid w:val="00C92AAD"/>
    <w:rsid w:val="00C93B86"/>
    <w:rsid w:val="00C95AE5"/>
    <w:rsid w:val="00C968AF"/>
    <w:rsid w:val="00C96B4F"/>
    <w:rsid w:val="00C96C19"/>
    <w:rsid w:val="00C97C91"/>
    <w:rsid w:val="00CA0D9C"/>
    <w:rsid w:val="00CA121B"/>
    <w:rsid w:val="00CA1628"/>
    <w:rsid w:val="00CA25AA"/>
    <w:rsid w:val="00CA38E3"/>
    <w:rsid w:val="00CA55FF"/>
    <w:rsid w:val="00CA5D8C"/>
    <w:rsid w:val="00CA5F71"/>
    <w:rsid w:val="00CA6553"/>
    <w:rsid w:val="00CA6C63"/>
    <w:rsid w:val="00CA75E5"/>
    <w:rsid w:val="00CA78F8"/>
    <w:rsid w:val="00CB0889"/>
    <w:rsid w:val="00CB146A"/>
    <w:rsid w:val="00CB1684"/>
    <w:rsid w:val="00CB2E89"/>
    <w:rsid w:val="00CB2F5F"/>
    <w:rsid w:val="00CB3EC3"/>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533A"/>
    <w:rsid w:val="00CC53B1"/>
    <w:rsid w:val="00CC5678"/>
    <w:rsid w:val="00CC678A"/>
    <w:rsid w:val="00CC6FB7"/>
    <w:rsid w:val="00CC7763"/>
    <w:rsid w:val="00CD0750"/>
    <w:rsid w:val="00CD12B2"/>
    <w:rsid w:val="00CD1D38"/>
    <w:rsid w:val="00CD3E4E"/>
    <w:rsid w:val="00CD51EC"/>
    <w:rsid w:val="00CD5B03"/>
    <w:rsid w:val="00CD6116"/>
    <w:rsid w:val="00CD74AF"/>
    <w:rsid w:val="00CE0022"/>
    <w:rsid w:val="00CE2998"/>
    <w:rsid w:val="00CE30C4"/>
    <w:rsid w:val="00CE3667"/>
    <w:rsid w:val="00CE3A8F"/>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117B2"/>
    <w:rsid w:val="00D1202B"/>
    <w:rsid w:val="00D14443"/>
    <w:rsid w:val="00D14864"/>
    <w:rsid w:val="00D152E3"/>
    <w:rsid w:val="00D1544D"/>
    <w:rsid w:val="00D1554B"/>
    <w:rsid w:val="00D15D07"/>
    <w:rsid w:val="00D16167"/>
    <w:rsid w:val="00D16971"/>
    <w:rsid w:val="00D20206"/>
    <w:rsid w:val="00D208B9"/>
    <w:rsid w:val="00D20C30"/>
    <w:rsid w:val="00D20DD8"/>
    <w:rsid w:val="00D210C9"/>
    <w:rsid w:val="00D22837"/>
    <w:rsid w:val="00D2287C"/>
    <w:rsid w:val="00D22A04"/>
    <w:rsid w:val="00D22A2B"/>
    <w:rsid w:val="00D234FC"/>
    <w:rsid w:val="00D23C43"/>
    <w:rsid w:val="00D24045"/>
    <w:rsid w:val="00D2425F"/>
    <w:rsid w:val="00D260A8"/>
    <w:rsid w:val="00D276E7"/>
    <w:rsid w:val="00D2796E"/>
    <w:rsid w:val="00D32202"/>
    <w:rsid w:val="00D33065"/>
    <w:rsid w:val="00D33120"/>
    <w:rsid w:val="00D33C2F"/>
    <w:rsid w:val="00D34052"/>
    <w:rsid w:val="00D34763"/>
    <w:rsid w:val="00D349C6"/>
    <w:rsid w:val="00D3537A"/>
    <w:rsid w:val="00D36D91"/>
    <w:rsid w:val="00D36F4C"/>
    <w:rsid w:val="00D37FF6"/>
    <w:rsid w:val="00D41D56"/>
    <w:rsid w:val="00D42176"/>
    <w:rsid w:val="00D42363"/>
    <w:rsid w:val="00D428F1"/>
    <w:rsid w:val="00D43757"/>
    <w:rsid w:val="00D43F46"/>
    <w:rsid w:val="00D4402C"/>
    <w:rsid w:val="00D44259"/>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25C"/>
    <w:rsid w:val="00D72911"/>
    <w:rsid w:val="00D72E1E"/>
    <w:rsid w:val="00D732FA"/>
    <w:rsid w:val="00D73FED"/>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3B0D"/>
    <w:rsid w:val="00D944A1"/>
    <w:rsid w:val="00D94883"/>
    <w:rsid w:val="00D9554E"/>
    <w:rsid w:val="00D95E58"/>
    <w:rsid w:val="00D95EC3"/>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62DB"/>
    <w:rsid w:val="00DB74E8"/>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8D9"/>
    <w:rsid w:val="00DD4CBF"/>
    <w:rsid w:val="00DD524D"/>
    <w:rsid w:val="00DD5510"/>
    <w:rsid w:val="00DD5A16"/>
    <w:rsid w:val="00DD6886"/>
    <w:rsid w:val="00DD6F4E"/>
    <w:rsid w:val="00DD7399"/>
    <w:rsid w:val="00DD793A"/>
    <w:rsid w:val="00DD7AB9"/>
    <w:rsid w:val="00DE002E"/>
    <w:rsid w:val="00DE173A"/>
    <w:rsid w:val="00DE1AAE"/>
    <w:rsid w:val="00DE22D0"/>
    <w:rsid w:val="00DE2F17"/>
    <w:rsid w:val="00DE2F5F"/>
    <w:rsid w:val="00DE3472"/>
    <w:rsid w:val="00DE5653"/>
    <w:rsid w:val="00DE5698"/>
    <w:rsid w:val="00DE78C2"/>
    <w:rsid w:val="00DF2F84"/>
    <w:rsid w:val="00DF30E1"/>
    <w:rsid w:val="00DF48A0"/>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642E"/>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3086"/>
    <w:rsid w:val="00E43AD4"/>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3910"/>
    <w:rsid w:val="00E74048"/>
    <w:rsid w:val="00E74322"/>
    <w:rsid w:val="00E74333"/>
    <w:rsid w:val="00E74556"/>
    <w:rsid w:val="00E74FDE"/>
    <w:rsid w:val="00E7591D"/>
    <w:rsid w:val="00E7653A"/>
    <w:rsid w:val="00E76AE4"/>
    <w:rsid w:val="00E76C07"/>
    <w:rsid w:val="00E76CC2"/>
    <w:rsid w:val="00E77D70"/>
    <w:rsid w:val="00E77E50"/>
    <w:rsid w:val="00E8006F"/>
    <w:rsid w:val="00E8134E"/>
    <w:rsid w:val="00E81EDA"/>
    <w:rsid w:val="00E8299E"/>
    <w:rsid w:val="00E84418"/>
    <w:rsid w:val="00E848E6"/>
    <w:rsid w:val="00E84E39"/>
    <w:rsid w:val="00E84ECD"/>
    <w:rsid w:val="00E84F9C"/>
    <w:rsid w:val="00E8509D"/>
    <w:rsid w:val="00E85D88"/>
    <w:rsid w:val="00E86763"/>
    <w:rsid w:val="00E86DD7"/>
    <w:rsid w:val="00E87E3A"/>
    <w:rsid w:val="00E91FE9"/>
    <w:rsid w:val="00E9246F"/>
    <w:rsid w:val="00E93BA5"/>
    <w:rsid w:val="00E945BC"/>
    <w:rsid w:val="00E94831"/>
    <w:rsid w:val="00E952B9"/>
    <w:rsid w:val="00E95859"/>
    <w:rsid w:val="00E95E4B"/>
    <w:rsid w:val="00E961F4"/>
    <w:rsid w:val="00EA040E"/>
    <w:rsid w:val="00EA0E71"/>
    <w:rsid w:val="00EA104D"/>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50C6"/>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5781"/>
    <w:rsid w:val="00EE590B"/>
    <w:rsid w:val="00EE7370"/>
    <w:rsid w:val="00EE7846"/>
    <w:rsid w:val="00EE7E12"/>
    <w:rsid w:val="00EF0159"/>
    <w:rsid w:val="00EF0CCB"/>
    <w:rsid w:val="00EF1180"/>
    <w:rsid w:val="00EF1783"/>
    <w:rsid w:val="00EF2209"/>
    <w:rsid w:val="00EF261B"/>
    <w:rsid w:val="00EF6BA5"/>
    <w:rsid w:val="00EF6E0F"/>
    <w:rsid w:val="00EF7913"/>
    <w:rsid w:val="00EF7B10"/>
    <w:rsid w:val="00F00858"/>
    <w:rsid w:val="00F02697"/>
    <w:rsid w:val="00F02A9B"/>
    <w:rsid w:val="00F02F70"/>
    <w:rsid w:val="00F036C2"/>
    <w:rsid w:val="00F04437"/>
    <w:rsid w:val="00F107F0"/>
    <w:rsid w:val="00F12084"/>
    <w:rsid w:val="00F12BC8"/>
    <w:rsid w:val="00F1327A"/>
    <w:rsid w:val="00F13495"/>
    <w:rsid w:val="00F1378E"/>
    <w:rsid w:val="00F13A56"/>
    <w:rsid w:val="00F13C4F"/>
    <w:rsid w:val="00F14DFB"/>
    <w:rsid w:val="00F1559E"/>
    <w:rsid w:val="00F155C3"/>
    <w:rsid w:val="00F15A4E"/>
    <w:rsid w:val="00F15F43"/>
    <w:rsid w:val="00F160EC"/>
    <w:rsid w:val="00F16238"/>
    <w:rsid w:val="00F16CE3"/>
    <w:rsid w:val="00F17B71"/>
    <w:rsid w:val="00F209C4"/>
    <w:rsid w:val="00F20CF6"/>
    <w:rsid w:val="00F216EC"/>
    <w:rsid w:val="00F217BC"/>
    <w:rsid w:val="00F21998"/>
    <w:rsid w:val="00F22220"/>
    <w:rsid w:val="00F2316E"/>
    <w:rsid w:val="00F23585"/>
    <w:rsid w:val="00F236BB"/>
    <w:rsid w:val="00F237BE"/>
    <w:rsid w:val="00F24659"/>
    <w:rsid w:val="00F2587A"/>
    <w:rsid w:val="00F258EB"/>
    <w:rsid w:val="00F25AB5"/>
    <w:rsid w:val="00F25E0C"/>
    <w:rsid w:val="00F261DC"/>
    <w:rsid w:val="00F2739D"/>
    <w:rsid w:val="00F30072"/>
    <w:rsid w:val="00F3046F"/>
    <w:rsid w:val="00F308FF"/>
    <w:rsid w:val="00F30A3F"/>
    <w:rsid w:val="00F313BC"/>
    <w:rsid w:val="00F3207E"/>
    <w:rsid w:val="00F324C6"/>
    <w:rsid w:val="00F327E5"/>
    <w:rsid w:val="00F32F13"/>
    <w:rsid w:val="00F36CDB"/>
    <w:rsid w:val="00F37DA2"/>
    <w:rsid w:val="00F40DF5"/>
    <w:rsid w:val="00F410B1"/>
    <w:rsid w:val="00F41AF7"/>
    <w:rsid w:val="00F42723"/>
    <w:rsid w:val="00F42909"/>
    <w:rsid w:val="00F430AE"/>
    <w:rsid w:val="00F435DA"/>
    <w:rsid w:val="00F43C51"/>
    <w:rsid w:val="00F4462A"/>
    <w:rsid w:val="00F45398"/>
    <w:rsid w:val="00F4584E"/>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67DB2"/>
    <w:rsid w:val="00F701DD"/>
    <w:rsid w:val="00F70A1F"/>
    <w:rsid w:val="00F70BD9"/>
    <w:rsid w:val="00F70EFB"/>
    <w:rsid w:val="00F71CAE"/>
    <w:rsid w:val="00F72518"/>
    <w:rsid w:val="00F73900"/>
    <w:rsid w:val="00F73C6F"/>
    <w:rsid w:val="00F77226"/>
    <w:rsid w:val="00F77BAE"/>
    <w:rsid w:val="00F806ED"/>
    <w:rsid w:val="00F833BF"/>
    <w:rsid w:val="00F83820"/>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2DCD"/>
    <w:rsid w:val="00F9329D"/>
    <w:rsid w:val="00F94326"/>
    <w:rsid w:val="00F94EE9"/>
    <w:rsid w:val="00F95121"/>
    <w:rsid w:val="00F95D78"/>
    <w:rsid w:val="00F964A8"/>
    <w:rsid w:val="00F96E60"/>
    <w:rsid w:val="00F97F53"/>
    <w:rsid w:val="00FA12B3"/>
    <w:rsid w:val="00FA1FBB"/>
    <w:rsid w:val="00FA370F"/>
    <w:rsid w:val="00FA603B"/>
    <w:rsid w:val="00FA6313"/>
    <w:rsid w:val="00FA6980"/>
    <w:rsid w:val="00FA71EE"/>
    <w:rsid w:val="00FA7EB0"/>
    <w:rsid w:val="00FB0191"/>
    <w:rsid w:val="00FB1209"/>
    <w:rsid w:val="00FB28E0"/>
    <w:rsid w:val="00FB2D9D"/>
    <w:rsid w:val="00FB307C"/>
    <w:rsid w:val="00FB3180"/>
    <w:rsid w:val="00FB4318"/>
    <w:rsid w:val="00FB4FC4"/>
    <w:rsid w:val="00FB5FA8"/>
    <w:rsid w:val="00FC261E"/>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CC8"/>
    <w:rsid w:val="00FD0354"/>
    <w:rsid w:val="00FD1343"/>
    <w:rsid w:val="00FD1768"/>
    <w:rsid w:val="00FD27A4"/>
    <w:rsid w:val="00FD2A0C"/>
    <w:rsid w:val="00FD3073"/>
    <w:rsid w:val="00FD5101"/>
    <w:rsid w:val="00FD676F"/>
    <w:rsid w:val="00FD7937"/>
    <w:rsid w:val="00FD7F9E"/>
    <w:rsid w:val="00FE0159"/>
    <w:rsid w:val="00FE0FDE"/>
    <w:rsid w:val="00FE1C4C"/>
    <w:rsid w:val="00FE1DEF"/>
    <w:rsid w:val="00FE223D"/>
    <w:rsid w:val="00FE3339"/>
    <w:rsid w:val="00FE4201"/>
    <w:rsid w:val="00FE4674"/>
    <w:rsid w:val="00FE67CA"/>
    <w:rsid w:val="00FF1CBB"/>
    <w:rsid w:val="00FF1F42"/>
    <w:rsid w:val="00FF30C2"/>
    <w:rsid w:val="00FF62BF"/>
    <w:rsid w:val="00FF74F7"/>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68EC1A"/>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4802B2"/>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a"/>
    <w:next w:val="aa"/>
    <w:link w:val="12"/>
    <w:uiPriority w:val="99"/>
    <w:qFormat/>
    <w:rsid w:val="00365D95"/>
    <w:pPr>
      <w:keepNext/>
      <w:spacing w:before="240" w:after="60"/>
      <w:jc w:val="center"/>
      <w:outlineLvl w:val="0"/>
    </w:pPr>
    <w:rPr>
      <w:b/>
      <w:kern w:val="28"/>
      <w:sz w:val="36"/>
      <w:szCs w:val="20"/>
    </w:rPr>
  </w:style>
  <w:style w:type="paragraph" w:styleId="23">
    <w:name w:val="heading 2"/>
    <w:aliases w:val="2,sub-sect"/>
    <w:basedOn w:val="aa"/>
    <w:next w:val="aa"/>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a"/>
    <w:next w:val="aa"/>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a"/>
    <w:next w:val="aa"/>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a"/>
    <w:next w:val="aa"/>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a"/>
    <w:next w:val="aa"/>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a"/>
    <w:next w:val="aa"/>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a"/>
    <w:next w:val="aa"/>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a"/>
    <w:next w:val="aa"/>
    <w:link w:val="90"/>
    <w:qFormat/>
    <w:rsid w:val="00365D95"/>
    <w:pPr>
      <w:numPr>
        <w:ilvl w:val="8"/>
        <w:numId w:val="10"/>
      </w:numPr>
      <w:spacing w:before="240" w:after="60"/>
      <w:jc w:val="both"/>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a"/>
    <w:link w:val="25"/>
    <w:uiPriority w:val="99"/>
    <w:rsid w:val="00365D95"/>
    <w:pPr>
      <w:numPr>
        <w:ilvl w:val="1"/>
        <w:numId w:val="13"/>
      </w:numPr>
      <w:spacing w:after="60"/>
      <w:jc w:val="both"/>
    </w:pPr>
    <w:rPr>
      <w:szCs w:val="20"/>
    </w:rPr>
  </w:style>
  <w:style w:type="paragraph" w:customStyle="1" w:styleId="Iniiaiieoaeno">
    <w:name w:val="Iniiaiie oaeno"/>
    <w:basedOn w:val="aa"/>
    <w:uiPriority w:val="99"/>
    <w:rsid w:val="00B2612F"/>
    <w:pPr>
      <w:suppressAutoHyphens/>
      <w:autoSpaceDE w:val="0"/>
      <w:autoSpaceDN w:val="0"/>
      <w:jc w:val="center"/>
    </w:pPr>
  </w:style>
  <w:style w:type="paragraph" w:styleId="26">
    <w:name w:val="List Bullet 2"/>
    <w:basedOn w:val="aa"/>
    <w:autoRedefine/>
    <w:uiPriority w:val="99"/>
    <w:rsid w:val="00365D95"/>
    <w:pPr>
      <w:tabs>
        <w:tab w:val="num" w:pos="643"/>
      </w:tabs>
      <w:spacing w:after="60"/>
      <w:ind w:left="643" w:hanging="360"/>
      <w:jc w:val="both"/>
    </w:pPr>
    <w:rPr>
      <w:szCs w:val="20"/>
    </w:rPr>
  </w:style>
  <w:style w:type="paragraph" w:styleId="35">
    <w:name w:val="List Bullet 3"/>
    <w:basedOn w:val="aa"/>
    <w:autoRedefine/>
    <w:uiPriority w:val="99"/>
    <w:rsid w:val="00365D95"/>
    <w:pPr>
      <w:tabs>
        <w:tab w:val="num" w:pos="926"/>
      </w:tabs>
      <w:spacing w:after="60"/>
      <w:ind w:left="926" w:hanging="360"/>
      <w:jc w:val="both"/>
    </w:pPr>
    <w:rPr>
      <w:szCs w:val="20"/>
    </w:rPr>
  </w:style>
  <w:style w:type="paragraph" w:styleId="40">
    <w:name w:val="List Bullet 4"/>
    <w:basedOn w:val="aa"/>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a"/>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a"/>
    <w:uiPriority w:val="99"/>
    <w:rsid w:val="00365D95"/>
    <w:pPr>
      <w:numPr>
        <w:numId w:val="3"/>
      </w:numPr>
      <w:tabs>
        <w:tab w:val="clear" w:pos="1209"/>
        <w:tab w:val="num" w:pos="360"/>
      </w:tabs>
      <w:spacing w:after="60"/>
      <w:ind w:left="360"/>
      <w:jc w:val="both"/>
    </w:pPr>
    <w:rPr>
      <w:szCs w:val="20"/>
    </w:rPr>
  </w:style>
  <w:style w:type="paragraph" w:styleId="2">
    <w:name w:val="List Number 2"/>
    <w:basedOn w:val="aa"/>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a"/>
    <w:uiPriority w:val="99"/>
    <w:rsid w:val="00365D95"/>
    <w:pPr>
      <w:numPr>
        <w:numId w:val="5"/>
      </w:numPr>
      <w:tabs>
        <w:tab w:val="clear" w:pos="360"/>
        <w:tab w:val="num" w:pos="926"/>
      </w:tabs>
      <w:spacing w:after="60"/>
      <w:ind w:left="926"/>
      <w:jc w:val="both"/>
    </w:pPr>
    <w:rPr>
      <w:szCs w:val="20"/>
    </w:rPr>
  </w:style>
  <w:style w:type="paragraph" w:styleId="4">
    <w:name w:val="List Number 4"/>
    <w:basedOn w:val="aa"/>
    <w:uiPriority w:val="99"/>
    <w:rsid w:val="00365D95"/>
    <w:pPr>
      <w:numPr>
        <w:numId w:val="6"/>
      </w:numPr>
      <w:tabs>
        <w:tab w:val="clear" w:pos="643"/>
        <w:tab w:val="num" w:pos="1209"/>
      </w:tabs>
      <w:spacing w:after="60"/>
      <w:ind w:left="1209"/>
      <w:jc w:val="both"/>
    </w:pPr>
    <w:rPr>
      <w:szCs w:val="20"/>
    </w:rPr>
  </w:style>
  <w:style w:type="paragraph" w:styleId="5">
    <w:name w:val="List Number 5"/>
    <w:basedOn w:val="aa"/>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a"/>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a"/>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9">
    <w:name w:val="Условия контракта"/>
    <w:basedOn w:val="aa"/>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a"/>
    <w:link w:val="13"/>
    <w:qFormat/>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a"/>
    <w:link w:val="29"/>
    <w:uiPriority w:val="9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a"/>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e">
    <w:name w:val="Основной шрифт"/>
    <w:uiPriority w:val="99"/>
    <w:semiHidden/>
    <w:rsid w:val="00365D95"/>
  </w:style>
  <w:style w:type="paragraph" w:styleId="af">
    <w:name w:val="Subtitle"/>
    <w:basedOn w:val="aa"/>
    <w:link w:val="af0"/>
    <w:uiPriority w:val="99"/>
    <w:qFormat/>
    <w:rsid w:val="00365D95"/>
    <w:pPr>
      <w:spacing w:after="60"/>
      <w:jc w:val="center"/>
      <w:outlineLvl w:val="1"/>
    </w:pPr>
    <w:rPr>
      <w:rFonts w:ascii="Arial" w:hAnsi="Arial"/>
      <w:szCs w:val="20"/>
    </w:rPr>
  </w:style>
  <w:style w:type="character" w:customStyle="1" w:styleId="af0">
    <w:name w:val="Подзаголовок Знак"/>
    <w:link w:val="af"/>
    <w:uiPriority w:val="99"/>
    <w:rsid w:val="003B2F8A"/>
    <w:rPr>
      <w:rFonts w:ascii="Cambria" w:eastAsia="Times New Roman" w:hAnsi="Cambria" w:cs="Times New Roman"/>
      <w:sz w:val="24"/>
      <w:szCs w:val="24"/>
    </w:rPr>
  </w:style>
  <w:style w:type="paragraph" w:styleId="af1">
    <w:name w:val="Title"/>
    <w:basedOn w:val="aa"/>
    <w:link w:val="af2"/>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a"/>
    <w:next w:val="aa"/>
    <w:link w:val="af4"/>
    <w:uiPriority w:val="99"/>
    <w:rsid w:val="00365D95"/>
    <w:pPr>
      <w:spacing w:after="60"/>
      <w:jc w:val="both"/>
    </w:pPr>
    <w:rPr>
      <w:szCs w:val="20"/>
    </w:rPr>
  </w:style>
  <w:style w:type="character" w:customStyle="1" w:styleId="af4">
    <w:name w:val="Дата Знак"/>
    <w:link w:val="af3"/>
    <w:uiPriority w:val="99"/>
    <w:rsid w:val="003B2F8A"/>
    <w:rPr>
      <w:sz w:val="24"/>
      <w:szCs w:val="24"/>
    </w:rPr>
  </w:style>
  <w:style w:type="character" w:styleId="af5">
    <w:name w:val="Hyperlink"/>
    <w:uiPriority w:val="99"/>
    <w:rsid w:val="00365D95"/>
    <w:rPr>
      <w:rFonts w:cs="Times New Roman"/>
      <w:color w:val="0000FF"/>
      <w:u w:val="single"/>
    </w:rPr>
  </w:style>
  <w:style w:type="paragraph" w:styleId="15">
    <w:name w:val="toc 1"/>
    <w:basedOn w:val="aa"/>
    <w:next w:val="aa"/>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a"/>
    <w:next w:val="aa"/>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a"/>
    <w:next w:val="aa"/>
    <w:autoRedefine/>
    <w:uiPriority w:val="99"/>
    <w:rsid w:val="00365D95"/>
    <w:pPr>
      <w:tabs>
        <w:tab w:val="right" w:leader="dot" w:pos="10148"/>
      </w:tabs>
      <w:spacing w:before="100"/>
      <w:ind w:left="360"/>
    </w:pPr>
    <w:rPr>
      <w:b/>
      <w:bCs/>
      <w:sz w:val="20"/>
      <w:szCs w:val="20"/>
    </w:rPr>
  </w:style>
  <w:style w:type="paragraph" w:styleId="af6">
    <w:name w:val="Plain Text"/>
    <w:basedOn w:val="aa"/>
    <w:link w:val="af7"/>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8">
    <w:name w:val="page number"/>
    <w:uiPriority w:val="99"/>
    <w:rsid w:val="00365D95"/>
    <w:rPr>
      <w:rFonts w:ascii="Times New Roman" w:hAnsi="Times New Roman" w:cs="Times New Roman"/>
    </w:rPr>
  </w:style>
  <w:style w:type="paragraph" w:styleId="af9">
    <w:name w:val="List Bullet"/>
    <w:basedOn w:val="aa"/>
    <w:autoRedefine/>
    <w:rsid w:val="00C3181F"/>
    <w:pPr>
      <w:widowControl w:val="0"/>
      <w:jc w:val="both"/>
    </w:pPr>
    <w:rPr>
      <w:sz w:val="28"/>
      <w:szCs w:val="28"/>
    </w:rPr>
  </w:style>
  <w:style w:type="paragraph" w:styleId="afa">
    <w:name w:val="Body Text Indent"/>
    <w:aliases w:val="Знак2"/>
    <w:basedOn w:val="aa"/>
    <w:link w:val="afb"/>
    <w:rsid w:val="00365D95"/>
    <w:pPr>
      <w:spacing w:before="60"/>
      <w:ind w:firstLine="851"/>
      <w:jc w:val="both"/>
    </w:pPr>
    <w:rPr>
      <w:szCs w:val="20"/>
    </w:rPr>
  </w:style>
  <w:style w:type="character" w:customStyle="1" w:styleId="afb">
    <w:name w:val="Основной текст с отступом Знак"/>
    <w:aliases w:val="Знак2 Знак"/>
    <w:link w:val="afa"/>
    <w:rsid w:val="003B2F8A"/>
    <w:rPr>
      <w:sz w:val="24"/>
      <w:szCs w:val="24"/>
    </w:rPr>
  </w:style>
  <w:style w:type="paragraph" w:styleId="afc">
    <w:name w:val="Normal (Web)"/>
    <w:aliases w:val="Обычный (веб) Знак Знак,Обычный (Web) Знак Знак Знак,Обычный (Web)"/>
    <w:basedOn w:val="aa"/>
    <w:link w:val="afd"/>
    <w:uiPriority w:val="99"/>
    <w:qFormat/>
    <w:rsid w:val="00365D95"/>
    <w:pPr>
      <w:spacing w:before="100" w:beforeAutospacing="1" w:after="100" w:afterAutospacing="1"/>
    </w:pPr>
  </w:style>
  <w:style w:type="paragraph" w:styleId="38">
    <w:name w:val="Body Text 3"/>
    <w:basedOn w:val="aa"/>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e">
    <w:name w:val="Body Text"/>
    <w:aliases w:val="Знак1, Знак1,Основной текст ОУФ,L1 Body Text"/>
    <w:basedOn w:val="aa"/>
    <w:link w:val="aff"/>
    <w:uiPriority w:val="99"/>
    <w:rsid w:val="00365D95"/>
    <w:pPr>
      <w:spacing w:after="120"/>
      <w:jc w:val="both"/>
    </w:pPr>
    <w:rPr>
      <w:szCs w:val="20"/>
    </w:rPr>
  </w:style>
  <w:style w:type="character" w:customStyle="1" w:styleId="aff">
    <w:name w:val="Основной текст Знак"/>
    <w:aliases w:val="Знак1 Знак, Знак1 Знак,Основной текст ОУФ Знак,L1 Body Text Знак"/>
    <w:link w:val="afe"/>
    <w:uiPriority w:val="99"/>
    <w:rsid w:val="00365D95"/>
    <w:rPr>
      <w:rFonts w:cs="Times New Roman"/>
      <w:kern w:val="2"/>
      <w:sz w:val="22"/>
      <w:lang w:val="en-US" w:eastAsia="ru-RU" w:bidi="ar-SA"/>
    </w:rPr>
  </w:style>
  <w:style w:type="paragraph" w:styleId="HTML">
    <w:name w:val="HTML Address"/>
    <w:basedOn w:val="aa"/>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0">
    <w:name w:val="header"/>
    <w:aliases w:val="Drawing,Headerw,header odd,first,heading one,Heading,hd,header,ho,h,Even,*Header"/>
    <w:basedOn w:val="aa"/>
    <w:link w:val="aff1"/>
    <w:uiPriority w:val="99"/>
    <w:rsid w:val="00365D95"/>
    <w:pPr>
      <w:tabs>
        <w:tab w:val="center" w:pos="4153"/>
        <w:tab w:val="right" w:pos="8306"/>
      </w:tabs>
      <w:spacing w:before="120" w:after="120"/>
      <w:jc w:val="both"/>
    </w:pPr>
    <w:rPr>
      <w:rFonts w:ascii="Arial" w:hAnsi="Arial"/>
      <w:noProof/>
      <w:szCs w:val="20"/>
    </w:rPr>
  </w:style>
  <w:style w:type="character" w:customStyle="1" w:styleId="aff2">
    <w:name w:val="Нижний колонтитул Знак"/>
    <w:link w:val="aff3"/>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3">
    <w:name w:val="footer"/>
    <w:basedOn w:val="aa"/>
    <w:link w:val="aff2"/>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4">
    <w:name w:val="FollowedHyperlink"/>
    <w:uiPriority w:val="99"/>
    <w:rsid w:val="00365D95"/>
    <w:rPr>
      <w:rFonts w:cs="Times New Roman"/>
      <w:color w:val="800080"/>
      <w:u w:val="single"/>
    </w:rPr>
  </w:style>
  <w:style w:type="paragraph" w:customStyle="1" w:styleId="16">
    <w:name w:val="заголовок 1"/>
    <w:basedOn w:val="aa"/>
    <w:next w:val="aa"/>
    <w:uiPriority w:val="99"/>
    <w:rsid w:val="00365D95"/>
    <w:pPr>
      <w:keepNext/>
      <w:widowControl w:val="0"/>
      <w:autoSpaceDE w:val="0"/>
      <w:autoSpaceDN w:val="0"/>
      <w:jc w:val="center"/>
    </w:pPr>
    <w:rPr>
      <w:rFonts w:ascii="Arial" w:hAnsi="Arial" w:cs="Arial"/>
      <w:b/>
      <w:bCs/>
      <w:sz w:val="20"/>
    </w:rPr>
  </w:style>
  <w:style w:type="paragraph" w:styleId="aff5">
    <w:name w:val="Balloon Text"/>
    <w:basedOn w:val="aa"/>
    <w:link w:val="aff6"/>
    <w:uiPriority w:val="99"/>
    <w:semiHidden/>
    <w:rsid w:val="00365D95"/>
    <w:rPr>
      <w:rFonts w:ascii="Tahoma" w:hAnsi="Tahoma" w:cs="Tahoma"/>
      <w:sz w:val="16"/>
      <w:szCs w:val="16"/>
    </w:rPr>
  </w:style>
  <w:style w:type="character" w:customStyle="1" w:styleId="aff6">
    <w:name w:val="Текст выноски Знак"/>
    <w:link w:val="aff5"/>
    <w:uiPriority w:val="99"/>
    <w:rsid w:val="003F700B"/>
    <w:rPr>
      <w:rFonts w:ascii="Tahoma" w:hAnsi="Tahoma" w:cs="Tahoma"/>
      <w:sz w:val="16"/>
      <w:szCs w:val="16"/>
    </w:rPr>
  </w:style>
  <w:style w:type="paragraph" w:styleId="aff7">
    <w:name w:val="annotation text"/>
    <w:basedOn w:val="aa"/>
    <w:link w:val="aff8"/>
    <w:uiPriority w:val="99"/>
    <w:rsid w:val="00365D95"/>
    <w:pPr>
      <w:widowControl w:val="0"/>
      <w:autoSpaceDE w:val="0"/>
      <w:autoSpaceDN w:val="0"/>
    </w:pPr>
    <w:rPr>
      <w:sz w:val="20"/>
      <w:szCs w:val="20"/>
    </w:rPr>
  </w:style>
  <w:style w:type="character" w:customStyle="1" w:styleId="aff9">
    <w:name w:val="Тема примечания Знак"/>
    <w:link w:val="affa"/>
    <w:uiPriority w:val="99"/>
    <w:locked/>
    <w:rsid w:val="00673010"/>
    <w:rPr>
      <w:rFonts w:cs="Times New Roman"/>
    </w:rPr>
  </w:style>
  <w:style w:type="paragraph" w:styleId="3a">
    <w:name w:val="Body Text Indent 3"/>
    <w:basedOn w:val="aa"/>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a"/>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a"/>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a"/>
    <w:next w:val="aa"/>
    <w:uiPriority w:val="99"/>
    <w:rsid w:val="00365D95"/>
    <w:pPr>
      <w:autoSpaceDE w:val="0"/>
      <w:autoSpaceDN w:val="0"/>
      <w:adjustRightInd w:val="0"/>
      <w:spacing w:before="60" w:line="281" w:lineRule="atLeast"/>
    </w:pPr>
    <w:rPr>
      <w:rFonts w:ascii="GaramondC" w:hAnsi="GaramondC"/>
    </w:rPr>
  </w:style>
  <w:style w:type="paragraph" w:customStyle="1" w:styleId="affb">
    <w:name w:val="Часть"/>
    <w:basedOn w:val="aa"/>
    <w:uiPriority w:val="99"/>
    <w:semiHidden/>
    <w:rsid w:val="00365D95"/>
    <w:pPr>
      <w:spacing w:after="60"/>
      <w:jc w:val="center"/>
    </w:pPr>
    <w:rPr>
      <w:rFonts w:ascii="Arial" w:hAnsi="Arial"/>
      <w:b/>
      <w:caps/>
      <w:sz w:val="32"/>
      <w:szCs w:val="20"/>
    </w:rPr>
  </w:style>
  <w:style w:type="paragraph" w:customStyle="1" w:styleId="default">
    <w:name w:val="default"/>
    <w:basedOn w:val="aa"/>
    <w:uiPriority w:val="99"/>
    <w:rsid w:val="00365D95"/>
    <w:pPr>
      <w:autoSpaceDE w:val="0"/>
      <w:autoSpaceDN w:val="0"/>
    </w:pPr>
    <w:rPr>
      <w:rFonts w:ascii="GaramondC" w:hAnsi="GaramondC"/>
      <w:color w:val="000000"/>
    </w:rPr>
  </w:style>
  <w:style w:type="paragraph" w:customStyle="1" w:styleId="Pa73">
    <w:name w:val="Pa7+3"/>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c">
    <w:name w:val="List"/>
    <w:basedOn w:val="aa"/>
    <w:uiPriority w:val="99"/>
    <w:rsid w:val="00365D95"/>
    <w:pPr>
      <w:ind w:left="283" w:hanging="283"/>
    </w:pPr>
  </w:style>
  <w:style w:type="paragraph" w:styleId="2b">
    <w:name w:val="List 2"/>
    <w:basedOn w:val="aa"/>
    <w:uiPriority w:val="99"/>
    <w:rsid w:val="00365D95"/>
    <w:pPr>
      <w:ind w:left="566" w:hanging="283"/>
    </w:pPr>
  </w:style>
  <w:style w:type="paragraph" w:styleId="3c">
    <w:name w:val="List 3"/>
    <w:basedOn w:val="aa"/>
    <w:uiPriority w:val="99"/>
    <w:rsid w:val="00365D95"/>
    <w:pPr>
      <w:ind w:left="849" w:hanging="283"/>
    </w:pPr>
  </w:style>
  <w:style w:type="paragraph" w:styleId="44">
    <w:name w:val="List 4"/>
    <w:basedOn w:val="aa"/>
    <w:uiPriority w:val="99"/>
    <w:rsid w:val="00365D95"/>
    <w:pPr>
      <w:ind w:left="1132" w:hanging="283"/>
    </w:pPr>
  </w:style>
  <w:style w:type="paragraph" w:styleId="2c">
    <w:name w:val="List Continue 2"/>
    <w:basedOn w:val="aa"/>
    <w:uiPriority w:val="99"/>
    <w:rsid w:val="00365D95"/>
    <w:pPr>
      <w:spacing w:after="120"/>
      <w:ind w:left="566"/>
    </w:pPr>
  </w:style>
  <w:style w:type="paragraph" w:styleId="affd">
    <w:name w:val="Normal Indent"/>
    <w:basedOn w:val="aa"/>
    <w:uiPriority w:val="99"/>
    <w:rsid w:val="00365D95"/>
    <w:pPr>
      <w:ind w:left="708"/>
    </w:pPr>
  </w:style>
  <w:style w:type="paragraph" w:customStyle="1" w:styleId="affe">
    <w:name w:val="Краткий обратный адрес"/>
    <w:basedOn w:val="aa"/>
    <w:uiPriority w:val="99"/>
    <w:rsid w:val="00365D95"/>
  </w:style>
  <w:style w:type="paragraph" w:customStyle="1" w:styleId="2d">
    <w:name w:val="çàãîëîâîê 2"/>
    <w:basedOn w:val="aa"/>
    <w:next w:val="aa"/>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a"/>
    <w:uiPriority w:val="99"/>
    <w:rsid w:val="00365D95"/>
    <w:pPr>
      <w:widowControl w:val="0"/>
      <w:jc w:val="center"/>
    </w:pPr>
    <w:rPr>
      <w:rFonts w:ascii="Antiqua" w:hAnsi="Antiqua"/>
      <w:szCs w:val="22"/>
    </w:rPr>
  </w:style>
  <w:style w:type="paragraph" w:customStyle="1" w:styleId="afff">
    <w:name w:val="リスト"/>
    <w:basedOn w:val="aa"/>
    <w:uiPriority w:val="99"/>
    <w:rsid w:val="00365D95"/>
    <w:pPr>
      <w:tabs>
        <w:tab w:val="num" w:pos="420"/>
      </w:tabs>
      <w:ind w:left="420" w:hanging="420"/>
    </w:pPr>
    <w:rPr>
      <w:sz w:val="22"/>
      <w:szCs w:val="20"/>
      <w:lang w:val="en-US"/>
    </w:rPr>
  </w:style>
  <w:style w:type="paragraph" w:customStyle="1" w:styleId="310">
    <w:name w:val="Основной текст 31"/>
    <w:basedOn w:val="aa"/>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a"/>
    <w:uiPriority w:val="99"/>
    <w:rsid w:val="00365D95"/>
    <w:pPr>
      <w:widowControl w:val="0"/>
      <w:ind w:firstLine="11"/>
      <w:jc w:val="both"/>
    </w:pPr>
    <w:rPr>
      <w:rFonts w:ascii="Arial" w:hAnsi="Arial"/>
      <w:kern w:val="2"/>
      <w:sz w:val="20"/>
      <w:szCs w:val="20"/>
      <w:lang w:eastAsia="en-US"/>
    </w:rPr>
  </w:style>
  <w:style w:type="paragraph" w:styleId="45">
    <w:name w:val="toc 4"/>
    <w:basedOn w:val="aa"/>
    <w:next w:val="aa"/>
    <w:autoRedefine/>
    <w:uiPriority w:val="99"/>
    <w:rsid w:val="00365D95"/>
    <w:pPr>
      <w:ind w:left="600"/>
    </w:pPr>
    <w:rPr>
      <w:sz w:val="18"/>
      <w:szCs w:val="18"/>
      <w:lang w:eastAsia="en-US"/>
    </w:rPr>
  </w:style>
  <w:style w:type="paragraph" w:styleId="54">
    <w:name w:val="toc 5"/>
    <w:basedOn w:val="aa"/>
    <w:next w:val="aa"/>
    <w:autoRedefine/>
    <w:uiPriority w:val="99"/>
    <w:rsid w:val="00365D95"/>
    <w:pPr>
      <w:ind w:left="800"/>
    </w:pPr>
    <w:rPr>
      <w:sz w:val="18"/>
      <w:szCs w:val="18"/>
      <w:lang w:eastAsia="en-US"/>
    </w:rPr>
  </w:style>
  <w:style w:type="paragraph" w:styleId="62">
    <w:name w:val="toc 6"/>
    <w:basedOn w:val="aa"/>
    <w:next w:val="aa"/>
    <w:autoRedefine/>
    <w:uiPriority w:val="99"/>
    <w:rsid w:val="00365D95"/>
    <w:pPr>
      <w:ind w:left="1000"/>
    </w:pPr>
    <w:rPr>
      <w:sz w:val="18"/>
      <w:szCs w:val="18"/>
      <w:lang w:eastAsia="en-US"/>
    </w:rPr>
  </w:style>
  <w:style w:type="paragraph" w:customStyle="1" w:styleId="Paragraph">
    <w:name w:val="Paragraph"/>
    <w:basedOn w:val="aa"/>
    <w:uiPriority w:val="99"/>
    <w:rsid w:val="00365D95"/>
    <w:pPr>
      <w:spacing w:before="120" w:after="120"/>
    </w:pPr>
    <w:rPr>
      <w:sz w:val="22"/>
      <w:szCs w:val="20"/>
      <w:lang w:val="en-US"/>
    </w:rPr>
  </w:style>
  <w:style w:type="paragraph" w:customStyle="1" w:styleId="-3">
    <w:name w:val="Ñïèñîê-òî÷êà"/>
    <w:basedOn w:val="aa"/>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a"/>
    <w:uiPriority w:val="99"/>
    <w:rsid w:val="00365D95"/>
    <w:pPr>
      <w:widowControl w:val="0"/>
      <w:tabs>
        <w:tab w:val="center" w:pos="4252"/>
        <w:tab w:val="right" w:pos="8504"/>
      </w:tabs>
      <w:snapToGrid w:val="0"/>
    </w:pPr>
    <w:rPr>
      <w:kern w:val="2"/>
      <w:sz w:val="22"/>
      <w:szCs w:val="20"/>
      <w:lang w:val="en-US"/>
    </w:rPr>
  </w:style>
  <w:style w:type="paragraph" w:styleId="afff0">
    <w:name w:val="caption"/>
    <w:basedOn w:val="aa"/>
    <w:next w:val="aa"/>
    <w:uiPriority w:val="99"/>
    <w:qFormat/>
    <w:rsid w:val="00365D95"/>
    <w:pPr>
      <w:widowControl w:val="0"/>
      <w:jc w:val="center"/>
    </w:pPr>
    <w:rPr>
      <w:b/>
      <w:kern w:val="2"/>
      <w:sz w:val="22"/>
      <w:szCs w:val="20"/>
      <w:lang w:val="en-US"/>
    </w:rPr>
  </w:style>
  <w:style w:type="paragraph" w:customStyle="1" w:styleId="Normal15">
    <w:name w:val="Normal 1.5"/>
    <w:basedOn w:val="aa"/>
    <w:uiPriority w:val="99"/>
    <w:rsid w:val="00365D95"/>
    <w:pPr>
      <w:spacing w:before="120" w:line="360" w:lineRule="atLeast"/>
      <w:jc w:val="both"/>
    </w:pPr>
    <w:rPr>
      <w:szCs w:val="20"/>
      <w:lang w:val="en-GB"/>
    </w:rPr>
  </w:style>
  <w:style w:type="paragraph" w:customStyle="1" w:styleId="Cell">
    <w:name w:val="Cell"/>
    <w:basedOn w:val="aa"/>
    <w:uiPriority w:val="99"/>
    <w:rsid w:val="00365D95"/>
    <w:pPr>
      <w:keepNext/>
      <w:keepLines/>
      <w:spacing w:before="20" w:after="20" w:line="280" w:lineRule="exact"/>
      <w:jc w:val="center"/>
    </w:pPr>
    <w:rPr>
      <w:color w:val="000000"/>
      <w:sz w:val="22"/>
      <w:szCs w:val="20"/>
      <w:lang w:val="en-GB"/>
    </w:rPr>
  </w:style>
  <w:style w:type="paragraph" w:customStyle="1" w:styleId="afff1">
    <w:name w:val="Îáúåêò"/>
    <w:basedOn w:val="aa"/>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a"/>
    <w:next w:val="aa"/>
    <w:autoRedefine/>
    <w:uiPriority w:val="99"/>
    <w:rsid w:val="00365D95"/>
    <w:pPr>
      <w:ind w:left="1200"/>
    </w:pPr>
    <w:rPr>
      <w:sz w:val="18"/>
      <w:szCs w:val="18"/>
      <w:lang w:eastAsia="en-US"/>
    </w:rPr>
  </w:style>
  <w:style w:type="paragraph" w:styleId="81">
    <w:name w:val="toc 8"/>
    <w:basedOn w:val="aa"/>
    <w:next w:val="aa"/>
    <w:autoRedefine/>
    <w:uiPriority w:val="99"/>
    <w:rsid w:val="00365D95"/>
    <w:pPr>
      <w:ind w:left="1400"/>
    </w:pPr>
    <w:rPr>
      <w:sz w:val="18"/>
      <w:szCs w:val="18"/>
      <w:lang w:eastAsia="en-US"/>
    </w:rPr>
  </w:style>
  <w:style w:type="paragraph" w:styleId="91">
    <w:name w:val="toc 9"/>
    <w:basedOn w:val="aa"/>
    <w:next w:val="aa"/>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a"/>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a"/>
    <w:uiPriority w:val="99"/>
    <w:rsid w:val="00365D95"/>
    <w:pPr>
      <w:spacing w:before="120" w:line="360" w:lineRule="atLeast"/>
    </w:pPr>
    <w:rPr>
      <w:rFonts w:ascii="Arial" w:hAnsi="Arial"/>
      <w:szCs w:val="20"/>
      <w:lang w:val="en-GB" w:eastAsia="it-IT"/>
    </w:rPr>
  </w:style>
  <w:style w:type="paragraph" w:styleId="afff2">
    <w:name w:val="envelope address"/>
    <w:basedOn w:val="aa"/>
    <w:uiPriority w:val="99"/>
    <w:rsid w:val="00365D95"/>
    <w:pPr>
      <w:framePr w:w="7920" w:h="1980" w:hRule="exact" w:hSpace="180" w:wrap="auto" w:hAnchor="page" w:xAlign="center" w:yAlign="bottom"/>
      <w:ind w:left="2880"/>
    </w:pPr>
    <w:rPr>
      <w:rFonts w:ascii="Arial" w:hAnsi="Arial" w:cs="Arial"/>
      <w:lang w:eastAsia="en-US"/>
    </w:rPr>
  </w:style>
  <w:style w:type="paragraph" w:styleId="afff3">
    <w:name w:val="Note Heading"/>
    <w:basedOn w:val="aa"/>
    <w:next w:val="aa"/>
    <w:link w:val="afff4"/>
    <w:uiPriority w:val="99"/>
    <w:rsid w:val="00365D95"/>
    <w:rPr>
      <w:sz w:val="20"/>
      <w:szCs w:val="20"/>
      <w:lang w:eastAsia="en-US"/>
    </w:rPr>
  </w:style>
  <w:style w:type="character" w:customStyle="1" w:styleId="afff4">
    <w:name w:val="Заголовок записки Знак"/>
    <w:link w:val="afff3"/>
    <w:uiPriority w:val="99"/>
    <w:rsid w:val="003B2F8A"/>
    <w:rPr>
      <w:sz w:val="24"/>
      <w:szCs w:val="24"/>
    </w:rPr>
  </w:style>
  <w:style w:type="paragraph" w:styleId="afff5">
    <w:name w:val="Closing"/>
    <w:basedOn w:val="aa"/>
    <w:link w:val="afff6"/>
    <w:uiPriority w:val="99"/>
    <w:rsid w:val="00365D95"/>
    <w:pPr>
      <w:ind w:left="4252"/>
    </w:pPr>
    <w:rPr>
      <w:sz w:val="20"/>
      <w:szCs w:val="20"/>
      <w:lang w:eastAsia="en-US"/>
    </w:rPr>
  </w:style>
  <w:style w:type="character" w:customStyle="1" w:styleId="afff6">
    <w:name w:val="Прощание Знак"/>
    <w:link w:val="afff5"/>
    <w:uiPriority w:val="99"/>
    <w:rsid w:val="003B2F8A"/>
    <w:rPr>
      <w:sz w:val="24"/>
      <w:szCs w:val="24"/>
    </w:rPr>
  </w:style>
  <w:style w:type="paragraph" w:styleId="afff7">
    <w:name w:val="Body Text First Indent"/>
    <w:basedOn w:val="afe"/>
    <w:link w:val="afff8"/>
    <w:uiPriority w:val="99"/>
    <w:rsid w:val="00365D95"/>
    <w:pPr>
      <w:ind w:firstLine="210"/>
      <w:jc w:val="left"/>
    </w:pPr>
    <w:rPr>
      <w:sz w:val="20"/>
      <w:lang w:eastAsia="en-US"/>
    </w:rPr>
  </w:style>
  <w:style w:type="character" w:customStyle="1" w:styleId="afff8">
    <w:name w:val="Красная строка Знак"/>
    <w:link w:val="afff7"/>
    <w:uiPriority w:val="99"/>
    <w:rsid w:val="003B2F8A"/>
    <w:rPr>
      <w:rFonts w:cs="Times New Roman"/>
      <w:kern w:val="2"/>
      <w:sz w:val="24"/>
      <w:szCs w:val="24"/>
      <w:lang w:val="en-US" w:eastAsia="ru-RU" w:bidi="ar-SA"/>
    </w:rPr>
  </w:style>
  <w:style w:type="paragraph" w:styleId="2e">
    <w:name w:val="Body Text First Indent 2"/>
    <w:basedOn w:val="afa"/>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a"/>
    <w:uiPriority w:val="99"/>
    <w:rsid w:val="00365D95"/>
    <w:rPr>
      <w:rFonts w:ascii="Arial" w:hAnsi="Arial" w:cs="Arial"/>
      <w:sz w:val="20"/>
      <w:szCs w:val="20"/>
      <w:lang w:eastAsia="en-US"/>
    </w:rPr>
  </w:style>
  <w:style w:type="paragraph" w:styleId="afff9">
    <w:name w:val="Signature"/>
    <w:basedOn w:val="aa"/>
    <w:link w:val="afffa"/>
    <w:uiPriority w:val="99"/>
    <w:rsid w:val="00365D95"/>
    <w:pPr>
      <w:ind w:left="4252"/>
    </w:pPr>
    <w:rPr>
      <w:sz w:val="20"/>
      <w:szCs w:val="20"/>
      <w:lang w:eastAsia="en-US"/>
    </w:rPr>
  </w:style>
  <w:style w:type="character" w:customStyle="1" w:styleId="afffa">
    <w:name w:val="Подпись Знак"/>
    <w:link w:val="afff9"/>
    <w:uiPriority w:val="99"/>
    <w:rsid w:val="003B2F8A"/>
    <w:rPr>
      <w:sz w:val="24"/>
      <w:szCs w:val="24"/>
    </w:rPr>
  </w:style>
  <w:style w:type="paragraph" w:styleId="afffb">
    <w:name w:val="Salutation"/>
    <w:basedOn w:val="aa"/>
    <w:next w:val="aa"/>
    <w:link w:val="afffc"/>
    <w:uiPriority w:val="99"/>
    <w:rsid w:val="00365D95"/>
    <w:rPr>
      <w:sz w:val="20"/>
      <w:szCs w:val="20"/>
      <w:lang w:eastAsia="en-US"/>
    </w:rPr>
  </w:style>
  <w:style w:type="character" w:customStyle="1" w:styleId="afffc">
    <w:name w:val="Приветствие Знак"/>
    <w:link w:val="afffb"/>
    <w:uiPriority w:val="99"/>
    <w:rsid w:val="003B2F8A"/>
    <w:rPr>
      <w:sz w:val="24"/>
      <w:szCs w:val="24"/>
    </w:rPr>
  </w:style>
  <w:style w:type="paragraph" w:styleId="afffd">
    <w:name w:val="List Continue"/>
    <w:basedOn w:val="aa"/>
    <w:uiPriority w:val="99"/>
    <w:rsid w:val="00365D95"/>
    <w:pPr>
      <w:spacing w:after="120"/>
      <w:ind w:left="283"/>
    </w:pPr>
    <w:rPr>
      <w:sz w:val="20"/>
      <w:szCs w:val="20"/>
      <w:lang w:eastAsia="en-US"/>
    </w:rPr>
  </w:style>
  <w:style w:type="paragraph" w:styleId="3d">
    <w:name w:val="List Continue 3"/>
    <w:basedOn w:val="aa"/>
    <w:uiPriority w:val="99"/>
    <w:rsid w:val="00365D95"/>
    <w:pPr>
      <w:spacing w:after="120"/>
      <w:ind w:left="849"/>
    </w:pPr>
    <w:rPr>
      <w:sz w:val="20"/>
      <w:szCs w:val="20"/>
      <w:lang w:eastAsia="en-US"/>
    </w:rPr>
  </w:style>
  <w:style w:type="paragraph" w:styleId="46">
    <w:name w:val="List Continue 4"/>
    <w:basedOn w:val="aa"/>
    <w:uiPriority w:val="99"/>
    <w:rsid w:val="00365D95"/>
    <w:pPr>
      <w:spacing w:after="120"/>
      <w:ind w:left="1132"/>
    </w:pPr>
    <w:rPr>
      <w:sz w:val="20"/>
      <w:szCs w:val="20"/>
      <w:lang w:eastAsia="en-US"/>
    </w:rPr>
  </w:style>
  <w:style w:type="paragraph" w:styleId="55">
    <w:name w:val="List Continue 5"/>
    <w:basedOn w:val="aa"/>
    <w:uiPriority w:val="99"/>
    <w:rsid w:val="00365D95"/>
    <w:pPr>
      <w:spacing w:after="120"/>
      <w:ind w:left="1415"/>
    </w:pPr>
    <w:rPr>
      <w:sz w:val="20"/>
      <w:szCs w:val="20"/>
      <w:lang w:eastAsia="en-US"/>
    </w:rPr>
  </w:style>
  <w:style w:type="paragraph" w:styleId="56">
    <w:name w:val="List 5"/>
    <w:basedOn w:val="aa"/>
    <w:uiPriority w:val="99"/>
    <w:rsid w:val="00365D95"/>
    <w:pPr>
      <w:ind w:left="1415" w:hanging="283"/>
    </w:pPr>
    <w:rPr>
      <w:sz w:val="20"/>
      <w:szCs w:val="20"/>
      <w:lang w:eastAsia="en-US"/>
    </w:rPr>
  </w:style>
  <w:style w:type="paragraph" w:styleId="HTML1">
    <w:name w:val="HTML Preformatted"/>
    <w:basedOn w:val="aa"/>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e">
    <w:name w:val="Block Text"/>
    <w:basedOn w:val="aa"/>
    <w:uiPriority w:val="99"/>
    <w:rsid w:val="00365D95"/>
    <w:pPr>
      <w:spacing w:after="120"/>
      <w:ind w:left="1440" w:right="1440"/>
    </w:pPr>
    <w:rPr>
      <w:sz w:val="20"/>
      <w:szCs w:val="20"/>
      <w:lang w:eastAsia="en-US"/>
    </w:rPr>
  </w:style>
  <w:style w:type="paragraph" w:styleId="affff">
    <w:name w:val="Message Header"/>
    <w:basedOn w:val="aa"/>
    <w:link w:val="affff0"/>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0">
    <w:name w:val="Шапка Знак"/>
    <w:link w:val="affff"/>
    <w:uiPriority w:val="99"/>
    <w:rsid w:val="003B2F8A"/>
    <w:rPr>
      <w:rFonts w:ascii="Cambria" w:eastAsia="Times New Roman" w:hAnsi="Cambria" w:cs="Times New Roman"/>
      <w:sz w:val="24"/>
      <w:szCs w:val="24"/>
      <w:shd w:val="pct20" w:color="auto" w:fill="auto"/>
    </w:rPr>
  </w:style>
  <w:style w:type="paragraph" w:styleId="affff1">
    <w:name w:val="E-mail Signature"/>
    <w:basedOn w:val="aa"/>
    <w:link w:val="affff2"/>
    <w:uiPriority w:val="99"/>
    <w:rsid w:val="00365D95"/>
    <w:rPr>
      <w:sz w:val="20"/>
      <w:szCs w:val="20"/>
      <w:lang w:eastAsia="en-US"/>
    </w:rPr>
  </w:style>
  <w:style w:type="character" w:customStyle="1" w:styleId="affff2">
    <w:name w:val="Электронная подпись Знак"/>
    <w:link w:val="affff1"/>
    <w:uiPriority w:val="99"/>
    <w:rsid w:val="003B2F8A"/>
    <w:rPr>
      <w:sz w:val="24"/>
      <w:szCs w:val="24"/>
    </w:rPr>
  </w:style>
  <w:style w:type="table" w:styleId="affff3">
    <w:name w:val="Table Grid"/>
    <w:basedOn w:val="ac"/>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annotation reference"/>
    <w:rsid w:val="00365D95"/>
    <w:rPr>
      <w:rFonts w:cs="Times New Roman"/>
      <w:sz w:val="16"/>
      <w:szCs w:val="16"/>
    </w:rPr>
  </w:style>
  <w:style w:type="paragraph" w:customStyle="1" w:styleId="-2">
    <w:name w:val="Список-точка"/>
    <w:basedOn w:val="aa"/>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a"/>
    <w:uiPriority w:val="99"/>
    <w:rsid w:val="00673010"/>
    <w:pPr>
      <w:spacing w:before="80" w:after="40" w:line="312" w:lineRule="auto"/>
      <w:jc w:val="both"/>
    </w:pPr>
    <w:rPr>
      <w:rFonts w:ascii="Arial" w:hAnsi="Arial"/>
    </w:rPr>
  </w:style>
  <w:style w:type="paragraph" w:styleId="affa">
    <w:name w:val="annotation subject"/>
    <w:basedOn w:val="aff7"/>
    <w:next w:val="aff7"/>
    <w:link w:val="aff9"/>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8">
    <w:name w:val="Текст примечания Знак"/>
    <w:link w:val="aff7"/>
    <w:uiPriority w:val="99"/>
    <w:locked/>
    <w:rsid w:val="00673010"/>
    <w:rPr>
      <w:rFonts w:cs="Times New Roman"/>
    </w:rPr>
  </w:style>
  <w:style w:type="paragraph" w:styleId="affff5">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a"/>
    <w:link w:val="affff6"/>
    <w:uiPriority w:val="34"/>
    <w:qFormat/>
    <w:rsid w:val="00B947DA"/>
    <w:pPr>
      <w:ind w:left="720"/>
      <w:contextualSpacing/>
    </w:pPr>
  </w:style>
  <w:style w:type="character" w:customStyle="1" w:styleId="af7">
    <w:name w:val="Текст Знак"/>
    <w:link w:val="af6"/>
    <w:uiPriority w:val="99"/>
    <w:locked/>
    <w:rsid w:val="001A5856"/>
    <w:rPr>
      <w:rFonts w:ascii="Courier New" w:hAnsi="Courier New" w:cs="Courier New"/>
    </w:rPr>
  </w:style>
  <w:style w:type="character" w:customStyle="1" w:styleId="affff7">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a"/>
    <w:link w:val="affff7"/>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2">
    <w:name w:val="Заголовок Знак"/>
    <w:link w:val="af1"/>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rsid w:val="00912E4B"/>
    <w:rPr>
      <w:rFonts w:ascii="Calibri" w:hAnsi="Calibri"/>
      <w:sz w:val="22"/>
      <w:szCs w:val="22"/>
    </w:rPr>
  </w:style>
  <w:style w:type="character" w:customStyle="1" w:styleId="aff1">
    <w:name w:val="Верхний колонтитул Знак"/>
    <w:aliases w:val="Drawing Знак,Headerw Знак,header odd Знак,first Знак,heading one Знак,Heading Знак,hd Знак,header Знак,ho Знак,h Знак,Even Знак,*Header Знак"/>
    <w:link w:val="aff0"/>
    <w:uiPriority w:val="99"/>
    <w:locked/>
    <w:rsid w:val="00912E4B"/>
    <w:rPr>
      <w:rFonts w:ascii="Arial" w:hAnsi="Arial"/>
      <w:noProof/>
      <w:sz w:val="24"/>
    </w:rPr>
  </w:style>
  <w:style w:type="paragraph" w:customStyle="1" w:styleId="Style15">
    <w:name w:val="Style15"/>
    <w:basedOn w:val="aa"/>
    <w:uiPriority w:val="99"/>
    <w:rsid w:val="00985D29"/>
    <w:pPr>
      <w:widowControl w:val="0"/>
      <w:autoSpaceDE w:val="0"/>
      <w:autoSpaceDN w:val="0"/>
      <w:adjustRightInd w:val="0"/>
      <w:spacing w:line="324" w:lineRule="exact"/>
      <w:jc w:val="both"/>
    </w:pPr>
  </w:style>
  <w:style w:type="paragraph" w:customStyle="1" w:styleId="Times12">
    <w:name w:val="Times 12"/>
    <w:basedOn w:val="aa"/>
    <w:uiPriority w:val="99"/>
    <w:rsid w:val="002A0DB1"/>
    <w:pPr>
      <w:overflowPunct w:val="0"/>
      <w:autoSpaceDE w:val="0"/>
      <w:autoSpaceDN w:val="0"/>
      <w:adjustRightInd w:val="0"/>
      <w:ind w:firstLine="567"/>
      <w:jc w:val="both"/>
    </w:pPr>
    <w:rPr>
      <w:bCs/>
      <w:szCs w:val="22"/>
    </w:rPr>
  </w:style>
  <w:style w:type="character" w:customStyle="1" w:styleId="afd">
    <w:name w:val="Обычный (веб) Знак"/>
    <w:aliases w:val="Обычный (веб) Знак Знак Знак,Обычный (Web) Знак Знак Знак Знак,Обычный (Web) Знак"/>
    <w:link w:val="afc"/>
    <w:uiPriority w:val="99"/>
    <w:locked/>
    <w:rsid w:val="002A0DB1"/>
    <w:rPr>
      <w:sz w:val="24"/>
    </w:rPr>
  </w:style>
  <w:style w:type="paragraph" w:styleId="affff8">
    <w:name w:val="Revision"/>
    <w:hidden/>
    <w:uiPriority w:val="99"/>
    <w:semiHidden/>
    <w:rsid w:val="00C760C5"/>
    <w:rPr>
      <w:sz w:val="24"/>
      <w:szCs w:val="24"/>
    </w:rPr>
  </w:style>
  <w:style w:type="paragraph" w:customStyle="1" w:styleId="2f1">
    <w:name w:val="Обычный2"/>
    <w:basedOn w:val="aa"/>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a"/>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a"/>
    <w:rsid w:val="00E36C00"/>
    <w:pPr>
      <w:widowControl w:val="0"/>
      <w:autoSpaceDE w:val="0"/>
      <w:autoSpaceDN w:val="0"/>
      <w:adjustRightInd w:val="0"/>
      <w:spacing w:line="281" w:lineRule="exact"/>
    </w:pPr>
  </w:style>
  <w:style w:type="paragraph" w:customStyle="1" w:styleId="a4">
    <w:name w:val="Подподпункт"/>
    <w:basedOn w:val="aa"/>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a"/>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d"/>
    <w:uiPriority w:val="99"/>
    <w:unhideWhenUsed/>
    <w:rsid w:val="003B2F8A"/>
  </w:style>
  <w:style w:type="character" w:styleId="affff9">
    <w:name w:val="Placeholder Text"/>
    <w:uiPriority w:val="99"/>
    <w:semiHidden/>
    <w:rsid w:val="007E0138"/>
    <w:rPr>
      <w:color w:val="808080"/>
    </w:rPr>
  </w:style>
  <w:style w:type="paragraph" w:customStyle="1" w:styleId="affffa">
    <w:name w:val="Стиль Обычн"/>
    <w:basedOn w:val="aa"/>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a"/>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a"/>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a"/>
    <w:uiPriority w:val="99"/>
    <w:rsid w:val="000C68B1"/>
    <w:pPr>
      <w:widowControl w:val="0"/>
      <w:autoSpaceDE w:val="0"/>
      <w:autoSpaceDN w:val="0"/>
      <w:adjustRightInd w:val="0"/>
      <w:spacing w:line="274" w:lineRule="exact"/>
      <w:ind w:firstLine="221"/>
    </w:pPr>
  </w:style>
  <w:style w:type="paragraph" w:customStyle="1" w:styleId="Style6">
    <w:name w:val="Style6"/>
    <w:basedOn w:val="aa"/>
    <w:rsid w:val="000C68B1"/>
    <w:pPr>
      <w:widowControl w:val="0"/>
      <w:autoSpaceDE w:val="0"/>
      <w:autoSpaceDN w:val="0"/>
      <w:adjustRightInd w:val="0"/>
    </w:pPr>
  </w:style>
  <w:style w:type="paragraph" w:customStyle="1" w:styleId="Style7">
    <w:name w:val="Style7"/>
    <w:basedOn w:val="aa"/>
    <w:rsid w:val="000C68B1"/>
    <w:pPr>
      <w:widowControl w:val="0"/>
      <w:autoSpaceDE w:val="0"/>
      <w:autoSpaceDN w:val="0"/>
      <w:adjustRightInd w:val="0"/>
      <w:spacing w:line="323" w:lineRule="exact"/>
    </w:pPr>
  </w:style>
  <w:style w:type="paragraph" w:customStyle="1" w:styleId="Style1">
    <w:name w:val="Style1"/>
    <w:basedOn w:val="aa"/>
    <w:uiPriority w:val="99"/>
    <w:rsid w:val="000C68B1"/>
    <w:pPr>
      <w:widowControl w:val="0"/>
      <w:autoSpaceDE w:val="0"/>
      <w:autoSpaceDN w:val="0"/>
      <w:adjustRightInd w:val="0"/>
    </w:pPr>
  </w:style>
  <w:style w:type="paragraph" w:customStyle="1" w:styleId="Style8">
    <w:name w:val="Style8"/>
    <w:basedOn w:val="aa"/>
    <w:rsid w:val="000C68B1"/>
    <w:pPr>
      <w:widowControl w:val="0"/>
      <w:autoSpaceDE w:val="0"/>
      <w:autoSpaceDN w:val="0"/>
      <w:adjustRightInd w:val="0"/>
    </w:pPr>
    <w:rPr>
      <w:rFonts w:ascii="Cambria" w:hAnsi="Cambria"/>
    </w:rPr>
  </w:style>
  <w:style w:type="paragraph" w:customStyle="1" w:styleId="Style11">
    <w:name w:val="Style11"/>
    <w:basedOn w:val="aa"/>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a"/>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b">
    <w:name w:val="Готовый"/>
    <w:basedOn w:val="aa"/>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c">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d">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a"/>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a"/>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a"/>
    <w:rsid w:val="001D126D"/>
    <w:pPr>
      <w:spacing w:line="360" w:lineRule="auto"/>
      <w:ind w:firstLine="709"/>
      <w:jc w:val="both"/>
    </w:pPr>
    <w:rPr>
      <w:rFonts w:ascii="Arial" w:hAnsi="Arial"/>
      <w:szCs w:val="20"/>
    </w:rPr>
  </w:style>
  <w:style w:type="paragraph" w:customStyle="1" w:styleId="afffff">
    <w:name w:val="ОС"/>
    <w:basedOn w:val="aa"/>
    <w:rsid w:val="001D126D"/>
    <w:pPr>
      <w:spacing w:after="60" w:line="360" w:lineRule="auto"/>
      <w:ind w:firstLine="567"/>
      <w:jc w:val="both"/>
    </w:pPr>
    <w:rPr>
      <w:szCs w:val="20"/>
    </w:rPr>
  </w:style>
  <w:style w:type="paragraph" w:customStyle="1" w:styleId="txt1">
    <w:name w:val="txt1"/>
    <w:basedOn w:val="aa"/>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a"/>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a"/>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a"/>
    <w:rsid w:val="00C91045"/>
    <w:pPr>
      <w:spacing w:before="120" w:after="120"/>
    </w:pPr>
    <w:rPr>
      <w:rFonts w:eastAsia="Calibri" w:cs="Tahoma"/>
      <w:b/>
      <w:color w:val="000000"/>
      <w:sz w:val="22"/>
      <w:szCs w:val="22"/>
    </w:rPr>
  </w:style>
  <w:style w:type="paragraph" w:customStyle="1" w:styleId="3f">
    <w:name w:val="Стиль3 Знак Знак"/>
    <w:basedOn w:val="aa"/>
    <w:rsid w:val="00C91045"/>
    <w:pPr>
      <w:widowControl w:val="0"/>
      <w:tabs>
        <w:tab w:val="num" w:pos="227"/>
      </w:tabs>
      <w:adjustRightInd w:val="0"/>
      <w:jc w:val="both"/>
      <w:textAlignment w:val="baseline"/>
    </w:pPr>
  </w:style>
  <w:style w:type="numbering" w:customStyle="1" w:styleId="1d">
    <w:name w:val="Нет списка1"/>
    <w:next w:val="ad"/>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c"/>
    <w:next w:val="affff3"/>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d"/>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b"/>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6">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5"/>
    <w:uiPriority w:val="34"/>
    <w:locked/>
    <w:rsid w:val="008839B3"/>
    <w:rPr>
      <w:sz w:val="24"/>
      <w:szCs w:val="24"/>
    </w:rPr>
  </w:style>
  <w:style w:type="character" w:customStyle="1" w:styleId="1f">
    <w:name w:val="Заголовок №1_"/>
    <w:basedOn w:val="ab"/>
    <w:link w:val="1f0"/>
    <w:rsid w:val="008839B3"/>
    <w:rPr>
      <w:sz w:val="23"/>
      <w:szCs w:val="23"/>
      <w:shd w:val="clear" w:color="auto" w:fill="FFFFFF"/>
    </w:rPr>
  </w:style>
  <w:style w:type="character" w:customStyle="1" w:styleId="72">
    <w:name w:val="Основной текст (7)_"/>
    <w:basedOn w:val="ab"/>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b"/>
    <w:link w:val="311"/>
    <w:rsid w:val="008839B3"/>
    <w:rPr>
      <w:shd w:val="clear" w:color="auto" w:fill="FFFFFF"/>
    </w:rPr>
  </w:style>
  <w:style w:type="character" w:customStyle="1" w:styleId="afffff4">
    <w:name w:val="Подпись к таблице_"/>
    <w:basedOn w:val="ab"/>
    <w:link w:val="1f1"/>
    <w:rsid w:val="008839B3"/>
    <w:rPr>
      <w:sz w:val="23"/>
      <w:szCs w:val="23"/>
      <w:shd w:val="clear" w:color="auto" w:fill="FFFFFF"/>
    </w:rPr>
  </w:style>
  <w:style w:type="character" w:customStyle="1" w:styleId="190">
    <w:name w:val="Основной текст (19)_"/>
    <w:basedOn w:val="ab"/>
    <w:link w:val="191"/>
    <w:rsid w:val="008839B3"/>
    <w:rPr>
      <w:sz w:val="14"/>
      <w:szCs w:val="14"/>
      <w:shd w:val="clear" w:color="auto" w:fill="FFFFFF"/>
    </w:rPr>
  </w:style>
  <w:style w:type="character" w:customStyle="1" w:styleId="2f3">
    <w:name w:val="Основной текст (2)_"/>
    <w:basedOn w:val="ab"/>
    <w:link w:val="2f4"/>
    <w:rsid w:val="008839B3"/>
    <w:rPr>
      <w:sz w:val="19"/>
      <w:szCs w:val="19"/>
      <w:shd w:val="clear" w:color="auto" w:fill="FFFFFF"/>
    </w:rPr>
  </w:style>
  <w:style w:type="character" w:customStyle="1" w:styleId="63">
    <w:name w:val="Основной текст (6)_"/>
    <w:basedOn w:val="ab"/>
    <w:link w:val="64"/>
    <w:rsid w:val="008839B3"/>
    <w:rPr>
      <w:rFonts w:ascii="Arial" w:eastAsia="Arial" w:hAnsi="Arial" w:cs="Arial"/>
      <w:shd w:val="clear" w:color="auto" w:fill="FFFFFF"/>
    </w:rPr>
  </w:style>
  <w:style w:type="character" w:customStyle="1" w:styleId="200">
    <w:name w:val="Основной текст (20)_"/>
    <w:basedOn w:val="ab"/>
    <w:link w:val="201"/>
    <w:rsid w:val="008839B3"/>
    <w:rPr>
      <w:sz w:val="22"/>
      <w:szCs w:val="22"/>
      <w:shd w:val="clear" w:color="auto" w:fill="FFFFFF"/>
    </w:rPr>
  </w:style>
  <w:style w:type="character" w:customStyle="1" w:styleId="92">
    <w:name w:val="Основной текст (9)_"/>
    <w:basedOn w:val="ab"/>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b"/>
    <w:link w:val="102"/>
    <w:rsid w:val="008839B3"/>
    <w:rPr>
      <w:sz w:val="16"/>
      <w:szCs w:val="16"/>
      <w:shd w:val="clear" w:color="auto" w:fill="FFFFFF"/>
    </w:rPr>
  </w:style>
  <w:style w:type="character" w:customStyle="1" w:styleId="111">
    <w:name w:val="Основной текст (11)_"/>
    <w:basedOn w:val="ab"/>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b"/>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b"/>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b"/>
    <w:link w:val="2f6"/>
    <w:rsid w:val="008839B3"/>
    <w:rPr>
      <w:sz w:val="23"/>
      <w:szCs w:val="23"/>
      <w:shd w:val="clear" w:color="auto" w:fill="FFFFFF"/>
    </w:rPr>
  </w:style>
  <w:style w:type="character" w:customStyle="1" w:styleId="95pt">
    <w:name w:val="Основной текст + 9;5 pt"/>
    <w:basedOn w:val="affff7"/>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b"/>
    <w:link w:val="141"/>
    <w:rsid w:val="008839B3"/>
    <w:rPr>
      <w:sz w:val="16"/>
      <w:szCs w:val="16"/>
      <w:shd w:val="clear" w:color="auto" w:fill="FFFFFF"/>
    </w:rPr>
  </w:style>
  <w:style w:type="character" w:customStyle="1" w:styleId="150">
    <w:name w:val="Основной текст (15)_"/>
    <w:basedOn w:val="ab"/>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b"/>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b"/>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b"/>
    <w:link w:val="66"/>
    <w:rsid w:val="008839B3"/>
    <w:rPr>
      <w:sz w:val="19"/>
      <w:szCs w:val="19"/>
      <w:shd w:val="clear" w:color="auto" w:fill="FFFFFF"/>
    </w:rPr>
  </w:style>
  <w:style w:type="character" w:customStyle="1" w:styleId="3f1">
    <w:name w:val="Подпись к таблице (3)_"/>
    <w:basedOn w:val="ab"/>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b"/>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a"/>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a"/>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a"/>
    <w:link w:val="3f0"/>
    <w:rsid w:val="008839B3"/>
    <w:pPr>
      <w:shd w:val="clear" w:color="auto" w:fill="FFFFFF"/>
      <w:spacing w:line="230" w:lineRule="exact"/>
    </w:pPr>
    <w:rPr>
      <w:sz w:val="20"/>
      <w:szCs w:val="20"/>
    </w:rPr>
  </w:style>
  <w:style w:type="paragraph" w:customStyle="1" w:styleId="1f1">
    <w:name w:val="Подпись к таблице1"/>
    <w:basedOn w:val="aa"/>
    <w:link w:val="afffff4"/>
    <w:rsid w:val="008839B3"/>
    <w:pPr>
      <w:shd w:val="clear" w:color="auto" w:fill="FFFFFF"/>
      <w:spacing w:line="0" w:lineRule="atLeast"/>
    </w:pPr>
    <w:rPr>
      <w:sz w:val="23"/>
      <w:szCs w:val="23"/>
    </w:rPr>
  </w:style>
  <w:style w:type="paragraph" w:customStyle="1" w:styleId="191">
    <w:name w:val="Основной текст (19)"/>
    <w:basedOn w:val="aa"/>
    <w:link w:val="190"/>
    <w:rsid w:val="008839B3"/>
    <w:pPr>
      <w:shd w:val="clear" w:color="auto" w:fill="FFFFFF"/>
      <w:spacing w:before="300" w:line="0" w:lineRule="atLeast"/>
    </w:pPr>
    <w:rPr>
      <w:sz w:val="14"/>
      <w:szCs w:val="14"/>
    </w:rPr>
  </w:style>
  <w:style w:type="paragraph" w:customStyle="1" w:styleId="2f4">
    <w:name w:val="Основной текст (2)"/>
    <w:basedOn w:val="aa"/>
    <w:link w:val="2f3"/>
    <w:rsid w:val="008839B3"/>
    <w:pPr>
      <w:shd w:val="clear" w:color="auto" w:fill="FFFFFF"/>
      <w:spacing w:line="230" w:lineRule="exact"/>
      <w:jc w:val="center"/>
    </w:pPr>
    <w:rPr>
      <w:sz w:val="19"/>
      <w:szCs w:val="19"/>
    </w:rPr>
  </w:style>
  <w:style w:type="paragraph" w:customStyle="1" w:styleId="64">
    <w:name w:val="Основной текст (6)"/>
    <w:basedOn w:val="aa"/>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a"/>
    <w:link w:val="200"/>
    <w:rsid w:val="008839B3"/>
    <w:pPr>
      <w:shd w:val="clear" w:color="auto" w:fill="FFFFFF"/>
      <w:spacing w:line="241" w:lineRule="exact"/>
    </w:pPr>
    <w:rPr>
      <w:sz w:val="22"/>
      <w:szCs w:val="22"/>
    </w:rPr>
  </w:style>
  <w:style w:type="paragraph" w:customStyle="1" w:styleId="93">
    <w:name w:val="Основной текст (9)"/>
    <w:basedOn w:val="aa"/>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a"/>
    <w:link w:val="101"/>
    <w:rsid w:val="008839B3"/>
    <w:pPr>
      <w:shd w:val="clear" w:color="auto" w:fill="FFFFFF"/>
      <w:spacing w:line="0" w:lineRule="atLeast"/>
    </w:pPr>
    <w:rPr>
      <w:sz w:val="16"/>
      <w:szCs w:val="16"/>
    </w:rPr>
  </w:style>
  <w:style w:type="paragraph" w:customStyle="1" w:styleId="112">
    <w:name w:val="Основной текст (11)"/>
    <w:basedOn w:val="aa"/>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a"/>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a"/>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a"/>
    <w:link w:val="2f5"/>
    <w:rsid w:val="008839B3"/>
    <w:pPr>
      <w:shd w:val="clear" w:color="auto" w:fill="FFFFFF"/>
      <w:spacing w:line="0" w:lineRule="atLeast"/>
    </w:pPr>
    <w:rPr>
      <w:sz w:val="23"/>
      <w:szCs w:val="23"/>
    </w:rPr>
  </w:style>
  <w:style w:type="paragraph" w:customStyle="1" w:styleId="141">
    <w:name w:val="Основной текст (14)"/>
    <w:basedOn w:val="aa"/>
    <w:link w:val="140"/>
    <w:rsid w:val="008839B3"/>
    <w:pPr>
      <w:shd w:val="clear" w:color="auto" w:fill="FFFFFF"/>
      <w:spacing w:line="205" w:lineRule="exact"/>
    </w:pPr>
    <w:rPr>
      <w:sz w:val="16"/>
      <w:szCs w:val="16"/>
    </w:rPr>
  </w:style>
  <w:style w:type="paragraph" w:customStyle="1" w:styleId="151">
    <w:name w:val="Основной текст (15)"/>
    <w:basedOn w:val="aa"/>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a"/>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a"/>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a"/>
    <w:link w:val="65"/>
    <w:rsid w:val="008839B3"/>
    <w:pPr>
      <w:shd w:val="clear" w:color="auto" w:fill="FFFFFF"/>
      <w:spacing w:line="0" w:lineRule="atLeast"/>
    </w:pPr>
    <w:rPr>
      <w:sz w:val="19"/>
      <w:szCs w:val="19"/>
    </w:rPr>
  </w:style>
  <w:style w:type="paragraph" w:customStyle="1" w:styleId="3f2">
    <w:name w:val="Подпись к таблице (3)"/>
    <w:basedOn w:val="aa"/>
    <w:link w:val="3f1"/>
    <w:rsid w:val="008839B3"/>
    <w:pPr>
      <w:shd w:val="clear" w:color="auto" w:fill="FFFFFF"/>
      <w:spacing w:line="0" w:lineRule="atLeast"/>
    </w:pPr>
    <w:rPr>
      <w:sz w:val="19"/>
      <w:szCs w:val="19"/>
    </w:rPr>
  </w:style>
  <w:style w:type="paragraph" w:customStyle="1" w:styleId="58">
    <w:name w:val="Подпись к таблице (5)"/>
    <w:basedOn w:val="aa"/>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a"/>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b"/>
    <w:rsid w:val="00F2316E"/>
    <w:rPr>
      <w:color w:val="106BBE"/>
    </w:rPr>
  </w:style>
  <w:style w:type="paragraph" w:customStyle="1" w:styleId="afffff6">
    <w:name w:val="Нормальный (таблица)"/>
    <w:basedOn w:val="aa"/>
    <w:next w:val="aa"/>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a"/>
    <w:next w:val="aa"/>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a"/>
    <w:next w:val="aa"/>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uiPriority w:val="99"/>
    <w:locked/>
    <w:rsid w:val="00B251B9"/>
    <w:rPr>
      <w:rFonts w:ascii="Arial" w:hAnsi="Arial" w:cs="Arial"/>
    </w:rPr>
  </w:style>
  <w:style w:type="paragraph" w:styleId="afffff9">
    <w:name w:val="footnote text"/>
    <w:basedOn w:val="aa"/>
    <w:link w:val="afffffa"/>
    <w:rsid w:val="0067796D"/>
    <w:pPr>
      <w:widowControl w:val="0"/>
      <w:autoSpaceDE w:val="0"/>
      <w:autoSpaceDN w:val="0"/>
      <w:adjustRightInd w:val="0"/>
    </w:pPr>
    <w:rPr>
      <w:sz w:val="20"/>
      <w:szCs w:val="20"/>
    </w:rPr>
  </w:style>
  <w:style w:type="character" w:customStyle="1" w:styleId="afffffa">
    <w:name w:val="Текст сноски Знак"/>
    <w:basedOn w:val="ab"/>
    <w:link w:val="afffff9"/>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F430AE"/>
    <w:pPr>
      <w:numPr>
        <w:numId w:val="20"/>
      </w:numPr>
    </w:pPr>
  </w:style>
  <w:style w:type="paragraph" w:customStyle="1" w:styleId="31">
    <w:name w:val="[Ростех] Наименование Подраздела (Уровень 3)"/>
    <w:link w:val="3f5"/>
    <w:qFormat/>
    <w:rsid w:val="00F430AE"/>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F430AE"/>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F430AE"/>
    <w:pPr>
      <w:numPr>
        <w:ilvl w:val="5"/>
        <w:numId w:val="4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F430AE"/>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F430AE"/>
    <w:pPr>
      <w:numPr>
        <w:ilvl w:val="4"/>
        <w:numId w:val="46"/>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F430AE"/>
    <w:pPr>
      <w:numPr>
        <w:ilvl w:val="2"/>
        <w:numId w:val="46"/>
      </w:numPr>
      <w:suppressAutoHyphens/>
      <w:spacing w:before="120"/>
      <w:jc w:val="both"/>
      <w:outlineLvl w:val="3"/>
    </w:pPr>
    <w:rPr>
      <w:rFonts w:ascii="Proxima Nova ExCn Rg" w:hAnsi="Proxima Nova ExCn Rg"/>
      <w:sz w:val="28"/>
      <w:szCs w:val="28"/>
    </w:rPr>
  </w:style>
  <w:style w:type="character" w:customStyle="1" w:styleId="afffffb">
    <w:name w:val="[Ростех] Простой текст (Без уровня) Знак"/>
    <w:basedOn w:val="ab"/>
    <w:link w:val="a1"/>
    <w:rsid w:val="00F430AE"/>
    <w:rPr>
      <w:rFonts w:ascii="Proxima Nova ExCn Rg" w:hAnsi="Proxima Nova ExCn Rg"/>
      <w:sz w:val="28"/>
      <w:szCs w:val="28"/>
    </w:rPr>
  </w:style>
  <w:style w:type="numbering" w:customStyle="1" w:styleId="2f7">
    <w:name w:val="Нет списка2"/>
    <w:next w:val="ad"/>
    <w:uiPriority w:val="99"/>
    <w:semiHidden/>
    <w:unhideWhenUsed/>
    <w:rsid w:val="00005A25"/>
  </w:style>
  <w:style w:type="paragraph" w:customStyle="1" w:styleId="afffffc">
    <w:basedOn w:val="aa"/>
    <w:next w:val="af1"/>
    <w:link w:val="afffffd"/>
    <w:qFormat/>
    <w:rsid w:val="00005A25"/>
    <w:pPr>
      <w:suppressAutoHyphens/>
      <w:ind w:firstLine="709"/>
      <w:jc w:val="center"/>
    </w:pPr>
    <w:rPr>
      <w:b/>
      <w:szCs w:val="20"/>
    </w:rPr>
  </w:style>
  <w:style w:type="character" w:customStyle="1" w:styleId="afffffd">
    <w:name w:val="Название Знак"/>
    <w:link w:val="afffffc"/>
    <w:uiPriority w:val="99"/>
    <w:rsid w:val="00005A25"/>
    <w:rPr>
      <w:rFonts w:ascii="Times New Roman" w:eastAsia="Times New Roman" w:hAnsi="Times New Roman" w:cs="Times New Roman"/>
      <w:b/>
      <w:sz w:val="24"/>
      <w:szCs w:val="20"/>
      <w:lang w:eastAsia="ru-RU"/>
    </w:rPr>
  </w:style>
  <w:style w:type="paragraph" w:customStyle="1" w:styleId="113">
    <w:name w:val="Знак1 Знак Знак1 Знак"/>
    <w:basedOn w:val="aa"/>
    <w:rsid w:val="00005A25"/>
    <w:pPr>
      <w:spacing w:after="160" w:line="240" w:lineRule="exact"/>
    </w:pPr>
    <w:rPr>
      <w:rFonts w:ascii="Verdana" w:hAnsi="Verdana"/>
      <w:lang w:val="en-US" w:eastAsia="en-US"/>
    </w:rPr>
  </w:style>
  <w:style w:type="paragraph" w:customStyle="1" w:styleId="auiue">
    <w:name w:val="au?iue"/>
    <w:rsid w:val="00005A25"/>
    <w:pPr>
      <w:widowControl w:val="0"/>
      <w:overflowPunct w:val="0"/>
      <w:autoSpaceDE w:val="0"/>
      <w:autoSpaceDN w:val="0"/>
      <w:adjustRightInd w:val="0"/>
      <w:ind w:firstLine="709"/>
      <w:jc w:val="both"/>
      <w:textAlignment w:val="baseline"/>
    </w:pPr>
    <w:rPr>
      <w:rFonts w:ascii="Journal" w:hAnsi="Journal"/>
      <w:sz w:val="24"/>
      <w:lang w:eastAsia="en-US"/>
    </w:rPr>
  </w:style>
  <w:style w:type="table" w:customStyle="1" w:styleId="3f6">
    <w:name w:val="Сетка таблицы3"/>
    <w:basedOn w:val="ac"/>
    <w:next w:val="affff3"/>
    <w:rsid w:val="00005A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0">
    <w:name w:val="!Iniiaiie oaeno"/>
    <w:basedOn w:val="aa"/>
    <w:rsid w:val="00005A25"/>
    <w:pPr>
      <w:overflowPunct w:val="0"/>
      <w:autoSpaceDE w:val="0"/>
      <w:autoSpaceDN w:val="0"/>
      <w:adjustRightInd w:val="0"/>
      <w:ind w:firstLine="709"/>
      <w:jc w:val="both"/>
      <w:textAlignment w:val="baseline"/>
    </w:pPr>
    <w:rPr>
      <w:rFonts w:ascii="Times New Roman CYR" w:hAnsi="Times New Roman CYR"/>
      <w:szCs w:val="20"/>
    </w:rPr>
  </w:style>
  <w:style w:type="paragraph" w:customStyle="1" w:styleId="afffffe">
    <w:name w:val="Àáçàö ïðàâèë"/>
    <w:basedOn w:val="aa"/>
    <w:rsid w:val="00005A25"/>
    <w:pPr>
      <w:spacing w:before="40" w:after="40"/>
      <w:ind w:firstLine="567"/>
      <w:jc w:val="both"/>
    </w:pPr>
    <w:rPr>
      <w:rFonts w:ascii="Arial" w:eastAsia="Calibri" w:hAnsi="Arial" w:cs="Arial"/>
      <w:sz w:val="20"/>
      <w:szCs w:val="20"/>
    </w:rPr>
  </w:style>
  <w:style w:type="paragraph" w:customStyle="1" w:styleId="a6">
    <w:name w:val="Заголовок Договора"/>
    <w:basedOn w:val="affff5"/>
    <w:qFormat/>
    <w:rsid w:val="00005A25"/>
    <w:pPr>
      <w:numPr>
        <w:numId w:val="59"/>
      </w:numPr>
      <w:tabs>
        <w:tab w:val="num" w:pos="360"/>
        <w:tab w:val="left" w:pos="567"/>
      </w:tabs>
      <w:spacing w:before="240" w:after="120"/>
      <w:ind w:left="0" w:firstLine="0"/>
      <w:contextualSpacing w:val="0"/>
      <w:jc w:val="center"/>
    </w:pPr>
    <w:rPr>
      <w:b/>
    </w:rPr>
  </w:style>
  <w:style w:type="paragraph" w:customStyle="1" w:styleId="a7">
    <w:name w:val="Пункт Договора"/>
    <w:basedOn w:val="affff5"/>
    <w:link w:val="affffff"/>
    <w:autoRedefine/>
    <w:qFormat/>
    <w:rsid w:val="00005A25"/>
    <w:pPr>
      <w:numPr>
        <w:ilvl w:val="1"/>
        <w:numId w:val="59"/>
      </w:numPr>
      <w:autoSpaceDE w:val="0"/>
      <w:autoSpaceDN w:val="0"/>
      <w:adjustRightInd w:val="0"/>
      <w:spacing w:after="120"/>
      <w:ind w:left="567" w:hanging="567"/>
      <w:contextualSpacing w:val="0"/>
      <w:jc w:val="both"/>
    </w:pPr>
    <w:rPr>
      <w:rFonts w:eastAsia="Calibri"/>
      <w:color w:val="000000"/>
      <w:sz w:val="22"/>
      <w:szCs w:val="22"/>
      <w:lang w:eastAsia="en-US"/>
    </w:rPr>
  </w:style>
  <w:style w:type="paragraph" w:customStyle="1" w:styleId="a8">
    <w:name w:val="Подпункт Договора"/>
    <w:basedOn w:val="a7"/>
    <w:link w:val="affffff0"/>
    <w:qFormat/>
    <w:rsid w:val="00005A25"/>
    <w:pPr>
      <w:numPr>
        <w:ilvl w:val="2"/>
      </w:numPr>
      <w:ind w:left="1134" w:hanging="567"/>
    </w:pPr>
  </w:style>
  <w:style w:type="character" w:customStyle="1" w:styleId="affffff">
    <w:name w:val="Пункт Договора Знак"/>
    <w:link w:val="a7"/>
    <w:rsid w:val="00005A25"/>
    <w:rPr>
      <w:rFonts w:eastAsia="Calibri"/>
      <w:color w:val="000000"/>
      <w:sz w:val="22"/>
      <w:szCs w:val="22"/>
      <w:lang w:eastAsia="en-US"/>
    </w:rPr>
  </w:style>
  <w:style w:type="character" w:customStyle="1" w:styleId="affffff0">
    <w:name w:val="Подпункт Договора Знак"/>
    <w:link w:val="a8"/>
    <w:rsid w:val="00005A25"/>
    <w:rPr>
      <w:rFonts w:eastAsia="Calibri"/>
      <w:color w:val="000000"/>
      <w:sz w:val="22"/>
      <w:szCs w:val="22"/>
      <w:lang w:eastAsia="en-US"/>
    </w:rPr>
  </w:style>
  <w:style w:type="numbering" w:customStyle="1" w:styleId="3f7">
    <w:name w:val="Нет списка3"/>
    <w:next w:val="ad"/>
    <w:uiPriority w:val="99"/>
    <w:semiHidden/>
    <w:unhideWhenUsed/>
    <w:rsid w:val="006B613D"/>
  </w:style>
  <w:style w:type="paragraph" w:customStyle="1" w:styleId="affffff1">
    <w:basedOn w:val="aa"/>
    <w:next w:val="af1"/>
    <w:uiPriority w:val="99"/>
    <w:qFormat/>
    <w:rsid w:val="006B613D"/>
    <w:pPr>
      <w:suppressAutoHyphens/>
      <w:ind w:firstLine="709"/>
      <w:jc w:val="center"/>
    </w:pPr>
    <w:rPr>
      <w:b/>
      <w:szCs w:val="20"/>
    </w:rPr>
  </w:style>
  <w:style w:type="table" w:customStyle="1" w:styleId="49">
    <w:name w:val="Сетка таблицы4"/>
    <w:basedOn w:val="ac"/>
    <w:next w:val="affff3"/>
    <w:rsid w:val="006B61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Стиль42"/>
    <w:rsid w:val="006B613D"/>
  </w:style>
  <w:style w:type="numbering" w:customStyle="1" w:styleId="1111112">
    <w:name w:val="1 / 1.1 / 1.1.12"/>
    <w:basedOn w:val="ad"/>
    <w:next w:val="111111"/>
    <w:uiPriority w:val="99"/>
    <w:unhideWhenUsed/>
    <w:rsid w:val="006B613D"/>
  </w:style>
  <w:style w:type="numbering" w:customStyle="1" w:styleId="114">
    <w:name w:val="Нет списка11"/>
    <w:next w:val="ad"/>
    <w:uiPriority w:val="99"/>
    <w:semiHidden/>
    <w:unhideWhenUsed/>
    <w:rsid w:val="006B613D"/>
  </w:style>
  <w:style w:type="numbering" w:customStyle="1" w:styleId="411">
    <w:name w:val="Стиль411"/>
    <w:rsid w:val="006B613D"/>
  </w:style>
  <w:style w:type="numbering" w:customStyle="1" w:styleId="11111111">
    <w:name w:val="1 / 1.1 / 1.1.111"/>
    <w:basedOn w:val="ad"/>
    <w:next w:val="111111"/>
    <w:uiPriority w:val="99"/>
    <w:semiHidden/>
    <w:unhideWhenUsed/>
    <w:rsid w:val="006B613D"/>
  </w:style>
  <w:style w:type="numbering" w:customStyle="1" w:styleId="1110">
    <w:name w:val="ААА 111"/>
    <w:rsid w:val="006B613D"/>
  </w:style>
  <w:style w:type="paragraph" w:customStyle="1" w:styleId="s1">
    <w:name w:val="s_1"/>
    <w:basedOn w:val="aa"/>
    <w:rsid w:val="006B613D"/>
    <w:pPr>
      <w:spacing w:before="100" w:beforeAutospacing="1" w:after="100" w:afterAutospacing="1"/>
    </w:pPr>
  </w:style>
  <w:style w:type="character" w:customStyle="1" w:styleId="48">
    <w:name w:val="[Ростех] Текст Пункта (Уровень 4) Знак"/>
    <w:link w:val="41"/>
    <w:rsid w:val="006B613D"/>
    <w:rPr>
      <w:rFonts w:ascii="Proxima Nova ExCn Rg" w:hAnsi="Proxima Nova ExCn Rg"/>
      <w:sz w:val="28"/>
      <w:szCs w:val="28"/>
    </w:rPr>
  </w:style>
  <w:style w:type="character" w:customStyle="1" w:styleId="3f5">
    <w:name w:val="[Ростех] Наименование Подраздела (Уровень 3) Знак"/>
    <w:link w:val="31"/>
    <w:rsid w:val="006B613D"/>
    <w:rPr>
      <w:rFonts w:ascii="Proxima Nova ExCn Rg" w:hAnsi="Proxima Nova ExCn Rg"/>
      <w:b/>
      <w:sz w:val="28"/>
      <w:szCs w:val="28"/>
    </w:rPr>
  </w:style>
  <w:style w:type="numbering" w:customStyle="1" w:styleId="4111">
    <w:name w:val="Стиль4111"/>
    <w:rsid w:val="006B613D"/>
  </w:style>
  <w:style w:type="paragraph" w:customStyle="1" w:styleId="Style9">
    <w:name w:val="Style9"/>
    <w:basedOn w:val="aa"/>
    <w:rsid w:val="006B613D"/>
    <w:pPr>
      <w:widowControl w:val="0"/>
      <w:autoSpaceDE w:val="0"/>
      <w:autoSpaceDN w:val="0"/>
      <w:adjustRightInd w:val="0"/>
    </w:pPr>
  </w:style>
  <w:style w:type="character" w:customStyle="1" w:styleId="FontStyle14">
    <w:name w:val="Font Style14"/>
    <w:rsid w:val="006B613D"/>
    <w:rPr>
      <w:rFonts w:ascii="Bookman Old Style" w:hAnsi="Bookman Old Style" w:cs="Bookman Old Style"/>
      <w:b/>
      <w:bCs/>
      <w:sz w:val="12"/>
      <w:szCs w:val="12"/>
    </w:rPr>
  </w:style>
  <w:style w:type="paragraph" w:customStyle="1" w:styleId="Style2">
    <w:name w:val="Style2"/>
    <w:basedOn w:val="aa"/>
    <w:rsid w:val="006B613D"/>
    <w:pPr>
      <w:widowControl w:val="0"/>
      <w:autoSpaceDE w:val="0"/>
      <w:autoSpaceDN w:val="0"/>
      <w:adjustRightInd w:val="0"/>
    </w:pPr>
  </w:style>
  <w:style w:type="paragraph" w:customStyle="1" w:styleId="220">
    <w:name w:val="Основной текст 22"/>
    <w:basedOn w:val="aa"/>
    <w:rsid w:val="006B613D"/>
    <w:pPr>
      <w:widowControl w:val="0"/>
      <w:suppressAutoHyphens/>
      <w:jc w:val="both"/>
    </w:pPr>
    <w:rPr>
      <w:rFonts w:eastAsia="Calibri"/>
      <w:b/>
      <w:szCs w:val="20"/>
      <w:lang w:eastAsia="ar-SA"/>
    </w:rPr>
  </w:style>
  <w:style w:type="paragraph" w:customStyle="1" w:styleId="Style4">
    <w:name w:val="Style4"/>
    <w:basedOn w:val="aa"/>
    <w:rsid w:val="006B613D"/>
    <w:pPr>
      <w:widowControl w:val="0"/>
      <w:autoSpaceDE w:val="0"/>
      <w:autoSpaceDN w:val="0"/>
      <w:adjustRightInd w:val="0"/>
    </w:pPr>
  </w:style>
  <w:style w:type="character" w:customStyle="1" w:styleId="FontStyle11">
    <w:name w:val="Font Style11"/>
    <w:rsid w:val="006B613D"/>
    <w:rPr>
      <w:rFonts w:ascii="Century Schoolbook" w:hAnsi="Century Schoolbook" w:cs="Century Schoolbook"/>
      <w:sz w:val="22"/>
      <w:szCs w:val="22"/>
    </w:rPr>
  </w:style>
  <w:style w:type="paragraph" w:customStyle="1" w:styleId="211">
    <w:name w:val="Основной текст 21"/>
    <w:basedOn w:val="aa"/>
    <w:rsid w:val="006B613D"/>
    <w:pPr>
      <w:suppressAutoHyphens/>
      <w:jc w:val="both"/>
    </w:pPr>
    <w:rPr>
      <w:b/>
      <w:sz w:val="20"/>
      <w:szCs w:val="20"/>
      <w:lang w:eastAsia="ar-SA"/>
    </w:rPr>
  </w:style>
  <w:style w:type="character" w:customStyle="1" w:styleId="emailstyle22">
    <w:name w:val="emailstyle22"/>
    <w:rsid w:val="006B613D"/>
    <w:rPr>
      <w:rFonts w:ascii="Arial" w:hAnsi="Arial"/>
      <w:sz w:val="20"/>
    </w:rPr>
  </w:style>
  <w:style w:type="paragraph" w:customStyle="1" w:styleId="312">
    <w:name w:val="Основной текст с отступом 31"/>
    <w:basedOn w:val="aa"/>
    <w:rsid w:val="006B613D"/>
    <w:pPr>
      <w:widowControl w:val="0"/>
      <w:ind w:right="284" w:firstLine="426"/>
      <w:jc w:val="both"/>
    </w:pPr>
    <w:rPr>
      <w:sz w:val="20"/>
      <w:szCs w:val="20"/>
    </w:rPr>
  </w:style>
  <w:style w:type="paragraph" w:customStyle="1" w:styleId="affffff2">
    <w:name w:val="Знак Знак Знак Знак Знак Знак Знак Знак Знак Знак"/>
    <w:basedOn w:val="aa"/>
    <w:autoRedefine/>
    <w:rsid w:val="006B613D"/>
    <w:pPr>
      <w:spacing w:after="160" w:line="240" w:lineRule="exact"/>
    </w:pPr>
    <w:rPr>
      <w:sz w:val="28"/>
      <w:szCs w:val="28"/>
      <w:lang w:val="en-US" w:eastAsia="en-US"/>
    </w:rPr>
  </w:style>
  <w:style w:type="numbering" w:customStyle="1" w:styleId="1111">
    <w:name w:val="Нет списка111"/>
    <w:next w:val="ad"/>
    <w:uiPriority w:val="99"/>
    <w:semiHidden/>
    <w:unhideWhenUsed/>
    <w:rsid w:val="006B613D"/>
  </w:style>
  <w:style w:type="character" w:customStyle="1" w:styleId="212">
    <w:name w:val="Заголовок 2 Знак1"/>
    <w:aliases w:val="2 Знак,sub-sect Знак1"/>
    <w:semiHidden/>
    <w:rsid w:val="006B613D"/>
    <w:rPr>
      <w:sz w:val="24"/>
      <w:lang w:val="ru-RU" w:eastAsia="ru-RU" w:bidi="ar-SA"/>
    </w:rPr>
  </w:style>
  <w:style w:type="paragraph" w:styleId="affffff3">
    <w:name w:val="Document Map"/>
    <w:basedOn w:val="aa"/>
    <w:link w:val="affffff4"/>
    <w:unhideWhenUsed/>
    <w:rsid w:val="006B613D"/>
    <w:pPr>
      <w:shd w:val="clear" w:color="auto" w:fill="000080"/>
      <w:spacing w:before="100" w:after="100"/>
    </w:pPr>
    <w:rPr>
      <w:rFonts w:ascii="Tahoma" w:hAnsi="Tahoma"/>
      <w:sz w:val="20"/>
      <w:szCs w:val="20"/>
    </w:rPr>
  </w:style>
  <w:style w:type="character" w:customStyle="1" w:styleId="affffff4">
    <w:name w:val="Схема документа Знак"/>
    <w:basedOn w:val="ab"/>
    <w:link w:val="affffff3"/>
    <w:rsid w:val="006B613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B613D"/>
    <w:pPr>
      <w:spacing w:before="100" w:beforeAutospacing="1" w:after="100" w:afterAutospacing="1"/>
    </w:pPr>
    <w:rPr>
      <w:rFonts w:ascii="Tahoma" w:hAnsi="Tahoma"/>
      <w:sz w:val="20"/>
      <w:szCs w:val="20"/>
      <w:lang w:val="en-US" w:eastAsia="en-US"/>
    </w:rPr>
  </w:style>
  <w:style w:type="paragraph" w:customStyle="1" w:styleId="Header2">
    <w:name w:val="Header2"/>
    <w:basedOn w:val="aa"/>
    <w:rsid w:val="006B613D"/>
    <w:pPr>
      <w:spacing w:before="240" w:after="240" w:line="360" w:lineRule="auto"/>
      <w:jc w:val="center"/>
    </w:pPr>
    <w:rPr>
      <w:rFonts w:ascii="Arial" w:hAnsi="Arial"/>
      <w:b/>
      <w:sz w:val="28"/>
    </w:rPr>
  </w:style>
  <w:style w:type="paragraph" w:customStyle="1" w:styleId="caaieiaie2">
    <w:name w:val="caaieiaie 2"/>
    <w:basedOn w:val="aa"/>
    <w:next w:val="aa"/>
    <w:rsid w:val="006B613D"/>
    <w:pPr>
      <w:keepNext/>
      <w:jc w:val="both"/>
    </w:pPr>
  </w:style>
  <w:style w:type="paragraph" w:customStyle="1" w:styleId="Center">
    <w:name w:val="Обычный_Center"/>
    <w:basedOn w:val="aa"/>
    <w:rsid w:val="006B613D"/>
    <w:pPr>
      <w:spacing w:before="240" w:after="240"/>
      <w:jc w:val="center"/>
    </w:pPr>
    <w:rPr>
      <w:sz w:val="28"/>
    </w:rPr>
  </w:style>
  <w:style w:type="paragraph" w:customStyle="1" w:styleId="Iauiue">
    <w:name w:val="Iau?iue"/>
    <w:rsid w:val="006B613D"/>
    <w:rPr>
      <w:lang w:eastAsia="en-US"/>
    </w:rPr>
  </w:style>
  <w:style w:type="paragraph" w:customStyle="1" w:styleId="affffff5">
    <w:name w:val="Пункт"/>
    <w:basedOn w:val="aa"/>
    <w:rsid w:val="006B613D"/>
    <w:pPr>
      <w:tabs>
        <w:tab w:val="num" w:pos="1800"/>
      </w:tabs>
      <w:ind w:left="1224" w:hanging="504"/>
      <w:jc w:val="both"/>
    </w:pPr>
    <w:rPr>
      <w:szCs w:val="28"/>
    </w:rPr>
  </w:style>
  <w:style w:type="paragraph" w:customStyle="1" w:styleId="1112">
    <w:name w:val="111"/>
    <w:basedOn w:val="aa"/>
    <w:rsid w:val="006B613D"/>
    <w:rPr>
      <w:sz w:val="20"/>
      <w:szCs w:val="20"/>
    </w:rPr>
  </w:style>
  <w:style w:type="paragraph" w:customStyle="1" w:styleId="122">
    <w:name w:val="122"/>
    <w:basedOn w:val="aa"/>
    <w:rsid w:val="006B613D"/>
    <w:pPr>
      <w:ind w:left="851" w:hanging="851"/>
    </w:pPr>
    <w:rPr>
      <w:sz w:val="20"/>
      <w:szCs w:val="20"/>
    </w:rPr>
  </w:style>
  <w:style w:type="paragraph" w:customStyle="1" w:styleId="222">
    <w:name w:val="222"/>
    <w:basedOn w:val="aa"/>
    <w:rsid w:val="006B613D"/>
    <w:pPr>
      <w:ind w:left="851"/>
    </w:pPr>
    <w:rPr>
      <w:sz w:val="20"/>
      <w:szCs w:val="20"/>
    </w:rPr>
  </w:style>
  <w:style w:type="paragraph" w:customStyle="1" w:styleId="1100">
    <w:name w:val="1Ж10"/>
    <w:basedOn w:val="aa"/>
    <w:rsid w:val="006B613D"/>
    <w:rPr>
      <w:b/>
      <w:sz w:val="20"/>
      <w:szCs w:val="20"/>
    </w:rPr>
  </w:style>
  <w:style w:type="paragraph" w:customStyle="1" w:styleId="msolistparagraphbullet1gif">
    <w:name w:val="msolistparagraphbullet1.gif"/>
    <w:basedOn w:val="aa"/>
    <w:rsid w:val="006B613D"/>
    <w:pPr>
      <w:spacing w:before="100" w:beforeAutospacing="1" w:after="100" w:afterAutospacing="1"/>
    </w:pPr>
  </w:style>
  <w:style w:type="paragraph" w:customStyle="1" w:styleId="msolistparagraphbullet2gif">
    <w:name w:val="msolistparagraphbullet2.gif"/>
    <w:basedOn w:val="aa"/>
    <w:rsid w:val="006B613D"/>
    <w:pPr>
      <w:spacing w:before="100" w:beforeAutospacing="1" w:after="100" w:afterAutospacing="1"/>
    </w:pPr>
  </w:style>
  <w:style w:type="paragraph" w:customStyle="1" w:styleId="msolistparagraphbullet3gif">
    <w:name w:val="msolistparagraphbullet3.gif"/>
    <w:basedOn w:val="aa"/>
    <w:rsid w:val="006B613D"/>
    <w:pPr>
      <w:spacing w:before="100" w:beforeAutospacing="1" w:after="100" w:afterAutospacing="1"/>
    </w:pPr>
  </w:style>
  <w:style w:type="paragraph" w:customStyle="1" w:styleId="FR1">
    <w:name w:val="FR1"/>
    <w:rsid w:val="006B613D"/>
    <w:pPr>
      <w:widowControl w:val="0"/>
      <w:snapToGrid w:val="0"/>
    </w:pPr>
    <w:rPr>
      <w:b/>
      <w:sz w:val="32"/>
    </w:rPr>
  </w:style>
  <w:style w:type="paragraph" w:customStyle="1" w:styleId="ListBullet1">
    <w:name w:val="List Bullet 1"/>
    <w:rsid w:val="006B613D"/>
    <w:pPr>
      <w:keepLines/>
      <w:widowControl w:val="0"/>
      <w:tabs>
        <w:tab w:val="num" w:pos="432"/>
      </w:tabs>
      <w:spacing w:before="60"/>
      <w:ind w:left="432" w:hanging="432"/>
      <w:jc w:val="both"/>
    </w:pPr>
    <w:rPr>
      <w:noProof/>
      <w:sz w:val="24"/>
      <w:szCs w:val="24"/>
      <w:lang w:eastAsia="en-US"/>
    </w:rPr>
  </w:style>
  <w:style w:type="paragraph" w:customStyle="1" w:styleId="affffff6">
    <w:name w:val="Обычн"/>
    <w:basedOn w:val="aa"/>
    <w:rsid w:val="006B613D"/>
    <w:pPr>
      <w:spacing w:before="120" w:after="120" w:line="276" w:lineRule="auto"/>
      <w:ind w:left="714"/>
      <w:jc w:val="both"/>
    </w:pPr>
    <w:rPr>
      <w:rFonts w:ascii="Calibri" w:hAnsi="Calibri"/>
      <w:color w:val="800080"/>
      <w:sz w:val="20"/>
      <w:szCs w:val="20"/>
    </w:rPr>
  </w:style>
  <w:style w:type="paragraph" w:customStyle="1" w:styleId="a3">
    <w:name w:val="АААА Форма"/>
    <w:rsid w:val="006B613D"/>
    <w:pPr>
      <w:numPr>
        <w:numId w:val="61"/>
      </w:numPr>
      <w:ind w:left="0" w:firstLine="0"/>
      <w:jc w:val="both"/>
    </w:pPr>
    <w:rPr>
      <w:bCs/>
      <w:color w:val="FF0000"/>
      <w:sz w:val="28"/>
      <w:szCs w:val="24"/>
    </w:rPr>
  </w:style>
  <w:style w:type="paragraph" w:customStyle="1" w:styleId="1f2">
    <w:name w:val="Абзац списка1"/>
    <w:basedOn w:val="aa"/>
    <w:rsid w:val="006B613D"/>
    <w:pPr>
      <w:ind w:left="720"/>
    </w:pPr>
    <w:rPr>
      <w:rFonts w:eastAsia="Calibri"/>
    </w:rPr>
  </w:style>
  <w:style w:type="paragraph" w:customStyle="1" w:styleId="affffff7">
    <w:name w:val="Заголовок статьи"/>
    <w:basedOn w:val="aa"/>
    <w:next w:val="aa"/>
    <w:rsid w:val="006B613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a"/>
    <w:rsid w:val="006B613D"/>
    <w:pPr>
      <w:spacing w:before="100" w:beforeAutospacing="1" w:after="100" w:afterAutospacing="1"/>
    </w:pPr>
  </w:style>
  <w:style w:type="paragraph" w:customStyle="1" w:styleId="p7a4e3f5f9c32b503e41bf39085bbb1e0">
    <w:name w:val="p7a4e3f5f9c32b503e41bf39085bbb1e0"/>
    <w:basedOn w:val="aa"/>
    <w:rsid w:val="006B613D"/>
    <w:pPr>
      <w:spacing w:before="100" w:beforeAutospacing="1" w:after="100" w:afterAutospacing="1"/>
    </w:pPr>
  </w:style>
  <w:style w:type="paragraph" w:customStyle="1" w:styleId="paa73d3a025ab15dcaffb55be0a8a940c">
    <w:name w:val="paa73d3a025ab15dcaffb55be0a8a940c"/>
    <w:basedOn w:val="aa"/>
    <w:rsid w:val="006B613D"/>
    <w:pPr>
      <w:spacing w:before="100" w:beforeAutospacing="1" w:after="100" w:afterAutospacing="1"/>
    </w:pPr>
  </w:style>
  <w:style w:type="paragraph" w:customStyle="1" w:styleId="p91290eae73aa6d66b1e4f0d9739c770e">
    <w:name w:val="p91290eae73aa6d66b1e4f0d9739c770e"/>
    <w:basedOn w:val="aa"/>
    <w:rsid w:val="006B613D"/>
    <w:pPr>
      <w:spacing w:before="100" w:beforeAutospacing="1" w:after="100" w:afterAutospacing="1"/>
    </w:pPr>
  </w:style>
  <w:style w:type="paragraph" w:customStyle="1" w:styleId="p496c3c72ad8fc8364de5ea68c6feb45b1">
    <w:name w:val="p496c3c72ad8fc8364de5ea68c6feb45b1"/>
    <w:basedOn w:val="aa"/>
    <w:rsid w:val="006B613D"/>
    <w:pPr>
      <w:spacing w:before="100" w:beforeAutospacing="1" w:after="100" w:afterAutospacing="1"/>
    </w:pPr>
  </w:style>
  <w:style w:type="paragraph" w:customStyle="1" w:styleId="3f8">
    <w:name w:val="Знак Знак3 Знак"/>
    <w:basedOn w:val="aa"/>
    <w:rsid w:val="006B613D"/>
    <w:pPr>
      <w:spacing w:after="160" w:line="240" w:lineRule="exact"/>
    </w:pPr>
    <w:rPr>
      <w:rFonts w:ascii="Verdana" w:hAnsi="Verdana" w:cs="Verdana"/>
      <w:lang w:val="en-US" w:eastAsia="en-US"/>
    </w:rPr>
  </w:style>
  <w:style w:type="paragraph" w:customStyle="1" w:styleId="-5">
    <w:name w:val="Контракт-пункт"/>
    <w:basedOn w:val="aa"/>
    <w:rsid w:val="006B613D"/>
    <w:pPr>
      <w:jc w:val="center"/>
    </w:pPr>
    <w:rPr>
      <w:b/>
      <w:bCs/>
    </w:rPr>
  </w:style>
  <w:style w:type="paragraph" w:customStyle="1" w:styleId="affffff8">
    <w:name w:val="Подпункт"/>
    <w:basedOn w:val="aa"/>
    <w:rsid w:val="006B613D"/>
    <w:pPr>
      <w:tabs>
        <w:tab w:val="num" w:pos="720"/>
        <w:tab w:val="num" w:pos="2025"/>
        <w:tab w:val="num" w:pos="2490"/>
      </w:tabs>
      <w:ind w:left="360" w:hanging="1410"/>
      <w:jc w:val="both"/>
    </w:pPr>
  </w:style>
  <w:style w:type="paragraph" w:customStyle="1" w:styleId="2f8">
    <w:name w:val="заголовок 2"/>
    <w:basedOn w:val="aa"/>
    <w:next w:val="aa"/>
    <w:rsid w:val="006B613D"/>
    <w:pPr>
      <w:keepLines/>
      <w:widowControl w:val="0"/>
      <w:spacing w:before="240"/>
      <w:ind w:left="1134" w:hanging="426"/>
      <w:jc w:val="both"/>
    </w:pPr>
    <w:rPr>
      <w:rFonts w:ascii="Times" w:hAnsi="Times" w:cs="Times"/>
      <w:lang w:val="de-DE" w:eastAsia="zh-CN"/>
    </w:rPr>
  </w:style>
  <w:style w:type="paragraph" w:customStyle="1" w:styleId="-20">
    <w:name w:val="Пункт-2"/>
    <w:basedOn w:val="affffff5"/>
    <w:rsid w:val="006B613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9">
    <w:name w:val="Таблица шапка"/>
    <w:basedOn w:val="aa"/>
    <w:rsid w:val="006B613D"/>
    <w:pPr>
      <w:keepNext/>
      <w:spacing w:before="40" w:after="40"/>
      <w:ind w:left="57" w:right="57"/>
    </w:pPr>
    <w:rPr>
      <w:sz w:val="18"/>
      <w:szCs w:val="18"/>
    </w:rPr>
  </w:style>
  <w:style w:type="paragraph" w:customStyle="1" w:styleId="affffffa">
    <w:name w:val="Таблица текст"/>
    <w:basedOn w:val="aa"/>
    <w:rsid w:val="006B613D"/>
    <w:pPr>
      <w:spacing w:before="40" w:after="40"/>
      <w:ind w:left="57" w:right="57"/>
    </w:pPr>
    <w:rPr>
      <w:sz w:val="22"/>
      <w:szCs w:val="22"/>
    </w:rPr>
  </w:style>
  <w:style w:type="paragraph" w:customStyle="1" w:styleId="1f3">
    <w:name w:val="Основной текст с отступом1"/>
    <w:basedOn w:val="aa"/>
    <w:rsid w:val="006B613D"/>
    <w:pPr>
      <w:ind w:firstLine="720"/>
      <w:jc w:val="both"/>
    </w:pPr>
    <w:rPr>
      <w:b/>
      <w:bCs/>
    </w:rPr>
  </w:style>
  <w:style w:type="paragraph" w:customStyle="1" w:styleId="ConsTitle">
    <w:name w:val="ConsTitle"/>
    <w:rsid w:val="006B613D"/>
    <w:pPr>
      <w:widowControl w:val="0"/>
      <w:overflowPunct w:val="0"/>
      <w:autoSpaceDE w:val="0"/>
      <w:autoSpaceDN w:val="0"/>
      <w:adjustRightInd w:val="0"/>
      <w:ind w:right="19772"/>
    </w:pPr>
    <w:rPr>
      <w:rFonts w:ascii="Arial" w:hAnsi="Arial" w:cs="Arial"/>
      <w:b/>
      <w:bCs/>
      <w:sz w:val="16"/>
      <w:szCs w:val="16"/>
    </w:rPr>
  </w:style>
  <w:style w:type="paragraph" w:customStyle="1" w:styleId="affffffb">
    <w:name w:val="Комментарий"/>
    <w:basedOn w:val="aa"/>
    <w:next w:val="aa"/>
    <w:rsid w:val="006B613D"/>
    <w:pPr>
      <w:autoSpaceDE w:val="0"/>
      <w:autoSpaceDN w:val="0"/>
      <w:adjustRightInd w:val="0"/>
      <w:ind w:left="170"/>
      <w:jc w:val="both"/>
    </w:pPr>
    <w:rPr>
      <w:rFonts w:ascii="Arial" w:hAnsi="Arial" w:cs="Arial"/>
      <w:i/>
      <w:iCs/>
      <w:color w:val="800080"/>
    </w:rPr>
  </w:style>
  <w:style w:type="paragraph" w:customStyle="1" w:styleId="3f9">
    <w:name w:val="Знак3"/>
    <w:basedOn w:val="aa"/>
    <w:rsid w:val="006B613D"/>
    <w:pPr>
      <w:spacing w:after="160" w:line="240" w:lineRule="exact"/>
      <w:jc w:val="both"/>
    </w:pPr>
    <w:rPr>
      <w:lang w:val="en-US" w:eastAsia="en-US"/>
    </w:rPr>
  </w:style>
  <w:style w:type="paragraph" w:customStyle="1" w:styleId="1f4">
    <w:name w:val="Знак Знак1"/>
    <w:basedOn w:val="aa"/>
    <w:rsid w:val="006B613D"/>
    <w:pPr>
      <w:spacing w:after="160" w:line="240" w:lineRule="exact"/>
    </w:pPr>
    <w:rPr>
      <w:rFonts w:ascii="Verdana" w:hAnsi="Verdana" w:cs="Verdana"/>
      <w:lang w:val="en-US" w:eastAsia="en-US"/>
    </w:rPr>
  </w:style>
  <w:style w:type="paragraph" w:customStyle="1" w:styleId="2f9">
    <w:name w:val="Знак Знак2"/>
    <w:basedOn w:val="aa"/>
    <w:rsid w:val="006B613D"/>
    <w:pPr>
      <w:spacing w:after="160" w:line="240" w:lineRule="exact"/>
    </w:pPr>
    <w:rPr>
      <w:rFonts w:ascii="Verdana" w:hAnsi="Verdana" w:cs="Verdana"/>
      <w:lang w:val="en-US" w:eastAsia="en-US"/>
    </w:rPr>
  </w:style>
  <w:style w:type="paragraph" w:customStyle="1" w:styleId="ConsPlusTitle">
    <w:name w:val="ConsPlusTitle"/>
    <w:rsid w:val="006B613D"/>
    <w:pPr>
      <w:widowControl w:val="0"/>
      <w:autoSpaceDE w:val="0"/>
      <w:autoSpaceDN w:val="0"/>
      <w:adjustRightInd w:val="0"/>
    </w:pPr>
    <w:rPr>
      <w:rFonts w:ascii="Arial" w:hAnsi="Arial" w:cs="Arial"/>
      <w:b/>
      <w:bCs/>
    </w:rPr>
  </w:style>
  <w:style w:type="paragraph" w:customStyle="1" w:styleId="Table">
    <w:name w:val="Table"/>
    <w:basedOn w:val="aa"/>
    <w:rsid w:val="006B613D"/>
    <w:pPr>
      <w:widowControl w:val="0"/>
      <w:jc w:val="both"/>
    </w:pPr>
    <w:rPr>
      <w:szCs w:val="20"/>
    </w:rPr>
  </w:style>
  <w:style w:type="paragraph" w:customStyle="1" w:styleId="affffffc">
    <w:name w:val="Нормальный_Табл"/>
    <w:basedOn w:val="aa"/>
    <w:rsid w:val="006B613D"/>
    <w:pPr>
      <w:tabs>
        <w:tab w:val="left" w:pos="4076"/>
      </w:tabs>
      <w:overflowPunct w:val="0"/>
      <w:autoSpaceDE w:val="0"/>
      <w:autoSpaceDN w:val="0"/>
      <w:adjustRightInd w:val="0"/>
    </w:pPr>
    <w:rPr>
      <w:rFonts w:ascii="Arial" w:hAnsi="Arial" w:cs="Arial"/>
    </w:rPr>
  </w:style>
  <w:style w:type="paragraph" w:customStyle="1" w:styleId="affffffd">
    <w:name w:val="Стиль Реквизиты"/>
    <w:rsid w:val="006B613D"/>
    <w:pPr>
      <w:ind w:left="567"/>
    </w:pPr>
    <w:rPr>
      <w:color w:val="000080"/>
      <w:sz w:val="24"/>
      <w:szCs w:val="24"/>
    </w:rPr>
  </w:style>
  <w:style w:type="character" w:customStyle="1" w:styleId="313">
    <w:name w:val="Заголовок 3 Знак1"/>
    <w:locked/>
    <w:rsid w:val="006B613D"/>
    <w:rPr>
      <w:sz w:val="24"/>
    </w:rPr>
  </w:style>
  <w:style w:type="character" w:customStyle="1" w:styleId="74">
    <w:name w:val="Знак Знак7"/>
    <w:rsid w:val="006B613D"/>
    <w:rPr>
      <w:b/>
      <w:bCs w:val="0"/>
      <w:smallCaps/>
      <w:sz w:val="24"/>
      <w:lang w:val="ru-RU" w:eastAsia="ru-RU" w:bidi="ar-SA"/>
    </w:rPr>
  </w:style>
  <w:style w:type="character" w:customStyle="1" w:styleId="affffffe">
    <w:name w:val="Цветовое выделение"/>
    <w:uiPriority w:val="99"/>
    <w:rsid w:val="006B613D"/>
    <w:rPr>
      <w:b/>
      <w:bCs/>
      <w:color w:val="000080"/>
    </w:rPr>
  </w:style>
  <w:style w:type="character" w:customStyle="1" w:styleId="sentence">
    <w:name w:val="sentence"/>
    <w:rsid w:val="006B613D"/>
  </w:style>
  <w:style w:type="character" w:customStyle="1" w:styleId="pb8e5b4477be280e446514af0a8a2b6dd">
    <w:name w:val="pb8e5b4477be280e446514af0a8a2b6dd"/>
    <w:rsid w:val="006B613D"/>
  </w:style>
  <w:style w:type="character" w:customStyle="1" w:styleId="p496c3c72ad8fc8364de5ea68c6feb45b">
    <w:name w:val="p496c3c72ad8fc8364de5ea68c6feb45b"/>
    <w:rsid w:val="006B613D"/>
  </w:style>
  <w:style w:type="character" w:customStyle="1" w:styleId="p14717aa11ba4bf087934054a17584569">
    <w:name w:val="p14717aa11ba4bf087934054a17584569"/>
    <w:rsid w:val="006B613D"/>
  </w:style>
  <w:style w:type="character" w:customStyle="1" w:styleId="142">
    <w:name w:val="Знак Знак14"/>
    <w:rsid w:val="006B613D"/>
    <w:rPr>
      <w:sz w:val="28"/>
      <w:szCs w:val="28"/>
      <w:lang w:val="ru-RU" w:eastAsia="ru-RU" w:bidi="ar-SA"/>
    </w:rPr>
  </w:style>
  <w:style w:type="character" w:customStyle="1" w:styleId="230">
    <w:name w:val="Знак Знак23"/>
    <w:rsid w:val="006B613D"/>
    <w:rPr>
      <w:rFonts w:ascii="Arial" w:hAnsi="Arial" w:cs="Arial" w:hint="default"/>
      <w:b/>
      <w:bCs/>
      <w:kern w:val="32"/>
      <w:sz w:val="32"/>
      <w:szCs w:val="32"/>
      <w:lang w:val="ru-RU" w:eastAsia="ru-RU" w:bidi="ar-SA"/>
    </w:rPr>
  </w:style>
  <w:style w:type="character" w:customStyle="1" w:styleId="221">
    <w:name w:val="Знак Знак22"/>
    <w:rsid w:val="006B613D"/>
    <w:rPr>
      <w:rFonts w:ascii="Arial" w:hAnsi="Arial" w:cs="Arial" w:hint="default"/>
      <w:b/>
      <w:bCs/>
      <w:sz w:val="26"/>
      <w:szCs w:val="26"/>
      <w:lang w:val="ru-RU" w:eastAsia="ru-RU" w:bidi="ar-SA"/>
    </w:rPr>
  </w:style>
  <w:style w:type="character" w:customStyle="1" w:styleId="115">
    <w:name w:val="Знак Знак11"/>
    <w:rsid w:val="006B613D"/>
  </w:style>
  <w:style w:type="character" w:customStyle="1" w:styleId="123">
    <w:name w:val="Знак Знак12"/>
    <w:rsid w:val="006B613D"/>
    <w:rPr>
      <w:lang w:val="ru-RU" w:eastAsia="ru-RU" w:bidi="ar-SA"/>
    </w:rPr>
  </w:style>
  <w:style w:type="character" w:customStyle="1" w:styleId="59">
    <w:name w:val="Знак Знак5"/>
    <w:rsid w:val="006B613D"/>
  </w:style>
  <w:style w:type="character" w:customStyle="1" w:styleId="afffffff">
    <w:name w:val="Символ сноски"/>
    <w:rsid w:val="006B613D"/>
    <w:rPr>
      <w:vertAlign w:val="superscript"/>
    </w:rPr>
  </w:style>
  <w:style w:type="character" w:customStyle="1" w:styleId="103">
    <w:name w:val="Знак Знак10"/>
    <w:rsid w:val="006B613D"/>
    <w:rPr>
      <w:lang w:val="ru-RU" w:eastAsia="ru-RU" w:bidi="ar-SA"/>
    </w:rPr>
  </w:style>
  <w:style w:type="character" w:customStyle="1" w:styleId="213">
    <w:name w:val="Знак Знак21"/>
    <w:locked/>
    <w:rsid w:val="006B613D"/>
    <w:rPr>
      <w:sz w:val="24"/>
      <w:szCs w:val="24"/>
      <w:u w:val="single"/>
      <w:lang w:val="ru-RU" w:eastAsia="ru-RU" w:bidi="ar-SA"/>
    </w:rPr>
  </w:style>
  <w:style w:type="character" w:customStyle="1" w:styleId="202">
    <w:name w:val="Знак Знак20"/>
    <w:locked/>
    <w:rsid w:val="006B613D"/>
    <w:rPr>
      <w:sz w:val="28"/>
      <w:szCs w:val="28"/>
      <w:lang w:val="ru-RU" w:eastAsia="ru-RU" w:bidi="ar-SA"/>
    </w:rPr>
  </w:style>
  <w:style w:type="character" w:customStyle="1" w:styleId="192">
    <w:name w:val="Знак Знак19"/>
    <w:locked/>
    <w:rsid w:val="006B613D"/>
    <w:rPr>
      <w:b/>
      <w:bCs/>
      <w:sz w:val="28"/>
      <w:szCs w:val="28"/>
      <w:lang w:val="ru-RU" w:eastAsia="ru-RU" w:bidi="ar-SA"/>
    </w:rPr>
  </w:style>
  <w:style w:type="character" w:customStyle="1" w:styleId="180">
    <w:name w:val="Знак Знак18"/>
    <w:locked/>
    <w:rsid w:val="006B613D"/>
    <w:rPr>
      <w:b/>
      <w:bCs/>
      <w:sz w:val="24"/>
      <w:szCs w:val="24"/>
      <w:lang w:val="ru-RU" w:eastAsia="ru-RU" w:bidi="ar-SA"/>
    </w:rPr>
  </w:style>
  <w:style w:type="character" w:customStyle="1" w:styleId="172">
    <w:name w:val="Знак Знак17"/>
    <w:locked/>
    <w:rsid w:val="006B613D"/>
    <w:rPr>
      <w:rFonts w:ascii="SimSun" w:eastAsia="SimSun" w:hAnsi="SimSun" w:hint="eastAsia"/>
      <w:b/>
      <w:bCs/>
      <w:sz w:val="24"/>
      <w:szCs w:val="24"/>
      <w:lang w:val="ru-RU" w:eastAsia="ru-RU" w:bidi="ar-SA"/>
    </w:rPr>
  </w:style>
  <w:style w:type="character" w:customStyle="1" w:styleId="162">
    <w:name w:val="Знак Знак16"/>
    <w:locked/>
    <w:rsid w:val="006B613D"/>
    <w:rPr>
      <w:rFonts w:ascii="SimSun" w:eastAsia="SimSun" w:hAnsi="SimSun" w:hint="eastAsia"/>
      <w:b/>
      <w:bCs/>
      <w:sz w:val="22"/>
      <w:szCs w:val="22"/>
      <w:u w:val="single"/>
      <w:lang w:val="ru-RU" w:eastAsia="ru-RU" w:bidi="ar-SA"/>
    </w:rPr>
  </w:style>
  <w:style w:type="character" w:customStyle="1" w:styleId="152">
    <w:name w:val="Знак Знак15"/>
    <w:locked/>
    <w:rsid w:val="006B613D"/>
    <w:rPr>
      <w:b/>
      <w:bCs/>
      <w:sz w:val="24"/>
      <w:szCs w:val="24"/>
      <w:lang w:val="ru-RU" w:eastAsia="ru-RU" w:bidi="ar-SA"/>
    </w:rPr>
  </w:style>
  <w:style w:type="character" w:customStyle="1" w:styleId="132">
    <w:name w:val="Знак Знак13"/>
    <w:locked/>
    <w:rsid w:val="006B613D"/>
    <w:rPr>
      <w:b/>
      <w:bCs/>
      <w:sz w:val="24"/>
      <w:szCs w:val="24"/>
      <w:lang w:val="ru-RU" w:eastAsia="ru-RU" w:bidi="ar-SA"/>
    </w:rPr>
  </w:style>
  <w:style w:type="character" w:customStyle="1" w:styleId="3fa">
    <w:name w:val="Знак Знак3"/>
    <w:locked/>
    <w:rsid w:val="006B613D"/>
    <w:rPr>
      <w:lang w:val="ru-RU" w:eastAsia="ru-RU" w:bidi="ar-SA"/>
    </w:rPr>
  </w:style>
  <w:style w:type="character" w:customStyle="1" w:styleId="94">
    <w:name w:val="Знак Знак9"/>
    <w:locked/>
    <w:rsid w:val="006B613D"/>
    <w:rPr>
      <w:b/>
      <w:bCs/>
      <w:sz w:val="24"/>
      <w:szCs w:val="24"/>
      <w:lang w:val="ru-RU" w:eastAsia="ru-RU" w:bidi="ar-SA"/>
    </w:rPr>
  </w:style>
  <w:style w:type="character" w:customStyle="1" w:styleId="4a">
    <w:name w:val="Знак Знак4"/>
    <w:locked/>
    <w:rsid w:val="006B613D"/>
    <w:rPr>
      <w:b/>
      <w:bCs/>
      <w:i/>
      <w:iCs/>
      <w:caps/>
      <w:sz w:val="24"/>
      <w:szCs w:val="24"/>
      <w:lang w:val="ru-RU" w:eastAsia="ru-RU" w:bidi="ar-SA"/>
    </w:rPr>
  </w:style>
  <w:style w:type="character" w:customStyle="1" w:styleId="67">
    <w:name w:val="Знак Знак6"/>
    <w:locked/>
    <w:rsid w:val="006B613D"/>
    <w:rPr>
      <w:b/>
      <w:bCs/>
      <w:sz w:val="24"/>
      <w:szCs w:val="24"/>
      <w:lang w:val="ru-RU" w:eastAsia="ru-RU" w:bidi="ar-SA"/>
    </w:rPr>
  </w:style>
  <w:style w:type="character" w:customStyle="1" w:styleId="84">
    <w:name w:val="Знак Знак8"/>
    <w:semiHidden/>
    <w:rsid w:val="006B613D"/>
    <w:rPr>
      <w:sz w:val="24"/>
      <w:szCs w:val="24"/>
      <w:lang w:val="ru-RU" w:eastAsia="ru-RU" w:bidi="ar-SA"/>
    </w:rPr>
  </w:style>
  <w:style w:type="character" w:customStyle="1" w:styleId="250">
    <w:name w:val="Знак Знак25"/>
    <w:rsid w:val="006B613D"/>
    <w:rPr>
      <w:b/>
      <w:bCs w:val="0"/>
      <w:kern w:val="28"/>
      <w:sz w:val="36"/>
      <w:lang w:val="ru-RU" w:eastAsia="ru-RU" w:bidi="ar-SA"/>
    </w:rPr>
  </w:style>
  <w:style w:type="character" w:customStyle="1" w:styleId="EmailStyle1741">
    <w:name w:val="EmailStyle1741"/>
    <w:rsid w:val="006B613D"/>
    <w:rPr>
      <w:rFonts w:ascii="Arial" w:hAnsi="Arial" w:cs="Arial" w:hint="default"/>
      <w:color w:val="003300"/>
      <w:sz w:val="20"/>
    </w:rPr>
  </w:style>
  <w:style w:type="table" w:styleId="afffffff0">
    <w:name w:val="Table Elegant"/>
    <w:basedOn w:val="ac"/>
    <w:unhideWhenUsed/>
    <w:rsid w:val="006B61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
    <w:name w:val="Сетка таблицы111"/>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c"/>
    <w:rsid w:val="006B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Стиль412"/>
    <w:rsid w:val="006B613D"/>
  </w:style>
  <w:style w:type="numbering" w:customStyle="1" w:styleId="111111111">
    <w:name w:val="1 / 1.1 / 1.1.1111"/>
    <w:basedOn w:val="ad"/>
    <w:next w:val="111111"/>
    <w:uiPriority w:val="99"/>
    <w:semiHidden/>
    <w:unhideWhenUsed/>
    <w:rsid w:val="006B613D"/>
  </w:style>
  <w:style w:type="numbering" w:customStyle="1" w:styleId="421">
    <w:name w:val="Стиль421"/>
    <w:rsid w:val="006B613D"/>
  </w:style>
  <w:style w:type="numbering" w:customStyle="1" w:styleId="11111121">
    <w:name w:val="1 / 1.1 / 1.1.121"/>
    <w:basedOn w:val="ad"/>
    <w:next w:val="111111"/>
    <w:uiPriority w:val="99"/>
    <w:semiHidden/>
    <w:unhideWhenUsed/>
    <w:rsid w:val="006B613D"/>
  </w:style>
  <w:style w:type="numbering" w:customStyle="1" w:styleId="430">
    <w:name w:val="Стиль43"/>
    <w:rsid w:val="006B613D"/>
  </w:style>
  <w:style w:type="numbering" w:customStyle="1" w:styleId="1111113">
    <w:name w:val="1 / 1.1 / 1.1.13"/>
    <w:basedOn w:val="ad"/>
    <w:next w:val="111111"/>
    <w:uiPriority w:val="99"/>
    <w:semiHidden/>
    <w:unhideWhenUsed/>
    <w:rsid w:val="006B613D"/>
  </w:style>
  <w:style w:type="character" w:customStyle="1" w:styleId="s10">
    <w:name w:val="s_10"/>
    <w:rsid w:val="006B613D"/>
  </w:style>
  <w:style w:type="paragraph" w:customStyle="1" w:styleId="2fa">
    <w:name w:val="???????2"/>
    <w:rsid w:val="006B613D"/>
    <w:rPr>
      <w:sz w:val="24"/>
      <w:lang w:val="en-US" w:eastAsia="en-US"/>
    </w:rPr>
  </w:style>
  <w:style w:type="character" w:customStyle="1" w:styleId="blk">
    <w:name w:val="blk"/>
    <w:rsid w:val="006B613D"/>
  </w:style>
  <w:style w:type="paragraph" w:customStyle="1" w:styleId="msonormal0">
    <w:name w:val="msonormal"/>
    <w:basedOn w:val="aa"/>
    <w:rsid w:val="006B613D"/>
    <w:pPr>
      <w:spacing w:before="100" w:beforeAutospacing="1" w:after="100" w:afterAutospacing="1"/>
    </w:pPr>
  </w:style>
  <w:style w:type="paragraph" w:customStyle="1" w:styleId="font5">
    <w:name w:val="font5"/>
    <w:basedOn w:val="aa"/>
    <w:rsid w:val="006B613D"/>
    <w:pPr>
      <w:spacing w:before="100" w:beforeAutospacing="1" w:after="100" w:afterAutospacing="1"/>
    </w:pPr>
    <w:rPr>
      <w:rFonts w:ascii="Arial" w:hAnsi="Arial" w:cs="Arial"/>
      <w:b/>
      <w:bCs/>
      <w:color w:val="FF0000"/>
    </w:rPr>
  </w:style>
  <w:style w:type="paragraph" w:customStyle="1" w:styleId="font6">
    <w:name w:val="font6"/>
    <w:basedOn w:val="aa"/>
    <w:rsid w:val="006B613D"/>
    <w:pPr>
      <w:spacing w:before="100" w:beforeAutospacing="1" w:after="100" w:afterAutospacing="1"/>
    </w:pPr>
    <w:rPr>
      <w:rFonts w:ascii="Arial" w:hAnsi="Arial" w:cs="Arial"/>
      <w:i/>
      <w:iCs/>
    </w:rPr>
  </w:style>
  <w:style w:type="paragraph" w:customStyle="1" w:styleId="xl65">
    <w:name w:val="xl65"/>
    <w:basedOn w:val="aa"/>
    <w:rsid w:val="006B613D"/>
    <w:pPr>
      <w:spacing w:before="100" w:beforeAutospacing="1" w:after="100" w:afterAutospacing="1"/>
      <w:textAlignment w:val="top"/>
    </w:pPr>
    <w:rPr>
      <w:b/>
      <w:bCs/>
    </w:rPr>
  </w:style>
  <w:style w:type="paragraph" w:customStyle="1" w:styleId="xl66">
    <w:name w:val="xl66"/>
    <w:basedOn w:val="aa"/>
    <w:rsid w:val="006B613D"/>
    <w:pPr>
      <w:spacing w:before="100" w:beforeAutospacing="1" w:after="100" w:afterAutospacing="1"/>
    </w:pPr>
  </w:style>
  <w:style w:type="paragraph" w:customStyle="1" w:styleId="xl67">
    <w:name w:val="xl67"/>
    <w:basedOn w:val="aa"/>
    <w:rsid w:val="006B613D"/>
    <w:pPr>
      <w:spacing w:before="100" w:beforeAutospacing="1" w:after="100" w:afterAutospacing="1"/>
      <w:textAlignment w:val="top"/>
    </w:pPr>
  </w:style>
  <w:style w:type="paragraph" w:customStyle="1" w:styleId="xl68">
    <w:name w:val="xl68"/>
    <w:basedOn w:val="aa"/>
    <w:rsid w:val="006B6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a"/>
    <w:rsid w:val="006B613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a"/>
    <w:rsid w:val="006B613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a"/>
    <w:rsid w:val="006B61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a"/>
    <w:rsid w:val="006B6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a"/>
    <w:rsid w:val="006B61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a"/>
    <w:rsid w:val="006B613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5">
    <w:name w:val="xl75"/>
    <w:basedOn w:val="aa"/>
    <w:rsid w:val="006B613D"/>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76">
    <w:name w:val="xl76"/>
    <w:basedOn w:val="aa"/>
    <w:rsid w:val="006B61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a"/>
    <w:rsid w:val="006B613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78">
    <w:name w:val="xl78"/>
    <w:basedOn w:val="aa"/>
    <w:rsid w:val="006B6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a"/>
    <w:rsid w:val="006B6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aa"/>
    <w:rsid w:val="006B6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a"/>
    <w:rsid w:val="006B613D"/>
    <w:pPr>
      <w:shd w:val="clear" w:color="000000" w:fill="FFFFFF"/>
      <w:spacing w:before="100" w:beforeAutospacing="1" w:after="100" w:afterAutospacing="1"/>
      <w:textAlignment w:val="center"/>
    </w:pPr>
  </w:style>
  <w:style w:type="paragraph" w:customStyle="1" w:styleId="xl82">
    <w:name w:val="xl82"/>
    <w:basedOn w:val="aa"/>
    <w:rsid w:val="006B6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a"/>
    <w:rsid w:val="006B6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a"/>
    <w:rsid w:val="006B613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6B613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a"/>
    <w:rsid w:val="006B61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6B613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63">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50135766">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file:///C:\Documents%20and%20Settings\dtrefilov\&#1056;&#1072;&#1073;&#1086;&#1095;&#1080;&#1081;%20&#1089;&#1090;&#1086;&#1083;\&#1047;&#1040;&#1050;&#1059;&#1055;&#1050;&#1048;\&#1057;&#1048;&#1055;\HUB\etp.gpb.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scc.ru" TargetMode="External"/><Relationship Id="rId19"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B075A-9674-4F94-A8AB-18B2F1F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82</Pages>
  <Words>23905</Words>
  <Characters>136262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159848</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Ким Павел Львович</cp:lastModifiedBy>
  <cp:revision>8</cp:revision>
  <cp:lastPrinted>2022-11-11T09:51:00Z</cp:lastPrinted>
  <dcterms:created xsi:type="dcterms:W3CDTF">2022-11-03T11:10:00Z</dcterms:created>
  <dcterms:modified xsi:type="dcterms:W3CDTF">2022-11-11T11:13:00Z</dcterms:modified>
</cp:coreProperties>
</file>